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05" w:rsidRPr="00137E05" w:rsidRDefault="00137E05" w:rsidP="00137E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37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E: cenová nabídka</w:t>
      </w:r>
    </w:p>
    <w:p w:rsidR="00137E05" w:rsidRPr="00137E05" w:rsidRDefault="00137E05" w:rsidP="00137E05">
      <w:pPr>
        <w:shd w:val="clear" w:color="auto" w:fill="FDE576"/>
        <w:spacing w:after="0" w:line="615" w:lineRule="atLeast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137E05"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  <w:t>IJ</w:t>
      </w:r>
    </w:p>
    <w:p w:rsidR="00137E05" w:rsidRPr="00137E05" w:rsidRDefault="00137E05" w:rsidP="00137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7E05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Milan Ječmen &lt;jecmen@proscon.cz&gt;</w:t>
      </w:r>
    </w:p>
    <w:p w:rsidR="00137E05" w:rsidRPr="00137E05" w:rsidRDefault="00137E05" w:rsidP="00137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7E05">
        <w:rPr>
          <w:rFonts w:ascii="Times New Roman" w:eastAsia="Times New Roman" w:hAnsi="Times New Roman" w:cs="Times New Roman"/>
          <w:sz w:val="24"/>
          <w:szCs w:val="24"/>
          <w:lang w:eastAsia="cs-CZ"/>
        </w:rPr>
        <w:t>13.3.2017 14:02</w:t>
      </w:r>
    </w:p>
    <w:p w:rsidR="00137E05" w:rsidRPr="00137E05" w:rsidRDefault="00137E05" w:rsidP="00137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7E05">
        <w:rPr>
          <w:rFonts w:ascii="Times New Roman" w:eastAsia="Times New Roman" w:hAnsi="Times New Roman" w:cs="Times New Roman"/>
          <w:sz w:val="24"/>
          <w:szCs w:val="24"/>
          <w:lang w:eastAsia="cs-CZ"/>
        </w:rPr>
        <w:t>Komu: Lukáš Svoboda &lt;lukas.svoboda@ksus.cz&gt;</w:t>
      </w:r>
    </w:p>
    <w:p w:rsidR="00137E05" w:rsidRPr="00137E05" w:rsidRDefault="00137E05" w:rsidP="00137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7E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Kopie: Pavel </w:t>
      </w:r>
      <w:proofErr w:type="spellStart"/>
      <w:r w:rsidRPr="00137E05">
        <w:rPr>
          <w:rFonts w:ascii="Times New Roman" w:eastAsia="Times New Roman" w:hAnsi="Times New Roman" w:cs="Times New Roman"/>
          <w:sz w:val="24"/>
          <w:szCs w:val="24"/>
          <w:lang w:eastAsia="cs-CZ"/>
        </w:rPr>
        <w:t>Bürger</w:t>
      </w:r>
      <w:proofErr w:type="spellEnd"/>
      <w:r w:rsidRPr="00137E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&lt;burger@proscon.cz&gt;</w:t>
      </w:r>
    </w:p>
    <w:p w:rsidR="00137E05" w:rsidRPr="00137E05" w:rsidRDefault="00137E05" w:rsidP="00137E05">
      <w:pPr>
        <w:spacing w:before="100" w:beforeAutospacing="1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7E05">
        <w:rPr>
          <w:rFonts w:ascii="Calibri" w:eastAsia="Times New Roman" w:hAnsi="Calibri" w:cs="Times New Roman"/>
        </w:rPr>
        <w:t>Dobrý den,</w:t>
      </w:r>
    </w:p>
    <w:p w:rsidR="00137E05" w:rsidRPr="00137E05" w:rsidRDefault="00137E05" w:rsidP="00137E05">
      <w:pPr>
        <w:spacing w:before="100" w:beforeAutospacing="1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7E05">
        <w:rPr>
          <w:rFonts w:ascii="Calibri" w:eastAsia="Times New Roman" w:hAnsi="Calibri" w:cs="Times New Roman"/>
        </w:rPr>
        <w:t>na základě poskytnutých podkladových materiálů na vypracování znaleckých posudků pro stavbu D7 Louny-zkapacitnění obchvatu Louny podáváme tuto cenovou nabídku:</w:t>
      </w:r>
    </w:p>
    <w:p w:rsidR="00137E05" w:rsidRPr="00137E05" w:rsidRDefault="00137E05" w:rsidP="00137E05">
      <w:pPr>
        <w:spacing w:before="100" w:beforeAutospacing="1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7E05">
        <w:rPr>
          <w:rFonts w:ascii="Calibri" w:eastAsia="Times New Roman" w:hAnsi="Calibri" w:cs="Times New Roman"/>
        </w:rPr>
        <w:t> </w:t>
      </w:r>
    </w:p>
    <w:p w:rsidR="00137E05" w:rsidRPr="00137E05" w:rsidRDefault="00137E05" w:rsidP="00137E05">
      <w:pPr>
        <w:spacing w:before="100" w:beforeAutospacing="1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7E05">
        <w:rPr>
          <w:rFonts w:ascii="Calibri" w:eastAsia="Times New Roman" w:hAnsi="Calibri" w:cs="Times New Roman"/>
        </w:rPr>
        <w:t>Vypracování znaleckých posudků pro jednotlivé vlastníky nemovitostí nabízíme za maximální cenu 180 000,- Kč + DPH.</w:t>
      </w:r>
    </w:p>
    <w:p w:rsidR="00137E05" w:rsidRPr="00137E05" w:rsidRDefault="00137E05" w:rsidP="00137E05">
      <w:pPr>
        <w:spacing w:before="100" w:beforeAutospacing="1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7E05">
        <w:rPr>
          <w:rFonts w:ascii="Calibri" w:eastAsia="Times New Roman" w:hAnsi="Calibri" w:cs="Times New Roman"/>
        </w:rPr>
        <w:t>Tato cena zahrnuje:</w:t>
      </w:r>
    </w:p>
    <w:p w:rsidR="00137E05" w:rsidRPr="00137E05" w:rsidRDefault="00137E05" w:rsidP="00137E05">
      <w:pPr>
        <w:spacing w:before="100" w:beforeAutospacing="1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7E05">
        <w:rPr>
          <w:rFonts w:ascii="Calibri" w:eastAsia="Times New Roman" w:hAnsi="Calibri" w:cs="Times New Roman"/>
        </w:rPr>
        <w:t>ocenění pozemků, věcných břemen, porostů a inženýrských staveb, případně staveb ostatních.</w:t>
      </w:r>
    </w:p>
    <w:p w:rsidR="00137E05" w:rsidRPr="00137E05" w:rsidRDefault="00137E05" w:rsidP="00137E05">
      <w:pPr>
        <w:spacing w:before="100" w:beforeAutospacing="1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7E05">
        <w:rPr>
          <w:rFonts w:ascii="Calibri" w:eastAsia="Times New Roman" w:hAnsi="Calibri" w:cs="Times New Roman"/>
        </w:rPr>
        <w:t>Její součástí je i místní šetření na místě samém včetně případné schůzky s vlastníky nemovitostí a vypracování databáze prodaných pozemků obdobného využití v nejbližším okolí.</w:t>
      </w:r>
    </w:p>
    <w:p w:rsidR="00137E05" w:rsidRPr="00137E05" w:rsidRDefault="00137E05" w:rsidP="00137E05">
      <w:pPr>
        <w:spacing w:before="100" w:beforeAutospacing="1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7E05">
        <w:rPr>
          <w:rFonts w:ascii="Calibri" w:eastAsia="Times New Roman" w:hAnsi="Calibri" w:cs="Times New Roman"/>
        </w:rPr>
        <w:t> </w:t>
      </w:r>
    </w:p>
    <w:p w:rsidR="00137E05" w:rsidRPr="00137E05" w:rsidRDefault="00137E05" w:rsidP="00137E05">
      <w:pPr>
        <w:spacing w:before="100" w:beforeAutospacing="1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7E05">
        <w:rPr>
          <w:rFonts w:ascii="Calibri" w:eastAsia="Times New Roman" w:hAnsi="Calibri" w:cs="Times New Roman"/>
        </w:rPr>
        <w:t>Za PROSCON, s.r.o.</w:t>
      </w:r>
    </w:p>
    <w:p w:rsidR="00137E05" w:rsidRPr="00137E05" w:rsidRDefault="00137E05" w:rsidP="00137E05">
      <w:pPr>
        <w:spacing w:before="100" w:beforeAutospacing="1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7E05">
        <w:rPr>
          <w:rFonts w:ascii="Calibri" w:eastAsia="Times New Roman" w:hAnsi="Calibri" w:cs="Times New Roman"/>
        </w:rPr>
        <w:t>Ing. Milan Ječmen</w:t>
      </w:r>
    </w:p>
    <w:p w:rsidR="00137E05" w:rsidRPr="00137E05" w:rsidRDefault="00137E05" w:rsidP="00137E05">
      <w:pPr>
        <w:spacing w:before="100" w:beforeAutospacing="1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7E05">
        <w:rPr>
          <w:rFonts w:ascii="Calibri" w:eastAsia="Times New Roman" w:hAnsi="Calibri" w:cs="Times New Roman"/>
        </w:rPr>
        <w:t>Tel: 603 286</w:t>
      </w:r>
      <w:r>
        <w:rPr>
          <w:rFonts w:ascii="Calibri" w:eastAsia="Times New Roman" w:hAnsi="Calibri" w:cs="Times New Roman"/>
        </w:rPr>
        <w:t> </w:t>
      </w:r>
      <w:r w:rsidRPr="00137E05">
        <w:rPr>
          <w:rFonts w:ascii="Calibri" w:eastAsia="Times New Roman" w:hAnsi="Calibri" w:cs="Times New Roman"/>
        </w:rPr>
        <w:t>215</w:t>
      </w:r>
    </w:p>
    <w:p w:rsidR="009B3184" w:rsidRDefault="009B3184">
      <w:bookmarkStart w:id="0" w:name="_GoBack"/>
      <w:bookmarkEnd w:id="0"/>
    </w:p>
    <w:sectPr w:rsidR="009B3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FD"/>
    <w:rsid w:val="000A10FD"/>
    <w:rsid w:val="00137E05"/>
    <w:rsid w:val="006001B1"/>
    <w:rsid w:val="009B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D5287-554A-4657-A158-EAFAC427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37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13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7E0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137E05"/>
  </w:style>
  <w:style w:type="character" w:customStyle="1" w:styleId="detail">
    <w:name w:val="detail"/>
    <w:basedOn w:val="Standardnpsmoodstavce"/>
    <w:rsid w:val="00137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3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9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3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4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7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677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asistent1</dc:creator>
  <cp:keywords/>
  <dc:description/>
  <cp:lastModifiedBy>asistent1</cp:lastModifiedBy>
  <cp:revision>2</cp:revision>
  <dcterms:created xsi:type="dcterms:W3CDTF">2017-03-13T18:20:00Z</dcterms:created>
  <dcterms:modified xsi:type="dcterms:W3CDTF">2017-03-13T18:20:00Z</dcterms:modified>
</cp:coreProperties>
</file>