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FYZIKÁLNÍ ÚSTAV AV    R,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0017910368</w:t>
      </w:r>
    </w:p>
    <w:p>
      <w:pPr>
        <w:pStyle w:val="BodyText"/>
        <w:spacing w:before="142"/>
        <w:ind w:left="982"/>
      </w:pPr>
      <w:r>
        <w:rPr/>
        <w:t>PID:</w:t>
      </w:r>
    </w:p>
    <w:p>
      <w:pPr>
        <w:pStyle w:val="BodyText"/>
        <w:spacing w:before="9"/>
        <w:ind w:left="621" w:hanging="28"/>
      </w:pPr>
      <w:r>
        <w:rPr/>
        <w:t>Smlouva: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 w:before="1"/>
        <w:ind w:left="200" w:right="2417" w:firstLine="421"/>
      </w:pPr>
      <w:r>
        <w:rPr/>
        <w:t>íslo ú tu: Pen  žní ústav:</w:t>
      </w:r>
    </w:p>
    <w:p>
      <w:pPr>
        <w:spacing w:after="0" w:line="249" w:lineRule="auto"/>
        <w:sectPr>
          <w:footerReference w:type="default" r:id="rId5"/>
          <w:type w:val="continuous"/>
          <w:pgSz w:w="11940" w:h="16920"/>
          <w:pgMar w:footer="1351" w:top="260" w:bottom="154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5259" w:right="3967"/>
        <w:jc w:val="center"/>
      </w:pPr>
      <w:r>
        <w:rPr/>
        <w:t>Dodavatel:</w:t>
      </w:r>
    </w:p>
    <w:p>
      <w:pPr>
        <w:spacing w:after="0"/>
        <w:jc w:val="center"/>
        <w:sectPr>
          <w:type w:val="continuous"/>
          <w:pgSz w:w="11940" w:h="16920"/>
          <w:pgMar w:top="260" w:bottom="1540" w:left="600" w:right="1020"/>
        </w:sectPr>
      </w:pPr>
    </w:p>
    <w:p>
      <w:pPr>
        <w:pStyle w:val="BodyText"/>
        <w:spacing w:before="28"/>
        <w:jc w:val="right"/>
      </w:pPr>
      <w:r>
        <w:rPr/>
        <w:t>DI  :</w:t>
      </w:r>
    </w:p>
    <w:p>
      <w:pPr>
        <w:spacing w:before="28"/>
        <w:ind w:left="50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49622501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CZ49622501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54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</w:pPr>
      <w:r>
        <w:rPr>
          <w:b w:val="0"/>
        </w:rPr>
        <w:br w:type="column"/>
      </w:r>
      <w:r>
        <w:rPr/>
        <w:t>VAKUUM PRAHA, spol. s r.o.</w:t>
      </w:r>
    </w:p>
    <w:p>
      <w:pPr>
        <w:spacing w:before="0"/>
        <w:ind w:left="1539" w:right="0" w:firstLine="0"/>
        <w:jc w:val="left"/>
        <w:rPr>
          <w:b/>
          <w:sz w:val="24"/>
        </w:rPr>
      </w:pPr>
      <w:r>
        <w:rPr/>
        <w:pict>
          <v:shape style="position:absolute;margin-left:40pt;margin-top:12.943115pt;width:242pt;height:112pt;mso-position-horizontal-relative:page;mso-position-vertical-relative:paragraph;z-index:1048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b/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Poupová Zuzana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Mail: </w:t>
                  </w:r>
                  <w:hyperlink r:id="rId6">
                    <w:r>
                      <w:rPr>
                        <w:b/>
                        <w:sz w:val="20"/>
                      </w:rPr>
                      <w:t>poupova@fzu.cz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p. Petr Šťoví ek</w:t>
      </w:r>
    </w:p>
    <w:p>
      <w:pPr>
        <w:spacing w:before="0"/>
        <w:ind w:left="1539" w:right="2366" w:firstLine="0"/>
        <w:jc w:val="left"/>
        <w:rPr>
          <w:b/>
          <w:sz w:val="24"/>
        </w:rPr>
      </w:pPr>
      <w:r>
        <w:rPr>
          <w:b/>
          <w:sz w:val="24"/>
        </w:rPr>
        <w:t>V Holešovi kách 747/2 180 00 PRAHA 8</w:t>
      </w:r>
    </w:p>
    <w:p>
      <w:pPr>
        <w:spacing w:before="0"/>
        <w:ind w:left="1713" w:right="0" w:firstLine="0"/>
        <w:jc w:val="left"/>
        <w:rPr>
          <w:b/>
          <w:sz w:val="24"/>
        </w:rPr>
      </w:pPr>
      <w:r>
        <w:rPr>
          <w:b/>
          <w:sz w:val="24"/>
        </w:rPr>
        <w:t>eská republika</w:t>
      </w:r>
    </w:p>
    <w:p>
      <w:pPr>
        <w:spacing w:after="0"/>
        <w:jc w:val="left"/>
        <w:rPr>
          <w:sz w:val="24"/>
        </w:rPr>
        <w:sectPr>
          <w:type w:val="continuous"/>
          <w:pgSz w:w="11940" w:h="16920"/>
          <w:pgMar w:top="260" w:bottom="154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40" w:h="16920"/>
          <w:pgMar w:top="260" w:bottom="1540" w:left="600" w:right="1020"/>
        </w:sect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Platnost objednávky do:</w:t>
      </w:r>
    </w:p>
    <w:p>
      <w:pPr>
        <w:pStyle w:val="BodyText"/>
        <w:spacing w:before="9"/>
        <w:jc w:val="right"/>
      </w:pPr>
      <w:r>
        <w:rPr/>
        <w:t>Termín dodání: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31.12.2017</w:t>
      </w:r>
    </w:p>
    <w:p>
      <w:pPr>
        <w:spacing w:before="9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18.04.2017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540" w:left="600" w:right="1020"/>
          <w:cols w:num="2" w:equalWidth="0">
            <w:col w:w="8561" w:space="40"/>
            <w:col w:w="1719"/>
          </w:cols>
        </w:sectPr>
      </w:pPr>
    </w:p>
    <w:p>
      <w:pPr>
        <w:tabs>
          <w:tab w:pos="1899" w:val="left" w:leader="none"/>
        </w:tabs>
        <w:spacing w:line="216" w:lineRule="exact" w:before="63"/>
        <w:ind w:left="2040" w:right="0" w:hanging="184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 .i. - ELI Beamlines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sklad,</w:t>
      </w:r>
      <w:r>
        <w:rPr>
          <w:b/>
          <w:spacing w:val="-1"/>
          <w:position w:val="1"/>
          <w:sz w:val="20"/>
        </w:rPr>
        <w:t> </w:t>
      </w:r>
      <w:r>
        <w:rPr>
          <w:b/>
          <w:sz w:val="20"/>
        </w:rPr>
        <w:t>Pr  myslová 836, 25241 Dolní B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ežany</w:t>
      </w:r>
    </w:p>
    <w:p>
      <w:pPr>
        <w:pStyle w:val="BodyText"/>
        <w:tabs>
          <w:tab w:pos="1899" w:val="left" w:leader="none"/>
        </w:tabs>
        <w:spacing w:line="225" w:lineRule="exact"/>
        <w:ind w:left="200"/>
        <w:rPr>
          <w:b/>
        </w:rPr>
      </w:pPr>
      <w:r>
        <w:rPr/>
        <w:t>Zp</w:t>
      </w:r>
      <w:r>
        <w:rPr>
          <w:spacing w:val="48"/>
        </w:rPr>
        <w:t> </w:t>
      </w:r>
      <w:r>
        <w:rPr/>
        <w:t>sob</w:t>
      </w:r>
      <w:r>
        <w:rPr>
          <w:spacing w:val="-1"/>
        </w:rPr>
        <w:t> </w:t>
      </w:r>
      <w:r>
        <w:rPr/>
        <w:t>dopravy</w:t>
        <w:tab/>
        <w:t>:  </w:t>
      </w:r>
      <w:r>
        <w:rPr>
          <w:b/>
        </w:rPr>
        <w:t>v</w:t>
      </w:r>
      <w:r>
        <w:rPr>
          <w:b/>
          <w:spacing w:val="22"/>
        </w:rPr>
        <w:t> </w:t>
      </w:r>
      <w:r>
        <w:rPr>
          <w:b/>
        </w:rPr>
        <w:t>.</w:t>
      </w:r>
    </w:p>
    <w:p>
      <w:pPr>
        <w:tabs>
          <w:tab w:pos="1838" w:val="left" w:leader="none"/>
        </w:tabs>
        <w:spacing w:before="9"/>
        <w:ind w:left="266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P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íkazem</w:t>
      </w:r>
    </w:p>
    <w:p>
      <w:pPr>
        <w:tabs>
          <w:tab w:pos="1984" w:val="left" w:leader="none"/>
        </w:tabs>
        <w:spacing w:before="9"/>
        <w:ind w:left="200" w:right="0" w:firstLine="0"/>
        <w:jc w:val="left"/>
        <w:rPr>
          <w:b/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dní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540" w:left="600" w:right="1020"/>
          <w:cols w:num="2" w:equalWidth="0">
            <w:col w:w="6738" w:space="373"/>
            <w:col w:w="3209"/>
          </w:cols>
        </w:sectPr>
      </w:pPr>
    </w:p>
    <w:p>
      <w:pPr>
        <w:pStyle w:val="BodyText"/>
        <w:tabs>
          <w:tab w:pos="1899" w:val="left" w:leader="none"/>
        </w:tabs>
        <w:spacing w:before="10"/>
        <w:ind w:left="200"/>
      </w:pPr>
      <w:r>
        <w:rPr/>
        <w:pict>
          <v:group style="position:absolute;margin-left:35.5pt;margin-top:13.5pt;width:505pt;height:755pt;mso-position-horizontal-relative:page;mso-position-vertical-relative:page;z-index:-9496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1560l8260,1560,8260,1800,8260,2040,10720,2040,10720,1800,10720,1560m10720,840l8260,840,8260,1080,8260,1320,10720,1320,10720,1080,10720,84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7" o:title=""/>
            </v:shape>
            <v:shape style="position:absolute;left:820;top:1080;width:1660;height:1660" type="#_x0000_t75" stroked="false">
              <v:imagedata r:id="rId8" o:title=""/>
            </v:shape>
            <v:shape style="position:absolute;left:800;top:1080;width:1700;height:1940" type="#_x0000_t75" stroked="false">
              <v:imagedata r:id="rId9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6900" coordorigin="720,6710" coordsize="10080,6900" path="m720,6730l920,6730m10600,6710l10800,6710m820,7650l10720,7650m800,9610l10720,9610m800,13610l10720,13610e" filled="false" stroked="true" strokeweight="1pt" strokecolor="#000000">
              <v:path arrowok="t"/>
              <v:stroke dashstyle="solid"/>
            </v:shape>
            <v:line style="position:absolute" from="800,14010" to="10720,14010" stroked="true" strokeweight="2pt" strokecolor="#000000">
              <v:stroke dashstyle="solid"/>
            </v:line>
            <w10:wrap type="none"/>
          </v:group>
        </w:pict>
      </w:r>
      <w:r>
        <w:rPr/>
        <w:t>Dodací</w:t>
      </w:r>
      <w:r>
        <w:rPr>
          <w:spacing w:val="-3"/>
        </w:rPr>
        <w:t> </w:t>
      </w:r>
      <w:r>
        <w:rPr/>
        <w:t>podmínky</w:t>
        <w:tab/>
        <w:t>:</w:t>
      </w:r>
    </w:p>
    <w:p>
      <w:pPr>
        <w:spacing w:before="165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200" w:right="281"/>
      </w:pPr>
      <w:r>
        <w:rPr/>
        <w:t>Prosíme o zaslání potvrzení objednávky do 3 pracovních dn . Z d vodu uznatelnosti náklad musí být na faktu e uvedeno íslo objednávky, íslo projektu CZ.02.1.01/0.0/0.0/15_008/0000162 a název projektu ELI - EXTREME LIGHT INFRASTRUCTURE - fáze 2 , v opa ném p ípad bude faktura vrácena. Kupující preferuje elektronickou fakturaci na elektronickou adresu </w:t>
      </w:r>
      <w:hyperlink r:id="rId10">
        <w:r>
          <w:rPr/>
          <w:t>efaktury@fzu.cz.</w:t>
        </w:r>
      </w:hyperlink>
      <w:r>
        <w:rPr/>
        <w:t> Vystavené da ové doklady nesmí být v rozporu s mezinárodními dohodami o zamezení dvojího zdan ní, budou-li se na konkrétní p ípad vztahovat.Tato objednávka bude uve ejn na v souladu se zákonem . 340/2015 Sb., o zvláštních podmínkách ú innosti n  kterých smluv, uve ej  ování t  chto smluv a o registru smluv, v platném zn ní</w:t>
      </w:r>
    </w:p>
    <w:p>
      <w:pPr>
        <w:spacing w:line="269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540"/>
        <w:gridCol w:w="680"/>
        <w:gridCol w:w="1100"/>
        <w:gridCol w:w="1900"/>
        <w:gridCol w:w="2288"/>
        <w:gridCol w:w="532"/>
      </w:tblGrid>
      <w:tr>
        <w:trPr>
          <w:trHeight w:val="240" w:hRule="exact"/>
        </w:trPr>
        <w:tc>
          <w:tcPr>
            <w:tcW w:w="9920" w:type="dxa"/>
            <w:gridSpan w:val="7"/>
            <w:shd w:val="clear" w:color="auto" w:fill="F0F0F0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tcBorders>
              <w:left w:val="nil"/>
            </w:tcBorders>
          </w:tcPr>
          <w:p>
            <w:pPr/>
          </w:p>
        </w:tc>
        <w:tc>
          <w:tcPr>
            <w:tcW w:w="22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342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adaptor_160K-1x16KF-1xCF40-angle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8 310.00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8 310.00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420" w:type="dxa"/>
            <w:gridSpan w:val="2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adaptor_160K-40CF_320RRG160-040-40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7 840.00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7 840.00</w:t>
            </w: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42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adaptor_DN160_1x16KF_1x40KF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6 140.00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6 140.00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420" w:type="dxa"/>
            <w:gridSpan w:val="2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adaptor_DN160_2x25KF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7 880.00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23 640.00</w:t>
            </w: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42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adaptor_DN160_40_25_16KF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9 110.00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9 110.00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420" w:type="dxa"/>
            <w:gridSpan w:val="2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Dopravné+balné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450.00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450.00</w:t>
            </w: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42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11 652.29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11 652.29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</w:tbl>
    <w:p>
      <w:pPr>
        <w:tabs>
          <w:tab w:pos="851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67 142.29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K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72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2467" w:val="left" w:leader="none"/>
                    </w:tabs>
                    <w:spacing w:line="273" w:lineRule="exact" w:before="0"/>
                    <w:ind w:left="12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67 142.29</w:t>
                    <w:tab/>
                    <w:t>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14.03.2017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spacing w:after="0"/>
        <w:sectPr>
          <w:type w:val="continuous"/>
          <w:pgSz w:w="11940" w:h="16920"/>
          <w:pgMar w:top="260" w:bottom="1540" w:left="600" w:right="1020"/>
        </w:sectPr>
      </w:pPr>
    </w:p>
    <w:p>
      <w:pPr>
        <w:tabs>
          <w:tab w:pos="7707" w:val="left" w:leader="none"/>
        </w:tabs>
        <w:spacing w:before="67"/>
        <w:ind w:left="200" w:right="0" w:firstLine="0"/>
        <w:jc w:val="left"/>
        <w:rPr>
          <w:sz w:val="24"/>
        </w:rPr>
      </w:pPr>
      <w:r>
        <w:rPr/>
        <w:pict>
          <v:group style="position:absolute;margin-left:35.5pt;margin-top:13.5pt;width:505pt;height:755pt;mso-position-horizontal-relative:page;mso-position-vertical-relative:page;z-index:-9424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line style="position:absolute" from="7400,280" to="10720,280" stroked="true" strokeweight="1pt" strokecolor="#000000">
              <v:stroke dashstyle="shortdash"/>
            </v:line>
            <w10:wrap type="none"/>
          </v:group>
        </w:pict>
      </w: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Zuzana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pStyle w:val="BodyText"/>
        <w:spacing w:before="36"/>
        <w:ind w:left="200"/>
      </w:pPr>
      <w:r>
        <w:rPr/>
        <w:t>E-mail: </w:t>
      </w:r>
      <w:hyperlink r:id="rId6">
        <w:r>
          <w:rPr/>
          <w:t>poupova@fzu.cz</w:t>
        </w:r>
      </w:hyperlink>
    </w:p>
    <w:sectPr>
      <w:pgSz w:w="11940" w:h="16920"/>
      <w:pgMar w:header="0" w:footer="1351" w:top="220" w:bottom="154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67.4422pt;width:494.85pt;height:17.850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Žádáme Vás o zasílání da ových doklad  v elektronické podob  (skeny) na adresu </w:t>
                </w:r>
                <w:hyperlink r:id="rId1">
                  <w:r>
                    <w:rPr>
                      <w:sz w:val="14"/>
                    </w:rPr>
                    <w:t>efaktury@fzu.cz.</w:t>
                  </w:r>
                </w:hyperlink>
                <w:r>
                  <w:rPr>
                    <w:sz w:val="14"/>
                  </w:rPr>
          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3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oupova@fzu.cz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efaktury@fzu.cz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2017-04-10T15:16:11Z</dcterms:created>
  <dcterms:modified xsi:type="dcterms:W3CDTF">2017-04-10T15:16:11Z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2017-04-10T00:00:00Z</vt:filetime>
  </property>
</Properties>
</file>