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317" w:rsidRPr="000445D0" w:rsidRDefault="00B4540D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Cs/>
          <w:color w:val="auto"/>
          <w:sz w:val="22"/>
          <w:szCs w:val="22"/>
        </w:rPr>
      </w:pPr>
      <w:r>
        <w:rPr>
          <w:rFonts w:cs="Arial"/>
          <w:b/>
          <w:bCs/>
          <w:color w:val="C00000"/>
          <w:sz w:val="32"/>
          <w:szCs w:val="32"/>
        </w:rPr>
        <w:t>Dodatek č. 5</w:t>
      </w:r>
      <w:r w:rsidR="00614317">
        <w:rPr>
          <w:rFonts w:cs="Arial"/>
          <w:b/>
          <w:bCs/>
          <w:color w:val="C00000"/>
          <w:sz w:val="32"/>
          <w:szCs w:val="32"/>
        </w:rPr>
        <w:t xml:space="preserve"> </w:t>
      </w:r>
      <w:r w:rsidR="000445D0">
        <w:rPr>
          <w:rFonts w:cs="Arial"/>
          <w:bCs/>
          <w:color w:val="C00000"/>
          <w:sz w:val="22"/>
          <w:szCs w:val="22"/>
        </w:rPr>
        <w:tab/>
      </w:r>
      <w:r w:rsidR="000445D0">
        <w:rPr>
          <w:rFonts w:cs="Arial"/>
          <w:bCs/>
          <w:color w:val="C00000"/>
          <w:sz w:val="22"/>
          <w:szCs w:val="22"/>
        </w:rPr>
        <w:tab/>
      </w:r>
      <w:r w:rsidR="000445D0">
        <w:rPr>
          <w:rFonts w:cs="Arial"/>
          <w:bCs/>
          <w:color w:val="C00000"/>
          <w:sz w:val="22"/>
          <w:szCs w:val="22"/>
        </w:rPr>
        <w:tab/>
      </w:r>
      <w:r w:rsidR="000445D0">
        <w:rPr>
          <w:rFonts w:cs="Arial"/>
          <w:bCs/>
          <w:color w:val="C00000"/>
          <w:sz w:val="22"/>
          <w:szCs w:val="22"/>
        </w:rPr>
        <w:tab/>
      </w:r>
      <w:r w:rsidR="000445D0">
        <w:rPr>
          <w:rFonts w:cs="Arial"/>
          <w:bCs/>
          <w:color w:val="C00000"/>
          <w:sz w:val="22"/>
          <w:szCs w:val="22"/>
        </w:rPr>
        <w:tab/>
      </w:r>
      <w:r w:rsidR="000445D0">
        <w:rPr>
          <w:rFonts w:cs="Arial"/>
          <w:bCs/>
          <w:color w:val="C00000"/>
          <w:sz w:val="22"/>
          <w:szCs w:val="22"/>
        </w:rPr>
        <w:tab/>
      </w:r>
      <w:r w:rsidR="000445D0">
        <w:rPr>
          <w:rFonts w:cs="Arial"/>
          <w:bCs/>
          <w:color w:val="C00000"/>
          <w:sz w:val="22"/>
          <w:szCs w:val="22"/>
        </w:rPr>
        <w:tab/>
      </w:r>
      <w:r w:rsidR="000445D0" w:rsidRPr="000445D0">
        <w:rPr>
          <w:rFonts w:cs="Arial"/>
          <w:bCs/>
          <w:color w:val="auto"/>
          <w:sz w:val="20"/>
          <w:szCs w:val="20"/>
        </w:rPr>
        <w:t>ev</w:t>
      </w:r>
      <w:r w:rsidR="000445D0">
        <w:rPr>
          <w:rFonts w:cs="Arial"/>
          <w:bCs/>
          <w:color w:val="auto"/>
          <w:sz w:val="20"/>
          <w:szCs w:val="20"/>
        </w:rPr>
        <w:t>.č. pojistníka 26-02/20</w:t>
      </w:r>
    </w:p>
    <w:p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Default="000445D0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32DBD" w:rsidRPr="005557F4">
        <w:rPr>
          <w:rFonts w:cs="Arial"/>
          <w:color w:val="333333"/>
          <w:sz w:val="20"/>
          <w:szCs w:val="20"/>
        </w:rPr>
        <w:t xml:space="preserve">, </w:t>
      </w:r>
      <w:r w:rsidR="00BA0908">
        <w:rPr>
          <w:rFonts w:cs="Arial"/>
          <w:color w:val="333333"/>
          <w:sz w:val="20"/>
          <w:szCs w:val="20"/>
        </w:rPr>
        <w:t>Manažer, Korporátní obchod Morava,</w:t>
      </w:r>
    </w:p>
    <w:p w:rsidR="00BA0908" w:rsidRPr="005557F4" w:rsidRDefault="000445D0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Specialista korporátního obchodu, Korporátní obchod Morava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184C96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Pojišťovna: Generali Česká pojišťovna a.s., 28. října 187/32, 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0445D0">
        <w:rPr>
          <w:rFonts w:cs="Arial"/>
          <w:color w:val="333333"/>
          <w:sz w:val="20"/>
          <w:szCs w:val="20"/>
        </w:rPr>
        <w:t>xxx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P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A6331C">
        <w:rPr>
          <w:rFonts w:cs="Arial"/>
          <w:sz w:val="20"/>
        </w:rPr>
        <w:t>snížení</w:t>
      </w:r>
      <w:r w:rsidR="009462D7">
        <w:rPr>
          <w:rFonts w:cs="Arial"/>
          <w:sz w:val="20"/>
        </w:rPr>
        <w:t xml:space="preserve"> pojistného,</w:t>
      </w:r>
      <w:r w:rsidR="00753FD0">
        <w:rPr>
          <w:rFonts w:cs="Arial"/>
          <w:sz w:val="20"/>
        </w:rPr>
        <w:t xml:space="preserve"> opravuje se </w:t>
      </w:r>
      <w:r>
        <w:rPr>
          <w:rFonts w:cs="Arial"/>
          <w:sz w:val="20"/>
        </w:rPr>
        <w:t xml:space="preserve">Příloha č. 1 seznam strojů pojistné smlouvy, která je </w:t>
      </w:r>
      <w:r w:rsidRPr="00614317">
        <w:rPr>
          <w:rFonts w:cs="Arial"/>
          <w:color w:val="auto"/>
          <w:sz w:val="20"/>
        </w:rPr>
        <w:t>nedílnou součástí</w:t>
      </w:r>
      <w:r w:rsidR="00BA0908">
        <w:rPr>
          <w:rFonts w:cs="Arial"/>
          <w:color w:val="auto"/>
          <w:sz w:val="20"/>
        </w:rPr>
        <w:t xml:space="preserve"> dodatku č. 4.</w:t>
      </w:r>
    </w:p>
    <w:p w:rsidR="00753FD0" w:rsidRPr="007B3266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8791" w:type="dxa"/>
        <w:tblInd w:w="142" w:type="dxa"/>
        <w:tblLayout w:type="fixed"/>
        <w:tblCellMar>
          <w:left w:w="42" w:type="dxa"/>
          <w:right w:w="42" w:type="dxa"/>
        </w:tblCellMar>
        <w:tblLook w:val="0000"/>
      </w:tblPr>
      <w:tblGrid>
        <w:gridCol w:w="751"/>
        <w:gridCol w:w="4111"/>
        <w:gridCol w:w="2126"/>
        <w:gridCol w:w="1803"/>
      </w:tblGrid>
      <w:tr w:rsidR="003F26C8" w:rsidRPr="005557F4" w:rsidTr="003F26C8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11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1803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F73DF7" w:rsidTr="003F26C8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F01</w:t>
            </w:r>
          </w:p>
        </w:tc>
        <w:tc>
          <w:tcPr>
            <w:tcW w:w="4111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3F26C8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Vyjmenované strojní zařízení uvedené na příloze č.</w:t>
            </w:r>
            <w:r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 w:rsidRPr="00F73DF7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F73DF7" w:rsidRDefault="000445D0" w:rsidP="00A953A2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1803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0445D0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</w:tr>
      <w:tr w:rsidR="003F26C8" w:rsidRPr="00F73DF7" w:rsidTr="003F26C8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F02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 xml:space="preserve"> -</w:t>
            </w:r>
          </w:p>
        </w:tc>
        <w:tc>
          <w:tcPr>
            <w:tcW w:w="1803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0</w:t>
            </w:r>
          </w:p>
        </w:tc>
      </w:tr>
    </w:tbl>
    <w:p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t>Pojistné a jeho splatnost</w:t>
      </w:r>
    </w:p>
    <w:p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r w:rsidR="00D52D24">
        <w:rPr>
          <w:rFonts w:cs="Arial"/>
          <w:b/>
          <w:color w:val="auto"/>
          <w:sz w:val="20"/>
        </w:rPr>
        <w:t>17.12</w:t>
      </w:r>
      <w:r w:rsidR="00BA0908">
        <w:rPr>
          <w:rFonts w:cs="Arial"/>
          <w:b/>
          <w:color w:val="auto"/>
          <w:sz w:val="20"/>
        </w:rPr>
        <w:t>.2021</w:t>
      </w:r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1"/>
        <w:gridCol w:w="2397"/>
      </w:tblGrid>
      <w:tr w:rsidR="003F26C8" w:rsidRPr="005557F4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4E6A88" w:rsidRPr="004E6A88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4E6A88" w:rsidRPr="004E6A88" w:rsidRDefault="004E6A88" w:rsidP="00B16D50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E6A88" w:rsidRPr="004E6A88" w:rsidRDefault="000445D0" w:rsidP="004E6A88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9330AA" w:rsidRPr="00F73DF7" w:rsidTr="004E6A88"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</w:tcPr>
          <w:p w:rsidR="009330AA" w:rsidRPr="00F73DF7" w:rsidRDefault="00D52D24" w:rsidP="00D52D24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Roční pojistné připojištěných strojů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330AA" w:rsidRDefault="000445D0" w:rsidP="00B16D50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3F26C8" w:rsidRPr="009C1DD1" w:rsidTr="00CD0BAA">
        <w:tc>
          <w:tcPr>
            <w:tcW w:w="7371" w:type="dxa"/>
            <w:tcBorders>
              <w:top w:val="single" w:sz="8" w:space="0" w:color="auto"/>
              <w:bottom w:val="single" w:sz="4" w:space="0" w:color="auto"/>
            </w:tcBorders>
          </w:tcPr>
          <w:p w:rsidR="003F26C8" w:rsidRPr="009C1DD1" w:rsidRDefault="00A6331C" w:rsidP="00D52D24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Pojistné za dobu pojištění stroje (</w:t>
            </w:r>
            <w:r w:rsidR="00D52D24">
              <w:rPr>
                <w:rFonts w:ascii="Arial" w:hAnsi="Arial" w:cs="Arial"/>
                <w:b/>
                <w:sz w:val="16"/>
                <w:szCs w:val="16"/>
              </w:rPr>
              <w:t>17.12.2021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– </w:t>
            </w:r>
            <w:r w:rsidR="00D52D24">
              <w:rPr>
                <w:rFonts w:ascii="Arial" w:hAnsi="Arial" w:cs="Arial"/>
                <w:b/>
                <w:sz w:val="16"/>
                <w:szCs w:val="16"/>
              </w:rPr>
              <w:t>31.3.2022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6331C" w:rsidRPr="009C1DD1" w:rsidRDefault="000445D0" w:rsidP="006E20B8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xxx</w:t>
            </w:r>
            <w:proofErr w:type="spellEnd"/>
          </w:p>
        </w:tc>
      </w:tr>
      <w:tr w:rsidR="009462D7" w:rsidRPr="004E6A88" w:rsidTr="004E6A88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9462D7" w:rsidRPr="004E6A88" w:rsidRDefault="00A6331C" w:rsidP="00A6331C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4E6A88">
              <w:rPr>
                <w:rFonts w:ascii="Arial" w:hAnsi="Arial" w:cs="Arial"/>
                <w:b/>
                <w:sz w:val="18"/>
                <w:szCs w:val="16"/>
              </w:rPr>
              <w:t>Roční pojistné celkem po změnách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9462D7" w:rsidRPr="004E6A88" w:rsidRDefault="000445D0" w:rsidP="0059758E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napToGrid w:val="0"/>
                <w:sz w:val="18"/>
                <w:szCs w:val="16"/>
              </w:rPr>
              <w:t>xxx</w:t>
            </w:r>
            <w:proofErr w:type="spellEnd"/>
          </w:p>
        </w:tc>
      </w:tr>
    </w:tbl>
    <w:p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6E20B8" w:rsidRPr="006E20B8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6E20B8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color w:val="auto"/>
          <w:sz w:val="20"/>
        </w:rPr>
        <w:t>xxx</w:t>
      </w:r>
      <w:proofErr w:type="spellEnd"/>
      <w:r w:rsidRPr="006E20B8">
        <w:rPr>
          <w:rFonts w:cs="Arial"/>
          <w:color w:val="auto"/>
          <w:sz w:val="20"/>
        </w:rPr>
        <w:t xml:space="preserve">,- Kč do </w:t>
      </w:r>
      <w:proofErr w:type="gramStart"/>
      <w:r w:rsidRPr="00FE5371">
        <w:rPr>
          <w:rFonts w:cs="Arial"/>
          <w:color w:val="auto"/>
          <w:sz w:val="20"/>
        </w:rPr>
        <w:t>30.04.2021</w:t>
      </w:r>
      <w:proofErr w:type="gramEnd"/>
      <w:r w:rsidRPr="006E20B8">
        <w:rPr>
          <w:rFonts w:cs="Arial"/>
          <w:color w:val="auto"/>
          <w:sz w:val="20"/>
        </w:rPr>
        <w:t>,</w:t>
      </w:r>
    </w:p>
    <w:p w:rsidR="006E20B8" w:rsidRPr="003623A0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3623A0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color w:val="auto"/>
          <w:sz w:val="20"/>
        </w:rPr>
        <w:t>xxx</w:t>
      </w:r>
      <w:proofErr w:type="spellEnd"/>
      <w:r w:rsidRPr="003623A0">
        <w:rPr>
          <w:rFonts w:cs="Arial"/>
          <w:color w:val="auto"/>
          <w:sz w:val="20"/>
        </w:rPr>
        <w:t xml:space="preserve">,- Kč do </w:t>
      </w:r>
      <w:proofErr w:type="gramStart"/>
      <w:r w:rsidRPr="003623A0">
        <w:rPr>
          <w:rFonts w:cs="Arial"/>
          <w:color w:val="auto"/>
          <w:sz w:val="20"/>
        </w:rPr>
        <w:t>01.07.2021</w:t>
      </w:r>
      <w:proofErr w:type="gramEnd"/>
      <w:r w:rsidRPr="003623A0">
        <w:rPr>
          <w:rFonts w:cs="Arial"/>
          <w:color w:val="auto"/>
          <w:sz w:val="20"/>
        </w:rPr>
        <w:t>,</w:t>
      </w:r>
    </w:p>
    <w:p w:rsidR="006E20B8" w:rsidRPr="003623A0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3623A0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color w:val="auto"/>
          <w:sz w:val="20"/>
        </w:rPr>
        <w:t>xxx</w:t>
      </w:r>
      <w:proofErr w:type="spellEnd"/>
      <w:r w:rsidRPr="003623A0">
        <w:rPr>
          <w:rFonts w:cs="Arial"/>
          <w:color w:val="auto"/>
          <w:sz w:val="20"/>
        </w:rPr>
        <w:t xml:space="preserve">,- Kč do </w:t>
      </w:r>
      <w:proofErr w:type="gramStart"/>
      <w:r w:rsidRPr="003623A0">
        <w:rPr>
          <w:rFonts w:cs="Arial"/>
          <w:color w:val="auto"/>
          <w:sz w:val="20"/>
        </w:rPr>
        <w:t>01.10.2021</w:t>
      </w:r>
      <w:proofErr w:type="gramEnd"/>
      <w:r w:rsidRPr="003623A0">
        <w:rPr>
          <w:rFonts w:cs="Arial"/>
          <w:color w:val="auto"/>
          <w:sz w:val="20"/>
        </w:rPr>
        <w:t>,</w:t>
      </w:r>
    </w:p>
    <w:p w:rsidR="006E20B8" w:rsidRPr="006E20B8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6E20B8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b/>
          <w:color w:val="auto"/>
          <w:sz w:val="20"/>
        </w:rPr>
        <w:t>xxx</w:t>
      </w:r>
      <w:proofErr w:type="spellEnd"/>
      <w:r w:rsidRPr="006E20B8">
        <w:rPr>
          <w:rFonts w:cs="Arial"/>
          <w:color w:val="auto"/>
          <w:sz w:val="20"/>
        </w:rPr>
        <w:t xml:space="preserve">,- Kč do </w:t>
      </w:r>
      <w:proofErr w:type="gramStart"/>
      <w:r w:rsidRPr="00FE5371">
        <w:rPr>
          <w:rFonts w:cs="Arial"/>
          <w:b/>
          <w:color w:val="auto"/>
          <w:sz w:val="20"/>
        </w:rPr>
        <w:t>01.01.2022</w:t>
      </w:r>
      <w:proofErr w:type="gramEnd"/>
      <w:r w:rsidRPr="006E20B8">
        <w:rPr>
          <w:rFonts w:cs="Arial"/>
          <w:color w:val="auto"/>
          <w:sz w:val="20"/>
        </w:rPr>
        <w:t>.</w:t>
      </w:r>
    </w:p>
    <w:p w:rsidR="004E6A88" w:rsidRPr="00BF0350" w:rsidRDefault="00CD0BAA" w:rsidP="00BF0350">
      <w:pPr>
        <w:pStyle w:val="Text11"/>
        <w:tabs>
          <w:tab w:val="left" w:pos="709"/>
        </w:tabs>
        <w:spacing w:before="100" w:after="100"/>
        <w:ind w:left="567" w:hanging="567"/>
        <w:rPr>
          <w:rFonts w:cs="Arial"/>
          <w:b/>
          <w:color w:val="auto"/>
          <w:sz w:val="20"/>
        </w:rPr>
      </w:pPr>
      <w:r w:rsidRPr="00BF0350">
        <w:rPr>
          <w:rFonts w:cs="Arial"/>
          <w:b/>
          <w:color w:val="auto"/>
          <w:sz w:val="20"/>
        </w:rPr>
        <w:t>Pojistné pro další pojistné období se stanovuje následovně:</w:t>
      </w:r>
    </w:p>
    <w:p w:rsidR="00CD0BAA" w:rsidRPr="009330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9330AA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b/>
          <w:color w:val="auto"/>
          <w:sz w:val="20"/>
        </w:rPr>
        <w:t>xxx</w:t>
      </w:r>
      <w:proofErr w:type="spellEnd"/>
      <w:r>
        <w:rPr>
          <w:rFonts w:cs="Arial"/>
          <w:color w:val="auto"/>
          <w:sz w:val="20"/>
        </w:rPr>
        <w:t xml:space="preserve">,- Kč do </w:t>
      </w:r>
      <w:proofErr w:type="gramStart"/>
      <w:r w:rsidR="00FE5371">
        <w:rPr>
          <w:rFonts w:cs="Arial"/>
          <w:b/>
          <w:color w:val="auto"/>
          <w:sz w:val="20"/>
        </w:rPr>
        <w:t>30.04.2022</w:t>
      </w:r>
      <w:proofErr w:type="gramEnd"/>
      <w:r w:rsidRPr="009330AA">
        <w:rPr>
          <w:rFonts w:cs="Arial"/>
          <w:color w:val="auto"/>
          <w:sz w:val="20"/>
        </w:rPr>
        <w:t>,</w:t>
      </w:r>
    </w:p>
    <w:p w:rsidR="00CD0BAA" w:rsidRPr="004E6A8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E6A88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b/>
          <w:color w:val="auto"/>
          <w:sz w:val="20"/>
        </w:rPr>
        <w:t>xxx</w:t>
      </w:r>
      <w:proofErr w:type="spellEnd"/>
      <w:r>
        <w:rPr>
          <w:rFonts w:cs="Arial"/>
          <w:color w:val="auto"/>
          <w:sz w:val="20"/>
        </w:rPr>
        <w:t xml:space="preserve">,- Kč </w:t>
      </w:r>
      <w:r w:rsidRPr="00CD0BAA">
        <w:rPr>
          <w:rFonts w:cs="Arial"/>
          <w:color w:val="auto"/>
          <w:sz w:val="20"/>
        </w:rPr>
        <w:t xml:space="preserve">do </w:t>
      </w:r>
      <w:proofErr w:type="gramStart"/>
      <w:r w:rsidR="00FE5371">
        <w:rPr>
          <w:rFonts w:cs="Arial"/>
          <w:b/>
          <w:color w:val="auto"/>
          <w:sz w:val="20"/>
        </w:rPr>
        <w:t>01.07.2022</w:t>
      </w:r>
      <w:proofErr w:type="gramEnd"/>
      <w:r w:rsidRPr="004E6A88">
        <w:rPr>
          <w:rFonts w:cs="Arial"/>
          <w:color w:val="auto"/>
          <w:sz w:val="20"/>
        </w:rPr>
        <w:t>,</w:t>
      </w:r>
    </w:p>
    <w:p w:rsidR="00CD0BAA" w:rsidRPr="002D55E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b/>
          <w:color w:val="auto"/>
          <w:sz w:val="20"/>
        </w:rPr>
        <w:t>xxx</w:t>
      </w:r>
      <w:proofErr w:type="spellEnd"/>
      <w:r w:rsidRPr="002D55E8">
        <w:rPr>
          <w:rFonts w:cs="Arial"/>
          <w:color w:val="auto"/>
          <w:sz w:val="20"/>
        </w:rPr>
        <w:t xml:space="preserve">,- Kč do </w:t>
      </w:r>
      <w:proofErr w:type="gramStart"/>
      <w:r>
        <w:rPr>
          <w:rFonts w:cs="Arial"/>
          <w:b/>
          <w:color w:val="auto"/>
          <w:sz w:val="20"/>
        </w:rPr>
        <w:t>01</w:t>
      </w:r>
      <w:r w:rsidRPr="002D55E8">
        <w:rPr>
          <w:rFonts w:cs="Arial"/>
          <w:b/>
          <w:color w:val="auto"/>
          <w:sz w:val="20"/>
        </w:rPr>
        <w:t>.10.202</w:t>
      </w:r>
      <w:r w:rsidR="00FE5371">
        <w:rPr>
          <w:rFonts w:cs="Arial"/>
          <w:b/>
          <w:color w:val="auto"/>
          <w:sz w:val="20"/>
        </w:rPr>
        <w:t>2</w:t>
      </w:r>
      <w:proofErr w:type="gramEnd"/>
      <w:r w:rsidRPr="002D55E8">
        <w:rPr>
          <w:rFonts w:cs="Arial"/>
          <w:color w:val="auto"/>
          <w:sz w:val="20"/>
        </w:rPr>
        <w:t>,</w:t>
      </w:r>
    </w:p>
    <w:p w:rsidR="00CD0B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proofErr w:type="spellStart"/>
      <w:r w:rsidR="000445D0">
        <w:rPr>
          <w:rFonts w:cs="Arial"/>
          <w:b/>
          <w:color w:val="auto"/>
          <w:sz w:val="20"/>
        </w:rPr>
        <w:t>xxx</w:t>
      </w:r>
      <w:proofErr w:type="spellEnd"/>
      <w:r w:rsidRPr="002D55E8">
        <w:rPr>
          <w:rFonts w:cs="Arial"/>
          <w:color w:val="auto"/>
          <w:sz w:val="20"/>
        </w:rPr>
        <w:t xml:space="preserve">,- Kč do </w:t>
      </w:r>
      <w:proofErr w:type="gramStart"/>
      <w:r w:rsidRPr="00CD0BAA">
        <w:rPr>
          <w:rFonts w:cs="Arial"/>
          <w:b/>
          <w:color w:val="auto"/>
          <w:sz w:val="20"/>
        </w:rPr>
        <w:t>01</w:t>
      </w:r>
      <w:r w:rsidR="00FE5371">
        <w:rPr>
          <w:rFonts w:cs="Arial"/>
          <w:b/>
          <w:color w:val="auto"/>
          <w:sz w:val="20"/>
        </w:rPr>
        <w:t>.01.2023</w:t>
      </w:r>
      <w:proofErr w:type="gramEnd"/>
      <w:r w:rsidRPr="002D55E8">
        <w:rPr>
          <w:rFonts w:cs="Arial"/>
          <w:color w:val="auto"/>
          <w:sz w:val="20"/>
        </w:rPr>
        <w:t>.</w:t>
      </w:r>
    </w:p>
    <w:p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:rsidR="00614317" w:rsidRP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  <w:t xml:space="preserve">Tento dodatek pojistné smlouvy nabývá platnosti a účinnosti dnem </w:t>
      </w:r>
      <w:r w:rsidR="003623A0">
        <w:rPr>
          <w:rFonts w:cs="Arial"/>
          <w:color w:val="auto"/>
          <w:sz w:val="20"/>
        </w:rPr>
        <w:t>17.12.</w:t>
      </w:r>
      <w:r w:rsidR="00FE5371">
        <w:rPr>
          <w:rFonts w:cs="Arial"/>
          <w:color w:val="auto"/>
          <w:sz w:val="20"/>
        </w:rPr>
        <w:t>2021</w:t>
      </w:r>
      <w:r w:rsidRPr="00614317">
        <w:rPr>
          <w:rFonts w:cs="Arial"/>
          <w:color w:val="auto"/>
          <w:sz w:val="20"/>
        </w:rPr>
        <w:t xml:space="preserve">. </w:t>
      </w:r>
    </w:p>
    <w:p w:rsid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2.2.</w:t>
      </w:r>
      <w:r w:rsidRPr="00614317">
        <w:rPr>
          <w:rFonts w:cs="Arial"/>
          <w:color w:val="auto"/>
          <w:sz w:val="20"/>
        </w:rPr>
        <w:tab/>
        <w:t>Tento dodatek obsahuje c</w:t>
      </w:r>
      <w:r w:rsidR="00E82ADC">
        <w:rPr>
          <w:rFonts w:cs="Arial"/>
          <w:color w:val="auto"/>
          <w:sz w:val="20"/>
        </w:rPr>
        <w:t xml:space="preserve">elkem 2 listy a </w:t>
      </w:r>
      <w:r w:rsidR="00E82ADC" w:rsidRPr="008B48C8">
        <w:rPr>
          <w:rFonts w:cs="Arial"/>
          <w:b/>
          <w:color w:val="auto"/>
          <w:sz w:val="20"/>
        </w:rPr>
        <w:t>přílohu č. 1</w:t>
      </w:r>
      <w:r w:rsidR="00E82ADC"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>je vyhotoven ve 4 stejnopisech, z nichž po jednom obdrží pojistník, makléř a 2 pojišťovna.</w:t>
      </w:r>
    </w:p>
    <w:p w:rsidR="00E37451" w:rsidRPr="00E50AFD" w:rsidRDefault="00E37451" w:rsidP="00E37451">
      <w:pPr>
        <w:pStyle w:val="P1"/>
        <w:rPr>
          <w:lang w:val="cs-CZ"/>
        </w:rPr>
      </w:pPr>
      <w:r w:rsidRPr="00E50AFD">
        <w:rPr>
          <w:lang w:val="cs-CZ"/>
        </w:rPr>
        <w:t>Přílohy</w:t>
      </w:r>
    </w:p>
    <w:p w:rsidR="00E37451" w:rsidRDefault="00E37451" w:rsidP="00E37451">
      <w:pPr>
        <w:pStyle w:val="P111"/>
      </w:pPr>
      <w:r w:rsidRPr="003F26C8">
        <w:t>Příloha č. 1</w:t>
      </w:r>
    </w:p>
    <w:p w:rsidR="003623A0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V Ostravě dne </w:t>
      </w:r>
      <w:r w:rsidR="003623A0">
        <w:rPr>
          <w:rFonts w:cs="Arial"/>
          <w:color w:val="auto"/>
          <w:sz w:val="20"/>
          <w:szCs w:val="20"/>
        </w:rPr>
        <w:t>16.12.2021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B941AF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 xml:space="preserve">V Ostravě dne </w:t>
      </w:r>
      <w:r w:rsidR="000445D0">
        <w:rPr>
          <w:rFonts w:cs="Arial"/>
          <w:color w:val="auto"/>
          <w:sz w:val="20"/>
          <w:szCs w:val="20"/>
        </w:rPr>
        <w:t>28.1.2022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za pojistníka 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Generali Česká pojišťovna a.s. </w:t>
      </w:r>
      <w:r>
        <w:rPr>
          <w:rFonts w:cs="Arial"/>
          <w:color w:val="auto"/>
          <w:sz w:val="20"/>
          <w:szCs w:val="20"/>
        </w:rPr>
        <w:t xml:space="preserve"> 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E37451">
        <w:rPr>
          <w:rFonts w:cs="Arial"/>
          <w:color w:val="auto"/>
          <w:sz w:val="20"/>
          <w:szCs w:val="20"/>
        </w:rPr>
        <w:t>Povodí Odry, státní podnik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B941AF" w:rsidRDefault="00B941AF" w:rsidP="00E37451">
      <w:pPr>
        <w:rPr>
          <w:rFonts w:cs="Arial"/>
          <w:color w:val="auto"/>
          <w:sz w:val="20"/>
          <w:szCs w:val="20"/>
        </w:rPr>
      </w:pPr>
    </w:p>
    <w:p w:rsidR="00BF0350" w:rsidRDefault="00BF0350" w:rsidP="00E37451">
      <w:pPr>
        <w:rPr>
          <w:rFonts w:cs="Arial"/>
          <w:color w:val="auto"/>
          <w:sz w:val="20"/>
          <w:szCs w:val="20"/>
        </w:rPr>
      </w:pPr>
    </w:p>
    <w:p w:rsidR="003623A0" w:rsidRDefault="000445D0" w:rsidP="00E37451">
      <w:pPr>
        <w:rPr>
          <w:rFonts w:cs="Arial"/>
          <w:color w:val="auto"/>
          <w:sz w:val="20"/>
          <w:szCs w:val="20"/>
        </w:rPr>
      </w:pPr>
      <w:bookmarkStart w:id="0" w:name="_GoBack"/>
      <w:bookmarkEnd w:id="0"/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   xxx</w:t>
      </w:r>
    </w:p>
    <w:p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B537E1" w:rsidRDefault="000445D0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B142E6">
        <w:rPr>
          <w:rFonts w:cs="Arial"/>
          <w:color w:val="auto"/>
          <w:sz w:val="20"/>
          <w:szCs w:val="20"/>
        </w:rPr>
        <w:tab/>
      </w:r>
      <w:r w:rsidR="008B48C8">
        <w:rPr>
          <w:rFonts w:cs="Arial"/>
          <w:color w:val="auto"/>
          <w:sz w:val="20"/>
          <w:szCs w:val="20"/>
        </w:rPr>
        <w:t xml:space="preserve">Ing. </w:t>
      </w:r>
      <w:r w:rsidR="00BF0350">
        <w:rPr>
          <w:rFonts w:cs="Arial"/>
          <w:color w:val="auto"/>
          <w:sz w:val="20"/>
          <w:szCs w:val="20"/>
        </w:rPr>
        <w:t>Jiří Tkáč</w:t>
      </w:r>
    </w:p>
    <w:p w:rsidR="00E37451" w:rsidRPr="00E37451" w:rsidRDefault="00E37451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16"/>
          <w:szCs w:val="16"/>
        </w:rPr>
        <w:tab/>
      </w:r>
      <w:r w:rsidRPr="00B537E1">
        <w:rPr>
          <w:rFonts w:cs="Arial"/>
          <w:color w:val="auto"/>
          <w:sz w:val="16"/>
          <w:szCs w:val="16"/>
        </w:rPr>
        <w:tab/>
      </w:r>
      <w:r w:rsidR="00BF0350">
        <w:rPr>
          <w:rFonts w:cs="Arial"/>
          <w:color w:val="auto"/>
          <w:sz w:val="16"/>
          <w:szCs w:val="16"/>
        </w:rPr>
        <w:t>generální ředitel</w:t>
      </w:r>
      <w:r>
        <w:rPr>
          <w:rFonts w:cs="Arial"/>
          <w:color w:val="auto"/>
          <w:sz w:val="16"/>
          <w:szCs w:val="16"/>
        </w:rPr>
        <w:tab/>
      </w: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3623A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2268" w:right="851" w:bottom="1276" w:left="1276" w:header="0" w:footer="249" w:gutter="0"/>
          <w:cols w:space="708"/>
          <w:titlePg/>
          <w:docGrid w:linePitch="360"/>
        </w:sectPr>
      </w:pP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AC3839" w:rsidRP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</w:p>
    <w:p w:rsidR="0079478D" w:rsidRPr="00AC3839" w:rsidRDefault="0079478D" w:rsidP="00AC3839">
      <w:pPr>
        <w:spacing w:after="0"/>
        <w:jc w:val="both"/>
        <w:rPr>
          <w:rFonts w:cs="Arial"/>
          <w:b/>
          <w:sz w:val="28"/>
          <w:lang w:val="pl-PL"/>
        </w:rPr>
      </w:pPr>
    </w:p>
    <w:tbl>
      <w:tblPr>
        <w:tblW w:w="14121" w:type="dxa"/>
        <w:jc w:val="center"/>
        <w:tblCellMar>
          <w:left w:w="70" w:type="dxa"/>
          <w:right w:w="70" w:type="dxa"/>
        </w:tblCellMar>
        <w:tblLook w:val="04A0"/>
      </w:tblPr>
      <w:tblGrid>
        <w:gridCol w:w="574"/>
        <w:gridCol w:w="551"/>
        <w:gridCol w:w="5112"/>
        <w:gridCol w:w="2240"/>
        <w:gridCol w:w="781"/>
        <w:gridCol w:w="1611"/>
        <w:gridCol w:w="1154"/>
        <w:gridCol w:w="2098"/>
      </w:tblGrid>
      <w:tr w:rsidR="00667D59" w:rsidRPr="00AC3839" w:rsidTr="00B142E6">
        <w:trPr>
          <w:trHeight w:val="252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inv.</w:t>
            </w:r>
          </w:p>
        </w:tc>
        <w:tc>
          <w:tcPr>
            <w:tcW w:w="511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výhledová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min. limit plnění pro skla v Kč</w:t>
            </w:r>
          </w:p>
        </w:tc>
      </w:tr>
      <w:tr w:rsidR="00667D59" w:rsidRPr="00AC3839" w:rsidTr="00B142E6">
        <w:trPr>
          <w:trHeight w:val="132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5112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skla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6382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Pracovní stroj samojízdný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JCB4CXSMJ81341886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2008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rýpadlo nakladač</w:t>
            </w: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 xml:space="preserve"> JCB 4CX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reg.značka: T003505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0445D0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6475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VAR226025AAC90098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2009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07344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 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reg.značka: T00 3720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5FFE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61404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6525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6523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226025AAC00263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0445D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4E6A88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6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4E6A88">
              <w:rPr>
                <w:rFonts w:cs="Arial"/>
                <w:b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55051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4E6A88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6547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Rypadlo Menzi Muck A61 Mobil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61C11105670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samojízdný včetně příslušenství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3666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B142E6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6602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Traktor kolový 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VAR226025AAC00344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2011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B142E6" w:rsidRDefault="000445D0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B142E6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 xml:space="preserve">nosič nářadí </w:t>
            </w:r>
            <w:r w:rsidRPr="00B142E6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Reform Metrac H6X</w:t>
            </w:r>
            <w:r w:rsidR="00073444" w:rsidRPr="00B142E6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</w:t>
            </w:r>
            <w:r w:rsidR="00073444" w:rsidRPr="00B142E6">
              <w:rPr>
                <w:rFonts w:cs="Arial"/>
                <w:bCs/>
                <w:strike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RZ T01 5257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B142E6" w:rsidRDefault="00B142E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color w:val="auto"/>
                <w:szCs w:val="18"/>
                <w:lang w:val="cs-CZ" w:eastAsia="cs-CZ"/>
              </w:rPr>
              <w:t>Odpojištěno k 21.6.2021</w:t>
            </w: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7665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59922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10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7418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57875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11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7424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Motorová sekačka Brielmaier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2712325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1,25 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12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7441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5512083022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T015295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7442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  <w:r w:rsidR="00E82ADC"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typ P 520D 4x4 Diesel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20111900005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14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7469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436E23217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 AEBI Terratrac TT 210</w:t>
            </w:r>
            <w:r w:rsidR="00430C65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reg. značka: T00 5231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 KUHN PRO 210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112015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Agria 5900 Taifun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, 22 HP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590025100249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LIPCO a zametacího kartáče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17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7474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Kolový nakladač s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příslušenstvím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9C1DD1" w:rsidRPr="00AC3839">
              <w:rPr>
                <w:rFonts w:cs="Arial"/>
                <w:color w:val="auto"/>
                <w:szCs w:val="18"/>
                <w:lang w:val="cs-CZ" w:eastAsia="cs-CZ"/>
              </w:rPr>
              <w:t>Avant 220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669361246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667D5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7506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Mobilní čerpací stanice s příslušenstvím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:8T2 3803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8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MČS 24 -550-P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19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7525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226031AAC30080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667D5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30C6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0445D0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20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58984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667D5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7529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073444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6A88" w:rsidRPr="00073444" w:rsidRDefault="000A5FFE" w:rsidP="004E6A88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7530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</w:tcPr>
          <w:p w:rsidR="004E6A88" w:rsidRPr="00DE4E47" w:rsidRDefault="004E6A88" w:rsidP="004E6A88">
            <w:r w:rsidRPr="00DE4E47"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58981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DE4E47" w:rsidRDefault="004E6A88" w:rsidP="004E6A88">
            <w:pPr>
              <w:jc w:val="center"/>
            </w:pPr>
            <w:r w:rsidRPr="00DE4E47"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4E6A88" w:rsidRPr="000445D0" w:rsidRDefault="000445D0" w:rsidP="00B4540D">
            <w:pPr>
              <w:jc w:val="right"/>
            </w:pPr>
            <w: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DE4E47" w:rsidRDefault="004E6A88" w:rsidP="004E6A88"/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4E6A88" w:rsidRPr="00073444" w:rsidRDefault="004E6A88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7531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7409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GF 2072 </w:t>
            </w: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(rok 2012)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57373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7581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Kráčející rypadlo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81D09135905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MENZI MUCK A81 Mobil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5326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27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7597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Svahová sekačka pásová ROBOFLAIL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1466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28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7721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Stroj pro sečení Gianni Ferrari Turbo 4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1M55077 </w:t>
            </w:r>
          </w:p>
          <w:p w:rsidR="00667D59" w:rsidRPr="00AC383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3729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510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CD0BAA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7720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Pracovní stroj samojízdný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- teleskopický manipulátor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MERLO P34.7 PLUS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ZF1P28T01C4182083     RZ T00 5374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příslušenství: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nakládací lopata, objem 1300 litrů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kombinovaná lopata klapačka osazená zuby, objem 850 litrů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B142E6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paletizační vidle</w:t>
            </w:r>
            <w:r w:rsidR="00B142E6" w:rsidRPr="00B142E6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, vidle na hnůj/slámu s drapákem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B142E6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30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7551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226030AAC40315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7552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61392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7553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226030AAC40317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  <w:r>
              <w:rPr>
                <w:rFonts w:cs="Arial"/>
                <w:color w:val="000000"/>
                <w:szCs w:val="18"/>
                <w:lang w:val="cs-CZ" w:eastAsia="cs-CZ"/>
              </w:rPr>
              <w:t xml:space="preserve"> 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34</w:t>
            </w:r>
          </w:p>
        </w:tc>
        <w:tc>
          <w:tcPr>
            <w:tcW w:w="5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7749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226030AAC40313</w:t>
            </w:r>
          </w:p>
        </w:tc>
        <w:tc>
          <w:tcPr>
            <w:tcW w:w="781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 5390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4E6A88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  <w:r w:rsidR="00CD0BAA"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7750</w:t>
            </w:r>
          </w:p>
        </w:tc>
        <w:tc>
          <w:tcPr>
            <w:tcW w:w="5112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61394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226030AAC40316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37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7748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38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Sekačka SCAG Tigercat STC48V-22FS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J8700276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39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7771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5514073184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0445D0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40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7859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226030AAC50371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2015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2471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7860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61768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42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7993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61776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7986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20121200008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P 520D 4x4 Diesel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0445D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Rapid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10011319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Humus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0445D0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0445D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8105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VAR226032AAC70208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0445D0" w:rsidRDefault="000445D0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H7RX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0445D0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0445D0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63507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0445D0" w:rsidRDefault="000445D0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VAR226030BAC70415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0445D0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0445D0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AC3839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8250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 REFORM Metrac H7 RX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:rsidR="00667D59" w:rsidRPr="00AC3839" w:rsidRDefault="00667D59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VAR226032D3G80395 RZ T00 4007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2018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D59" w:rsidRPr="00AC3839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7B3266" w:rsidRPr="001527DA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1527DA" w:rsidRDefault="007B3266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1527DA">
              <w:rPr>
                <w:rFonts w:cs="Arial"/>
                <w:color w:val="auto"/>
                <w:szCs w:val="18"/>
                <w:lang w:val="cs-CZ" w:eastAsia="cs-CZ"/>
              </w:rPr>
              <w:t>53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7B3266" w:rsidRPr="001527DA" w:rsidRDefault="007B3266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1527DA" w:rsidRDefault="007B3266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 RX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000000" w:fill="FFFFFF"/>
            <w:noWrap/>
          </w:tcPr>
          <w:p w:rsidR="007B3266" w:rsidRPr="001527DA" w:rsidRDefault="007B3266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1527DA">
              <w:rPr>
                <w:rFonts w:cs="Arial"/>
                <w:color w:val="auto"/>
                <w:szCs w:val="18"/>
                <w:lang w:val="cs-CZ" w:eastAsia="cs-CZ"/>
              </w:rPr>
              <w:t>VAR226032D3GL0607</w:t>
            </w:r>
            <w:r w:rsidRPr="001527DA">
              <w:rPr>
                <w:rFonts w:cs="Arial"/>
                <w:color w:val="auto"/>
                <w:szCs w:val="18"/>
                <w:lang w:val="cs-CZ" w:eastAsia="cs-CZ"/>
              </w:rPr>
              <w:br/>
              <w:t>RZ T02 4644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1527DA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1527DA">
              <w:rPr>
                <w:rFonts w:cs="Arial"/>
                <w:color w:val="000000"/>
                <w:szCs w:val="18"/>
                <w:lang w:val="cs-CZ" w:eastAsia="cs-CZ"/>
              </w:rPr>
              <w:t>2020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7B3266" w:rsidRPr="000445D0" w:rsidRDefault="000445D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3266" w:rsidRPr="001527DA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1527DA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3266" w:rsidRPr="001527DA" w:rsidRDefault="000445D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B4540D" w:rsidRPr="001527DA" w:rsidTr="007B3266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B4540D" w:rsidRPr="001527DA" w:rsidRDefault="00B4540D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color w:val="C00000"/>
                <w:szCs w:val="18"/>
                <w:lang w:val="cs-CZ" w:eastAsia="cs-CZ"/>
              </w:rPr>
              <w:t>54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B4540D" w:rsidRPr="001527DA" w:rsidRDefault="00B4540D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B4540D" w:rsidRPr="001527DA" w:rsidRDefault="001527D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REFORM Metrac H75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000000" w:fill="FFFFFF"/>
            <w:noWrap/>
          </w:tcPr>
          <w:p w:rsidR="00B4540D" w:rsidRPr="001527DA" w:rsidRDefault="001527DA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color w:val="C00000"/>
                <w:szCs w:val="18"/>
                <w:lang w:val="cs-CZ" w:eastAsia="cs-CZ"/>
              </w:rPr>
              <w:t>VAR226036G6GM0164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B4540D" w:rsidRPr="001527DA" w:rsidRDefault="001527DA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color w:val="C00000"/>
                <w:szCs w:val="18"/>
                <w:lang w:val="cs-CZ" w:eastAsia="cs-CZ"/>
              </w:rPr>
              <w:t>2021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B4540D" w:rsidRPr="000445D0" w:rsidRDefault="000445D0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b/>
                <w:color w:val="C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40D" w:rsidRPr="001527DA" w:rsidRDefault="00982832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C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B4540D" w:rsidRPr="001527DA" w:rsidRDefault="000445D0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b/>
                <w:color w:val="C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B4540D" w:rsidRPr="001527DA" w:rsidTr="007B3266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B4540D" w:rsidRPr="001527DA" w:rsidRDefault="00B4540D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color w:val="C00000"/>
                <w:szCs w:val="18"/>
                <w:lang w:val="cs-CZ" w:eastAsia="cs-CZ"/>
              </w:rPr>
              <w:t>55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B4540D" w:rsidRPr="001527DA" w:rsidRDefault="00B4540D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B4540D" w:rsidRPr="001527DA" w:rsidRDefault="001527D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REFORM Metrac H75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000000" w:fill="FFFFFF"/>
            <w:noWrap/>
          </w:tcPr>
          <w:p w:rsidR="00B4540D" w:rsidRPr="001527DA" w:rsidRDefault="001527DA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color w:val="C00000"/>
                <w:szCs w:val="18"/>
                <w:lang w:val="cs-CZ" w:eastAsia="cs-CZ"/>
              </w:rPr>
              <w:t>VAR226036G6GM0165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B4540D" w:rsidRPr="001527DA" w:rsidRDefault="001527DA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color w:val="C00000"/>
                <w:szCs w:val="18"/>
                <w:lang w:val="cs-CZ" w:eastAsia="cs-CZ"/>
              </w:rPr>
              <w:t>2021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B4540D" w:rsidRPr="000445D0" w:rsidRDefault="000445D0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b/>
                <w:color w:val="C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540D" w:rsidRPr="001527DA" w:rsidRDefault="00982832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C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B4540D" w:rsidRPr="001527DA" w:rsidRDefault="000445D0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C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b/>
                <w:color w:val="C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7D59" w:rsidRPr="000445D0" w:rsidRDefault="000445D0" w:rsidP="00B813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</w:tr>
    </w:tbl>
    <w:p w:rsidR="0079478D" w:rsidRPr="005557F4" w:rsidRDefault="0079478D" w:rsidP="00853BB9">
      <w:pPr>
        <w:jc w:val="both"/>
        <w:rPr>
          <w:rFonts w:cs="Arial"/>
          <w:sz w:val="20"/>
          <w:lang w:val="pl-PL"/>
        </w:rPr>
      </w:pPr>
    </w:p>
    <w:sectPr w:rsidR="0079478D" w:rsidRPr="005557F4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086" w:rsidRDefault="00EC4086" w:rsidP="000F4E95">
      <w:pPr>
        <w:spacing w:before="0" w:after="0" w:line="240" w:lineRule="auto"/>
      </w:pPr>
      <w:r>
        <w:separator/>
      </w:r>
    </w:p>
  </w:endnote>
  <w:endnote w:type="continuationSeparator" w:id="0">
    <w:p w:rsidR="00EC4086" w:rsidRDefault="00EC4086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40D" w:rsidRPr="006D5B1E" w:rsidRDefault="00B4540D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B4540D" w:rsidRPr="008B130C" w:rsidRDefault="00B4540D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B4540D" w:rsidRPr="003D187D" w:rsidRDefault="003211C5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40ef4536a5c4c0a3a2814e5d" o:spid="_x0000_s87043" type="#_x0000_t202" alt="{&quot;HashCode&quot;:-1626385261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72576;visibility:visible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" o:allowincell="f" filled="f" stroked="f" strokeweight=".5pt">
          <v:textbox inset="20pt,0,,0">
            <w:txbxContent>
              <w:p w:rsidR="00B4540D" w:rsidRPr="006B48F3" w:rsidRDefault="00B4540D" w:rsidP="006B48F3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3D187D">
      <w:rPr>
        <w:rStyle w:val="slostrnky"/>
      </w:rPr>
      <w:fldChar w:fldCharType="begin"/>
    </w:r>
    <w:r w:rsidR="00B4540D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0445D0">
      <w:rPr>
        <w:rStyle w:val="slostrnky"/>
      </w:rPr>
      <w:t>5</w:t>
    </w:r>
    <w:r w:rsidRPr="003D187D">
      <w:rPr>
        <w:rStyle w:val="slostrnky"/>
      </w:rPr>
      <w:fldChar w:fldCharType="end"/>
    </w:r>
    <w:r w:rsidR="00B4540D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B4540D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0445D0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40D" w:rsidRPr="00F632FC" w:rsidRDefault="003211C5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58884167be8241eac4a55454" o:spid="_x0000_s87042" type="#_x0000_t202" alt="{&quot;HashCode&quot;:-1626385261,&quot;Height&quot;:9999999.0,&quot;Width&quot;:9999999.0,&quot;Placement&quot;:&quot;Footer&quot;,&quot;Index&quot;:&quot;FirstPage&quot;,&quot;Section&quot;:1,&quot;Top&quot;:0.0,&quot;Left&quot;:0.0}" style="position:absolute;left:0;text-align:left;margin-left:0;margin-top:0;width:612pt;height:36.5pt;z-index:251673600;visibility:visible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" o:allowincell="f" filled="f" stroked="f" strokeweight=".5pt">
          <v:textbox inset="20pt,0,,0">
            <w:txbxContent>
              <w:p w:rsidR="00B4540D" w:rsidRPr="006B48F3" w:rsidRDefault="00B4540D" w:rsidP="006B48F3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rPr>
        <w:lang w:val="cs-CZ" w:eastAsia="cs-CZ"/>
      </w:rPr>
      <w:pict>
        <v:shape id="Textové pole 1" o:spid="_x0000_s87041" type="#_x0000_t202" style="position:absolute;left:0;text-align:left;margin-left:0;margin-top:-33.65pt;width:476.4pt;height:42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" filled="f" stroked="f" strokeweight=".5pt">
          <v:path arrowok="t"/>
          <v:textbox inset="0,0">
            <w:txbxContent>
              <w:p w:rsidR="00B4540D" w:rsidRDefault="00B4540D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B4540D" w:rsidRPr="006D5B1E" w:rsidRDefault="00B4540D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B4540D" w:rsidRPr="008B130C" w:rsidRDefault="00B4540D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Pr="006D5AA3">
      <w:rPr>
        <w:rStyle w:val="slostrnky"/>
      </w:rPr>
      <w:fldChar w:fldCharType="begin"/>
    </w:r>
    <w:r w:rsidR="00B4540D"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0445D0">
      <w:rPr>
        <w:rStyle w:val="slostrnky"/>
      </w:rPr>
      <w:t>3</w:t>
    </w:r>
    <w:r w:rsidRPr="006D5AA3">
      <w:rPr>
        <w:rStyle w:val="slostrnky"/>
      </w:rPr>
      <w:fldChar w:fldCharType="end"/>
    </w:r>
    <w:r w:rsidR="00B4540D"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="00B4540D"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0445D0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086" w:rsidRDefault="00EC4086" w:rsidP="000F4E95">
      <w:pPr>
        <w:spacing w:before="0" w:after="0" w:line="240" w:lineRule="auto"/>
      </w:pPr>
      <w:r>
        <w:separator/>
      </w:r>
    </w:p>
  </w:footnote>
  <w:footnote w:type="continuationSeparator" w:id="0">
    <w:p w:rsidR="00EC4086" w:rsidRDefault="00EC4086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40D" w:rsidRPr="0044203B" w:rsidRDefault="00B4540D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40D" w:rsidRPr="008D16C8" w:rsidRDefault="00B4540D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>
    <w:nsid w:val="3DB054D7"/>
    <w:multiLevelType w:val="hybridMultilevel"/>
    <w:tmpl w:val="E97E25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2"/>
  </w:num>
  <w:num w:numId="5">
    <w:abstractNumId w:val="0"/>
  </w:num>
  <w:num w:numId="6">
    <w:abstractNumId w:val="22"/>
  </w:num>
  <w:num w:numId="7">
    <w:abstractNumId w:val="4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9"/>
  </w:num>
  <w:num w:numId="14">
    <w:abstractNumId w:val="24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3"/>
    </w:lvlOverride>
  </w:num>
  <w:num w:numId="23">
    <w:abstractNumId w:val="23"/>
  </w:num>
  <w:num w:numId="24">
    <w:abstractNumId w:val="11"/>
  </w:num>
  <w:num w:numId="25">
    <w:abstractNumId w:val="5"/>
  </w:num>
  <w:num w:numId="26">
    <w:abstractNumId w:val="25"/>
  </w:num>
  <w:num w:numId="27">
    <w:abstractNumId w:val="18"/>
  </w:num>
  <w:num w:numId="28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94210"/>
    <o:shapelayout v:ext="edit">
      <o:idmap v:ext="edit" data="85"/>
    </o:shapelayout>
  </w:hdrShapeDefaults>
  <w:footnotePr>
    <w:footnote w:id="-1"/>
    <w:footnote w:id="0"/>
  </w:footnotePr>
  <w:endnotePr>
    <w:endnote w:id="-1"/>
    <w:endnote w:id="0"/>
  </w:endnotePr>
  <w:compat/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24E63"/>
    <w:rsid w:val="00032DBD"/>
    <w:rsid w:val="0004091F"/>
    <w:rsid w:val="000445D0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42B7"/>
    <w:rsid w:val="000979D9"/>
    <w:rsid w:val="000A0284"/>
    <w:rsid w:val="000A2C63"/>
    <w:rsid w:val="000A4C0A"/>
    <w:rsid w:val="000A5FFE"/>
    <w:rsid w:val="000B1DE5"/>
    <w:rsid w:val="000B4B1D"/>
    <w:rsid w:val="000B52E3"/>
    <w:rsid w:val="000C08A7"/>
    <w:rsid w:val="000C5402"/>
    <w:rsid w:val="000C781C"/>
    <w:rsid w:val="000D27AB"/>
    <w:rsid w:val="000E08D7"/>
    <w:rsid w:val="000E09BC"/>
    <w:rsid w:val="000E4343"/>
    <w:rsid w:val="000F4E95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27DA"/>
    <w:rsid w:val="001552FC"/>
    <w:rsid w:val="00156940"/>
    <w:rsid w:val="001610C1"/>
    <w:rsid w:val="00161662"/>
    <w:rsid w:val="00161D81"/>
    <w:rsid w:val="00161E9E"/>
    <w:rsid w:val="00162DB4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5A58"/>
    <w:rsid w:val="0022185F"/>
    <w:rsid w:val="00224356"/>
    <w:rsid w:val="00227822"/>
    <w:rsid w:val="00250DED"/>
    <w:rsid w:val="0025605E"/>
    <w:rsid w:val="002563E4"/>
    <w:rsid w:val="0027784A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211C5"/>
    <w:rsid w:val="00323CA8"/>
    <w:rsid w:val="00324FA0"/>
    <w:rsid w:val="003270A7"/>
    <w:rsid w:val="003317D1"/>
    <w:rsid w:val="003364D1"/>
    <w:rsid w:val="003550DE"/>
    <w:rsid w:val="003552E9"/>
    <w:rsid w:val="00356523"/>
    <w:rsid w:val="003623A0"/>
    <w:rsid w:val="003642B8"/>
    <w:rsid w:val="00364AFB"/>
    <w:rsid w:val="003668C7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960"/>
    <w:rsid w:val="003D074D"/>
    <w:rsid w:val="003D187D"/>
    <w:rsid w:val="003D1C92"/>
    <w:rsid w:val="003E1E42"/>
    <w:rsid w:val="003E22CF"/>
    <w:rsid w:val="003E33C3"/>
    <w:rsid w:val="003E349A"/>
    <w:rsid w:val="003F26C8"/>
    <w:rsid w:val="003F6C0F"/>
    <w:rsid w:val="003F6DC6"/>
    <w:rsid w:val="00401A79"/>
    <w:rsid w:val="0040243A"/>
    <w:rsid w:val="00404387"/>
    <w:rsid w:val="0040487C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57FD9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7A16"/>
    <w:rsid w:val="004A2072"/>
    <w:rsid w:val="004A378D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F98"/>
    <w:rsid w:val="004E6A88"/>
    <w:rsid w:val="004F1D12"/>
    <w:rsid w:val="004F5AC4"/>
    <w:rsid w:val="0050234B"/>
    <w:rsid w:val="00504946"/>
    <w:rsid w:val="00505554"/>
    <w:rsid w:val="005078C0"/>
    <w:rsid w:val="00507DC1"/>
    <w:rsid w:val="00511A99"/>
    <w:rsid w:val="005261BE"/>
    <w:rsid w:val="0052660F"/>
    <w:rsid w:val="0052733C"/>
    <w:rsid w:val="00527B69"/>
    <w:rsid w:val="0053216B"/>
    <w:rsid w:val="00537554"/>
    <w:rsid w:val="00537A76"/>
    <w:rsid w:val="005424ED"/>
    <w:rsid w:val="0054286E"/>
    <w:rsid w:val="0054357C"/>
    <w:rsid w:val="00543CDB"/>
    <w:rsid w:val="00545718"/>
    <w:rsid w:val="005557F4"/>
    <w:rsid w:val="00556BDD"/>
    <w:rsid w:val="00557DB8"/>
    <w:rsid w:val="005600B0"/>
    <w:rsid w:val="005615CE"/>
    <w:rsid w:val="0056485C"/>
    <w:rsid w:val="00567D0E"/>
    <w:rsid w:val="00575F6A"/>
    <w:rsid w:val="00581FE9"/>
    <w:rsid w:val="0058736D"/>
    <w:rsid w:val="005917AD"/>
    <w:rsid w:val="00594117"/>
    <w:rsid w:val="00596606"/>
    <w:rsid w:val="00596CD4"/>
    <w:rsid w:val="0059758E"/>
    <w:rsid w:val="00597B83"/>
    <w:rsid w:val="005A07A1"/>
    <w:rsid w:val="005A39F3"/>
    <w:rsid w:val="005A4914"/>
    <w:rsid w:val="005A5F81"/>
    <w:rsid w:val="005A6F7B"/>
    <w:rsid w:val="005B0028"/>
    <w:rsid w:val="005B108E"/>
    <w:rsid w:val="005B274D"/>
    <w:rsid w:val="005B5434"/>
    <w:rsid w:val="005C656C"/>
    <w:rsid w:val="005C769E"/>
    <w:rsid w:val="005D167C"/>
    <w:rsid w:val="005D328F"/>
    <w:rsid w:val="005D792D"/>
    <w:rsid w:val="005E03D5"/>
    <w:rsid w:val="005E1C07"/>
    <w:rsid w:val="005E4DDA"/>
    <w:rsid w:val="005E591D"/>
    <w:rsid w:val="005F38A6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3288"/>
    <w:rsid w:val="0063435A"/>
    <w:rsid w:val="00636561"/>
    <w:rsid w:val="00637790"/>
    <w:rsid w:val="00640EA4"/>
    <w:rsid w:val="006415BC"/>
    <w:rsid w:val="00644761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20B8"/>
    <w:rsid w:val="006E3327"/>
    <w:rsid w:val="006E3C89"/>
    <w:rsid w:val="006E4226"/>
    <w:rsid w:val="006F1C50"/>
    <w:rsid w:val="006F1FCA"/>
    <w:rsid w:val="006F775D"/>
    <w:rsid w:val="00702582"/>
    <w:rsid w:val="007025F5"/>
    <w:rsid w:val="007048F1"/>
    <w:rsid w:val="00717BA9"/>
    <w:rsid w:val="00721A2D"/>
    <w:rsid w:val="007252E1"/>
    <w:rsid w:val="00732B69"/>
    <w:rsid w:val="007346C1"/>
    <w:rsid w:val="007360E5"/>
    <w:rsid w:val="0074062D"/>
    <w:rsid w:val="00742609"/>
    <w:rsid w:val="00747360"/>
    <w:rsid w:val="0075190D"/>
    <w:rsid w:val="00751AA2"/>
    <w:rsid w:val="00753FD0"/>
    <w:rsid w:val="00764726"/>
    <w:rsid w:val="00765159"/>
    <w:rsid w:val="00765279"/>
    <w:rsid w:val="0076628B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C2D2F"/>
    <w:rsid w:val="007C31B5"/>
    <w:rsid w:val="007D0966"/>
    <w:rsid w:val="007D1FBA"/>
    <w:rsid w:val="007D42F9"/>
    <w:rsid w:val="007E0F37"/>
    <w:rsid w:val="007E20AF"/>
    <w:rsid w:val="007E6C68"/>
    <w:rsid w:val="007F36EC"/>
    <w:rsid w:val="007F4223"/>
    <w:rsid w:val="007F42F3"/>
    <w:rsid w:val="008016F3"/>
    <w:rsid w:val="00805B14"/>
    <w:rsid w:val="00825D47"/>
    <w:rsid w:val="008260D4"/>
    <w:rsid w:val="008333E1"/>
    <w:rsid w:val="008442D0"/>
    <w:rsid w:val="0084446F"/>
    <w:rsid w:val="0084525D"/>
    <w:rsid w:val="008524D7"/>
    <w:rsid w:val="00853BB9"/>
    <w:rsid w:val="00875F32"/>
    <w:rsid w:val="008778E6"/>
    <w:rsid w:val="008809D7"/>
    <w:rsid w:val="00885AAC"/>
    <w:rsid w:val="008946EF"/>
    <w:rsid w:val="008979CC"/>
    <w:rsid w:val="00897F48"/>
    <w:rsid w:val="008A31D0"/>
    <w:rsid w:val="008A4BBA"/>
    <w:rsid w:val="008B11C0"/>
    <w:rsid w:val="008B1FC8"/>
    <w:rsid w:val="008B48C8"/>
    <w:rsid w:val="008C2691"/>
    <w:rsid w:val="008C2D4E"/>
    <w:rsid w:val="008C34AB"/>
    <w:rsid w:val="008C5A38"/>
    <w:rsid w:val="008D68CB"/>
    <w:rsid w:val="008D6B18"/>
    <w:rsid w:val="008D7D17"/>
    <w:rsid w:val="008E193E"/>
    <w:rsid w:val="008E1F0F"/>
    <w:rsid w:val="008F2580"/>
    <w:rsid w:val="008F2E85"/>
    <w:rsid w:val="008F4136"/>
    <w:rsid w:val="009000CC"/>
    <w:rsid w:val="009208BA"/>
    <w:rsid w:val="00925443"/>
    <w:rsid w:val="00925A0C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77"/>
    <w:rsid w:val="0094629E"/>
    <w:rsid w:val="009462D7"/>
    <w:rsid w:val="00953854"/>
    <w:rsid w:val="00955090"/>
    <w:rsid w:val="009565EE"/>
    <w:rsid w:val="00962FD0"/>
    <w:rsid w:val="009644F1"/>
    <w:rsid w:val="00972AA9"/>
    <w:rsid w:val="009774B3"/>
    <w:rsid w:val="0098014D"/>
    <w:rsid w:val="0098275E"/>
    <w:rsid w:val="00982832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6083"/>
    <w:rsid w:val="009E0001"/>
    <w:rsid w:val="009E1DCA"/>
    <w:rsid w:val="009F1893"/>
    <w:rsid w:val="00A007EE"/>
    <w:rsid w:val="00A0786B"/>
    <w:rsid w:val="00A11669"/>
    <w:rsid w:val="00A11A9C"/>
    <w:rsid w:val="00A165B1"/>
    <w:rsid w:val="00A204A7"/>
    <w:rsid w:val="00A221B3"/>
    <w:rsid w:val="00A3176A"/>
    <w:rsid w:val="00A333DC"/>
    <w:rsid w:val="00A42E38"/>
    <w:rsid w:val="00A4518A"/>
    <w:rsid w:val="00A52149"/>
    <w:rsid w:val="00A5685D"/>
    <w:rsid w:val="00A57C65"/>
    <w:rsid w:val="00A6331C"/>
    <w:rsid w:val="00A65770"/>
    <w:rsid w:val="00A65F81"/>
    <w:rsid w:val="00A67FB1"/>
    <w:rsid w:val="00A71542"/>
    <w:rsid w:val="00A750E1"/>
    <w:rsid w:val="00A8254F"/>
    <w:rsid w:val="00A8427B"/>
    <w:rsid w:val="00A90EDB"/>
    <w:rsid w:val="00A9461E"/>
    <w:rsid w:val="00A953A2"/>
    <w:rsid w:val="00A95ED0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AF4D6C"/>
    <w:rsid w:val="00B00172"/>
    <w:rsid w:val="00B01FAF"/>
    <w:rsid w:val="00B07A82"/>
    <w:rsid w:val="00B10435"/>
    <w:rsid w:val="00B11B85"/>
    <w:rsid w:val="00B124E3"/>
    <w:rsid w:val="00B142E6"/>
    <w:rsid w:val="00B16AAC"/>
    <w:rsid w:val="00B16D50"/>
    <w:rsid w:val="00B177DE"/>
    <w:rsid w:val="00B21A37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540D"/>
    <w:rsid w:val="00B46C71"/>
    <w:rsid w:val="00B54817"/>
    <w:rsid w:val="00B5503C"/>
    <w:rsid w:val="00B676AB"/>
    <w:rsid w:val="00B71816"/>
    <w:rsid w:val="00B7479F"/>
    <w:rsid w:val="00B74EAA"/>
    <w:rsid w:val="00B7517E"/>
    <w:rsid w:val="00B81316"/>
    <w:rsid w:val="00B82388"/>
    <w:rsid w:val="00B845ED"/>
    <w:rsid w:val="00B9013C"/>
    <w:rsid w:val="00B941AF"/>
    <w:rsid w:val="00BA0908"/>
    <w:rsid w:val="00BA0E93"/>
    <w:rsid w:val="00BA1E64"/>
    <w:rsid w:val="00BA3CAD"/>
    <w:rsid w:val="00BA670B"/>
    <w:rsid w:val="00BB4754"/>
    <w:rsid w:val="00BB4F36"/>
    <w:rsid w:val="00BC0037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7352"/>
    <w:rsid w:val="00C16C57"/>
    <w:rsid w:val="00C23B96"/>
    <w:rsid w:val="00C360F4"/>
    <w:rsid w:val="00C36233"/>
    <w:rsid w:val="00C42C73"/>
    <w:rsid w:val="00C54DFA"/>
    <w:rsid w:val="00C56227"/>
    <w:rsid w:val="00C64DFF"/>
    <w:rsid w:val="00C64F8E"/>
    <w:rsid w:val="00C67254"/>
    <w:rsid w:val="00C71CDD"/>
    <w:rsid w:val="00C80A98"/>
    <w:rsid w:val="00C81687"/>
    <w:rsid w:val="00C92F15"/>
    <w:rsid w:val="00C92F4B"/>
    <w:rsid w:val="00C9776E"/>
    <w:rsid w:val="00CA0FE4"/>
    <w:rsid w:val="00CA1386"/>
    <w:rsid w:val="00CB00D0"/>
    <w:rsid w:val="00CB5939"/>
    <w:rsid w:val="00CB7B98"/>
    <w:rsid w:val="00CC293D"/>
    <w:rsid w:val="00CC34D0"/>
    <w:rsid w:val="00CC7845"/>
    <w:rsid w:val="00CD0BAA"/>
    <w:rsid w:val="00CD3B6D"/>
    <w:rsid w:val="00CD45D2"/>
    <w:rsid w:val="00CF0930"/>
    <w:rsid w:val="00CF108E"/>
    <w:rsid w:val="00CF14D6"/>
    <w:rsid w:val="00CF243D"/>
    <w:rsid w:val="00D02620"/>
    <w:rsid w:val="00D11987"/>
    <w:rsid w:val="00D14F61"/>
    <w:rsid w:val="00D253DB"/>
    <w:rsid w:val="00D35201"/>
    <w:rsid w:val="00D36CA6"/>
    <w:rsid w:val="00D41DE8"/>
    <w:rsid w:val="00D52D24"/>
    <w:rsid w:val="00D56827"/>
    <w:rsid w:val="00D577F9"/>
    <w:rsid w:val="00D60AFF"/>
    <w:rsid w:val="00D62804"/>
    <w:rsid w:val="00D67689"/>
    <w:rsid w:val="00D73DB5"/>
    <w:rsid w:val="00D75A43"/>
    <w:rsid w:val="00D81A4D"/>
    <w:rsid w:val="00D853F6"/>
    <w:rsid w:val="00D874ED"/>
    <w:rsid w:val="00D87B33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24BA"/>
    <w:rsid w:val="00E027A1"/>
    <w:rsid w:val="00E213A5"/>
    <w:rsid w:val="00E21F45"/>
    <w:rsid w:val="00E244C3"/>
    <w:rsid w:val="00E27605"/>
    <w:rsid w:val="00E32C50"/>
    <w:rsid w:val="00E37451"/>
    <w:rsid w:val="00E37F31"/>
    <w:rsid w:val="00E37F5B"/>
    <w:rsid w:val="00E41604"/>
    <w:rsid w:val="00E45C79"/>
    <w:rsid w:val="00E47674"/>
    <w:rsid w:val="00E53532"/>
    <w:rsid w:val="00E55198"/>
    <w:rsid w:val="00E5545F"/>
    <w:rsid w:val="00E7574A"/>
    <w:rsid w:val="00E82ADC"/>
    <w:rsid w:val="00E86112"/>
    <w:rsid w:val="00E90F12"/>
    <w:rsid w:val="00E90F7F"/>
    <w:rsid w:val="00E92058"/>
    <w:rsid w:val="00E97C12"/>
    <w:rsid w:val="00EA76EB"/>
    <w:rsid w:val="00EB2D95"/>
    <w:rsid w:val="00EB403E"/>
    <w:rsid w:val="00EB5BD7"/>
    <w:rsid w:val="00EB6311"/>
    <w:rsid w:val="00EB6397"/>
    <w:rsid w:val="00EC15FD"/>
    <w:rsid w:val="00EC4086"/>
    <w:rsid w:val="00EC78B7"/>
    <w:rsid w:val="00ED0823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F00C43"/>
    <w:rsid w:val="00F0506E"/>
    <w:rsid w:val="00F054AD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3805"/>
    <w:rsid w:val="00F55EEA"/>
    <w:rsid w:val="00F632FC"/>
    <w:rsid w:val="00F72174"/>
    <w:rsid w:val="00F73DF7"/>
    <w:rsid w:val="00F76689"/>
    <w:rsid w:val="00F76FE6"/>
    <w:rsid w:val="00F803AD"/>
    <w:rsid w:val="00F912F5"/>
    <w:rsid w:val="00F92047"/>
    <w:rsid w:val="00F96049"/>
    <w:rsid w:val="00FA0798"/>
    <w:rsid w:val="00FA12BF"/>
    <w:rsid w:val="00FA1898"/>
    <w:rsid w:val="00FA4BEC"/>
    <w:rsid w:val="00FA574F"/>
    <w:rsid w:val="00FB19E0"/>
    <w:rsid w:val="00FB4925"/>
    <w:rsid w:val="00FC37B1"/>
    <w:rsid w:val="00FE0CE0"/>
    <w:rsid w:val="00FE21CD"/>
    <w:rsid w:val="00FE2DC2"/>
    <w:rsid w:val="00FE33E2"/>
    <w:rsid w:val="00FE5371"/>
    <w:rsid w:val="00FF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vrendokumentu">
    <w:name w:val="Document Map"/>
    <w:basedOn w:val="Normln"/>
    <w:link w:val="Rozvr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vrendokumentuChar">
    <w:name w:val="Rozvržení dokumentu Char"/>
    <w:basedOn w:val="Standardnpsmoodstavce"/>
    <w:link w:val="Rozvr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48FED-07EF-4D23-8C3C-CF76593D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1340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Kmoch Ladislav</dc:creator>
  <cp:lastModifiedBy>Groholova</cp:lastModifiedBy>
  <cp:revision>7</cp:revision>
  <cp:lastPrinted>2021-01-07T09:42:00Z</cp:lastPrinted>
  <dcterms:created xsi:type="dcterms:W3CDTF">2022-01-05T08:46:00Z</dcterms:created>
  <dcterms:modified xsi:type="dcterms:W3CDTF">2022-01-31T10:35:00Z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