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94FB" w14:textId="32DEA67B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32"/>
          <w:szCs w:val="32"/>
        </w:rPr>
        <w:t xml:space="preserve">O B J E D N Á V K A </w:t>
      </w:r>
      <w:r w:rsidRPr="00BC3CD8">
        <w:rPr>
          <w:rFonts w:cstheme="minorHAnsi"/>
          <w:b/>
          <w:bCs/>
          <w:sz w:val="32"/>
          <w:szCs w:val="32"/>
        </w:rPr>
        <w:tab/>
      </w:r>
      <w:r w:rsidRPr="00BC3CD8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BC3CD8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BC3CD8">
        <w:rPr>
          <w:rFonts w:cstheme="minorHAnsi"/>
          <w:b/>
          <w:bCs/>
          <w:sz w:val="24"/>
          <w:szCs w:val="24"/>
        </w:rPr>
        <w:t xml:space="preserve"> INV22007</w:t>
      </w:r>
    </w:p>
    <w:p w14:paraId="67002492" w14:textId="77777777" w:rsid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7CCF5F" w14:textId="77777777" w:rsid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164715" w14:textId="573AC089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Objednatel </w:t>
      </w:r>
      <w:r>
        <w:rPr>
          <w:rFonts w:cstheme="minorHAnsi"/>
          <w:sz w:val="24"/>
          <w:szCs w:val="24"/>
        </w:rPr>
        <w:tab/>
      </w:r>
      <w:r w:rsidRPr="00BC3CD8">
        <w:rPr>
          <w:rFonts w:cstheme="minorHAnsi"/>
          <w:sz w:val="24"/>
          <w:szCs w:val="24"/>
        </w:rPr>
        <w:t xml:space="preserve">IČO: 00271560 </w:t>
      </w:r>
      <w:r w:rsidR="00175905">
        <w:rPr>
          <w:rFonts w:cstheme="minorHAnsi"/>
          <w:sz w:val="24"/>
          <w:szCs w:val="24"/>
        </w:rPr>
        <w:tab/>
      </w:r>
      <w:r w:rsidRPr="00BC3CD8">
        <w:rPr>
          <w:rFonts w:cstheme="minorHAnsi"/>
          <w:sz w:val="24"/>
          <w:szCs w:val="24"/>
        </w:rPr>
        <w:t>DIČ: CZ00271560</w:t>
      </w:r>
    </w:p>
    <w:p w14:paraId="16B1F208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Město Hořice</w:t>
      </w:r>
    </w:p>
    <w:p w14:paraId="439EEAFB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náměstí Jiřího z Poděbrad 342</w:t>
      </w:r>
    </w:p>
    <w:p w14:paraId="09A4B72A" w14:textId="2C3C697D" w:rsidR="00175905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508 01 Hořice </w:t>
      </w:r>
    </w:p>
    <w:p w14:paraId="24A7B1C9" w14:textId="505C2989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i/>
          <w:iCs/>
          <w:sz w:val="24"/>
          <w:szCs w:val="24"/>
        </w:rPr>
        <w:t>Bankovní spojení</w:t>
      </w:r>
    </w:p>
    <w:p w14:paraId="789F5990" w14:textId="64E5D0EE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i/>
          <w:iCs/>
          <w:sz w:val="24"/>
          <w:szCs w:val="24"/>
        </w:rPr>
        <w:t xml:space="preserve">Číslo účtu </w:t>
      </w:r>
      <w:r w:rsidRPr="00BC3CD8">
        <w:rPr>
          <w:rFonts w:cstheme="minorHAnsi"/>
          <w:b/>
          <w:bCs/>
          <w:sz w:val="24"/>
          <w:szCs w:val="24"/>
        </w:rPr>
        <w:t>27-1161157329/0800</w:t>
      </w:r>
    </w:p>
    <w:p w14:paraId="5F8D308C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698214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A9835D" w14:textId="5BEABF8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Dodavatel </w:t>
      </w:r>
      <w:r w:rsidR="008B3D59">
        <w:rPr>
          <w:rFonts w:cstheme="minorHAnsi"/>
          <w:sz w:val="24"/>
          <w:szCs w:val="24"/>
        </w:rPr>
        <w:tab/>
      </w:r>
      <w:r w:rsidRPr="00BC3CD8">
        <w:rPr>
          <w:rFonts w:cstheme="minorHAnsi"/>
          <w:sz w:val="24"/>
          <w:szCs w:val="24"/>
        </w:rPr>
        <w:t xml:space="preserve">IČO: 25956108 </w:t>
      </w:r>
      <w:r w:rsidR="008B3D59">
        <w:rPr>
          <w:rFonts w:cstheme="minorHAnsi"/>
          <w:sz w:val="24"/>
          <w:szCs w:val="24"/>
        </w:rPr>
        <w:tab/>
      </w:r>
      <w:r w:rsidRPr="00BC3CD8">
        <w:rPr>
          <w:rFonts w:cstheme="minorHAnsi"/>
          <w:sz w:val="24"/>
          <w:szCs w:val="24"/>
        </w:rPr>
        <w:t>DIČ: CZ25956108</w:t>
      </w:r>
    </w:p>
    <w:p w14:paraId="7C215B00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24"/>
          <w:szCs w:val="24"/>
        </w:rPr>
        <w:t xml:space="preserve">VSV </w:t>
      </w:r>
      <w:proofErr w:type="spellStart"/>
      <w:r w:rsidRPr="00BC3CD8">
        <w:rPr>
          <w:rFonts w:cstheme="minorHAnsi"/>
          <w:b/>
          <w:bCs/>
          <w:sz w:val="24"/>
          <w:szCs w:val="24"/>
        </w:rPr>
        <w:t>connect</w:t>
      </w:r>
      <w:proofErr w:type="spellEnd"/>
      <w:r w:rsidRPr="00BC3CD8">
        <w:rPr>
          <w:rFonts w:cstheme="minorHAnsi"/>
          <w:b/>
          <w:bCs/>
          <w:sz w:val="24"/>
          <w:szCs w:val="24"/>
        </w:rPr>
        <w:t>, spol. s r.o.</w:t>
      </w:r>
    </w:p>
    <w:p w14:paraId="26AD1580" w14:textId="07C50423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24"/>
          <w:szCs w:val="24"/>
        </w:rPr>
        <w:t>Tyršova 293</w:t>
      </w:r>
    </w:p>
    <w:p w14:paraId="591E84C6" w14:textId="04340C55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24"/>
          <w:szCs w:val="24"/>
        </w:rPr>
        <w:t>Valdické Předměstí</w:t>
      </w:r>
    </w:p>
    <w:p w14:paraId="02D87F64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24"/>
          <w:szCs w:val="24"/>
        </w:rPr>
        <w:t>506 01 Jičín</w:t>
      </w:r>
    </w:p>
    <w:p w14:paraId="0FBB471D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9BE28A" w14:textId="468C4EE3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3CD8">
        <w:rPr>
          <w:rFonts w:cstheme="minorHAnsi"/>
          <w:b/>
          <w:bCs/>
          <w:sz w:val="24"/>
          <w:szCs w:val="24"/>
        </w:rPr>
        <w:t xml:space="preserve">Objednáváme: INV – Hořice – zázemí fotbalového hřiště – slaboproudé </w:t>
      </w:r>
      <w:proofErr w:type="spellStart"/>
      <w:r w:rsidRPr="00BC3CD8">
        <w:rPr>
          <w:rFonts w:cstheme="minorHAnsi"/>
          <w:b/>
          <w:bCs/>
          <w:sz w:val="24"/>
          <w:szCs w:val="24"/>
        </w:rPr>
        <w:t>rozvo</w:t>
      </w:r>
      <w:proofErr w:type="spellEnd"/>
    </w:p>
    <w:p w14:paraId="13BF8C81" w14:textId="6C287144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Objednáváme u Vás rozšíření a úpravy kabeláže slaboproudých rozvodů na Zázemí fotbalového hřiště</w:t>
      </w:r>
      <w:r w:rsidR="00654BAD">
        <w:rPr>
          <w:rFonts w:cstheme="minorHAnsi"/>
          <w:sz w:val="24"/>
          <w:szCs w:val="24"/>
        </w:rPr>
        <w:t xml:space="preserve"> </w:t>
      </w:r>
      <w:r w:rsidRPr="00BC3CD8">
        <w:rPr>
          <w:rFonts w:cstheme="minorHAnsi"/>
          <w:sz w:val="24"/>
          <w:szCs w:val="24"/>
        </w:rPr>
        <w:t>v</w:t>
      </w:r>
      <w:r w:rsidR="00654BAD">
        <w:rPr>
          <w:rFonts w:cstheme="minorHAnsi"/>
          <w:sz w:val="24"/>
          <w:szCs w:val="24"/>
        </w:rPr>
        <w:t> </w:t>
      </w:r>
      <w:r w:rsidRPr="00BC3CD8">
        <w:rPr>
          <w:rFonts w:cstheme="minorHAnsi"/>
          <w:sz w:val="24"/>
          <w:szCs w:val="24"/>
        </w:rPr>
        <w:t>Hořicích</w:t>
      </w:r>
      <w:r w:rsidR="00654BAD">
        <w:rPr>
          <w:rFonts w:cstheme="minorHAnsi"/>
          <w:sz w:val="24"/>
          <w:szCs w:val="24"/>
        </w:rPr>
        <w:t xml:space="preserve"> </w:t>
      </w:r>
      <w:r w:rsidRPr="00BC3CD8">
        <w:rPr>
          <w:rFonts w:cstheme="minorHAnsi"/>
          <w:sz w:val="24"/>
          <w:szCs w:val="24"/>
        </w:rPr>
        <w:t>dle Vaší nabídky.</w:t>
      </w:r>
    </w:p>
    <w:p w14:paraId="367DF2CD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Jedná se o ozvučení, EZS, CCTV, strukturovanou kabeláž a STA.</w:t>
      </w:r>
    </w:p>
    <w:p w14:paraId="18D87652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termín </w:t>
      </w:r>
      <w:proofErr w:type="gramStart"/>
      <w:r w:rsidRPr="00BC3CD8">
        <w:rPr>
          <w:rFonts w:cstheme="minorHAnsi"/>
          <w:sz w:val="24"/>
          <w:szCs w:val="24"/>
        </w:rPr>
        <w:t>dodání :</w:t>
      </w:r>
      <w:proofErr w:type="gramEnd"/>
      <w:r w:rsidRPr="00BC3CD8">
        <w:rPr>
          <w:rFonts w:cstheme="minorHAnsi"/>
          <w:sz w:val="24"/>
          <w:szCs w:val="24"/>
        </w:rPr>
        <w:t xml:space="preserve"> 01/2022</w:t>
      </w:r>
    </w:p>
    <w:p w14:paraId="433FE515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cena: 208.476,00 Kč bez DPH</w:t>
      </w:r>
    </w:p>
    <w:p w14:paraId="05442070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fakturace: po dokončení prací</w:t>
      </w:r>
    </w:p>
    <w:p w14:paraId="219D18F2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záruka: 36 měsíců</w:t>
      </w:r>
    </w:p>
    <w:p w14:paraId="22D2AE7E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Objednatel: Ing. Radoš Rykl</w:t>
      </w:r>
    </w:p>
    <w:p w14:paraId="077CE28E" w14:textId="77777777" w:rsidR="00BC3CD8" w:rsidRPr="00BC3CD8" w:rsidRDefault="00BC3CD8" w:rsidP="0065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odbor investiční</w:t>
      </w:r>
    </w:p>
    <w:p w14:paraId="10AA06AD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0C1FB3" w14:textId="65CED404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V Hořicích</w:t>
      </w:r>
    </w:p>
    <w:p w14:paraId="3529061F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Dne: 21.01.2022</w:t>
      </w:r>
    </w:p>
    <w:p w14:paraId="01DCA2EA" w14:textId="5E2BC51A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Vyřizuje: </w:t>
      </w:r>
      <w:proofErr w:type="spellStart"/>
      <w:r w:rsidR="00175905">
        <w:rPr>
          <w:rFonts w:cstheme="minorHAnsi"/>
          <w:sz w:val="24"/>
          <w:szCs w:val="24"/>
        </w:rPr>
        <w:t>xxxxxxxxxx</w:t>
      </w:r>
      <w:proofErr w:type="spellEnd"/>
    </w:p>
    <w:p w14:paraId="0862A1B6" w14:textId="498AFE2A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 xml:space="preserve">Telefon: </w:t>
      </w:r>
      <w:proofErr w:type="spellStart"/>
      <w:r w:rsidR="00175905">
        <w:rPr>
          <w:rFonts w:cstheme="minorHAnsi"/>
          <w:sz w:val="24"/>
          <w:szCs w:val="24"/>
        </w:rPr>
        <w:t>xxxxxxxxxxxxxx</w:t>
      </w:r>
      <w:proofErr w:type="spellEnd"/>
    </w:p>
    <w:p w14:paraId="4AE26729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E-mail: e-podatelna@horice.org (fakturace)</w:t>
      </w:r>
    </w:p>
    <w:p w14:paraId="6A9C6886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BC3CD8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256F9829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1374B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Digitálně podepsal</w:t>
      </w:r>
    </w:p>
    <w:p w14:paraId="4199CA82" w14:textId="77777777" w:rsidR="00175905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Radoš Rykl, Ing.</w:t>
      </w:r>
      <w:r w:rsidR="00175905">
        <w:rPr>
          <w:rFonts w:cstheme="minorHAnsi"/>
          <w:sz w:val="24"/>
          <w:szCs w:val="24"/>
        </w:rPr>
        <w:t xml:space="preserve"> </w:t>
      </w:r>
    </w:p>
    <w:p w14:paraId="35AAA06C" w14:textId="02278805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Datum: 2022.01.21</w:t>
      </w:r>
    </w:p>
    <w:p w14:paraId="04E08942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39B50B" w14:textId="43FABAE4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Digitálně podepsal</w:t>
      </w:r>
    </w:p>
    <w:p w14:paraId="1723F8F1" w14:textId="1EC00DB6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Ing. arch. Martin</w:t>
      </w:r>
      <w:r w:rsidR="00175905">
        <w:rPr>
          <w:rFonts w:cstheme="minorHAnsi"/>
          <w:sz w:val="24"/>
          <w:szCs w:val="24"/>
        </w:rPr>
        <w:t xml:space="preserve"> </w:t>
      </w:r>
      <w:r w:rsidRPr="00BC3CD8">
        <w:rPr>
          <w:rFonts w:cstheme="minorHAnsi"/>
          <w:sz w:val="24"/>
          <w:szCs w:val="24"/>
        </w:rPr>
        <w:t>Pour</w:t>
      </w:r>
    </w:p>
    <w:p w14:paraId="5A11F40A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Datum: 2022.01.21</w:t>
      </w:r>
    </w:p>
    <w:p w14:paraId="08B78642" w14:textId="77777777" w:rsidR="00175905" w:rsidRDefault="00175905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7109A7" w14:textId="03A63D10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Digitálně podepsal</w:t>
      </w:r>
    </w:p>
    <w:p w14:paraId="238C3FBC" w14:textId="77777777" w:rsidR="00BC3CD8" w:rsidRPr="00BC3CD8" w:rsidRDefault="00BC3CD8" w:rsidP="00BC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Aleš Svoboda</w:t>
      </w:r>
    </w:p>
    <w:p w14:paraId="27280CF2" w14:textId="78A7CD82" w:rsidR="00BC3CD8" w:rsidRPr="00BC3CD8" w:rsidRDefault="00BC3CD8" w:rsidP="00654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3CD8">
        <w:rPr>
          <w:rFonts w:cstheme="minorHAnsi"/>
          <w:sz w:val="24"/>
          <w:szCs w:val="24"/>
        </w:rPr>
        <w:t>Datum: 2022.01.26</w:t>
      </w:r>
      <w:r w:rsidR="00654BAD">
        <w:rPr>
          <w:rFonts w:cstheme="minorHAnsi"/>
          <w:sz w:val="24"/>
          <w:szCs w:val="24"/>
        </w:rPr>
        <w:t xml:space="preserve"> </w:t>
      </w:r>
    </w:p>
    <w:sectPr w:rsidR="00BC3CD8" w:rsidRPr="00BC3CD8" w:rsidSect="001759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D8"/>
    <w:rsid w:val="00175905"/>
    <w:rsid w:val="00654BAD"/>
    <w:rsid w:val="008B3D59"/>
    <w:rsid w:val="00B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61DD"/>
  <w15:chartTrackingRefBased/>
  <w15:docId w15:val="{DFC142A1-B1C8-48AE-9963-70A9F267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2</cp:revision>
  <dcterms:created xsi:type="dcterms:W3CDTF">2022-01-31T09:08:00Z</dcterms:created>
  <dcterms:modified xsi:type="dcterms:W3CDTF">2022-01-31T16:51:00Z</dcterms:modified>
</cp:coreProperties>
</file>