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CBCC" w14:textId="77777777" w:rsidR="00CF0ACE" w:rsidRDefault="00CF0ACE" w:rsidP="00CF0ACE">
      <w:pPr>
        <w:pStyle w:val="Bezmezer"/>
      </w:pPr>
      <w:r>
        <w:t>SMLOUVA O PROVEDENÍ UMĚLECKÉHO VYSTOUPENÍ</w:t>
      </w:r>
    </w:p>
    <w:p w14:paraId="48534D57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kterou mezi sebou uzavřely smluvní strany:</w:t>
      </w:r>
    </w:p>
    <w:p w14:paraId="3ECAE297" w14:textId="77777777" w:rsidR="00CF0ACE" w:rsidRDefault="00CF0ACE" w:rsidP="00CF0ACE">
      <w:pPr>
        <w:rPr>
          <w:sz w:val="22"/>
          <w:szCs w:val="22"/>
        </w:rPr>
      </w:pPr>
    </w:p>
    <w:p w14:paraId="0863887C" w14:textId="77777777" w:rsidR="00CF0ACE" w:rsidRDefault="00CF0ACE" w:rsidP="00CF0ACE">
      <w:pPr>
        <w:rPr>
          <w:b/>
          <w:sz w:val="22"/>
          <w:szCs w:val="22"/>
        </w:rPr>
      </w:pPr>
      <w:r>
        <w:rPr>
          <w:b/>
          <w:sz w:val="22"/>
          <w:szCs w:val="22"/>
        </w:rPr>
        <w:t>Michaela Dolinová</w:t>
      </w:r>
    </w:p>
    <w:p w14:paraId="6D77B76A" w14:textId="77777777" w:rsidR="00CF0ACE" w:rsidRDefault="00CF0ACE" w:rsidP="00CF0ACE">
      <w:pPr>
        <w:rPr>
          <w:b/>
          <w:sz w:val="22"/>
          <w:szCs w:val="22"/>
        </w:rPr>
      </w:pPr>
      <w:r>
        <w:rPr>
          <w:b/>
          <w:sz w:val="22"/>
          <w:szCs w:val="22"/>
        </w:rPr>
        <w:t>Železná 16</w:t>
      </w:r>
    </w:p>
    <w:p w14:paraId="24C44A75" w14:textId="53DFB772" w:rsidR="00CF0ACE" w:rsidRDefault="00CF0ACE" w:rsidP="00CF0A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110 00 Praha 1 </w:t>
      </w:r>
      <w:proofErr w:type="gramStart"/>
      <w:r>
        <w:rPr>
          <w:b/>
          <w:sz w:val="22"/>
          <w:szCs w:val="22"/>
        </w:rPr>
        <w:t>(!</w:t>
      </w:r>
      <w:proofErr w:type="spellStart"/>
      <w:r>
        <w:rPr>
          <w:b/>
          <w:sz w:val="22"/>
          <w:szCs w:val="22"/>
        </w:rPr>
        <w:t>Korespond.adresa</w:t>
      </w:r>
      <w:proofErr w:type="spellEnd"/>
      <w:proofErr w:type="gramEnd"/>
      <w:r>
        <w:rPr>
          <w:b/>
          <w:sz w:val="22"/>
          <w:szCs w:val="22"/>
        </w:rPr>
        <w:t xml:space="preserve">  - </w:t>
      </w:r>
      <w:proofErr w:type="spellStart"/>
      <w:r w:rsidR="009C52FE">
        <w:rPr>
          <w:b/>
          <w:sz w:val="22"/>
          <w:szCs w:val="22"/>
        </w:rPr>
        <w:t>xxx</w:t>
      </w:r>
      <w:proofErr w:type="spellEnd"/>
      <w:r>
        <w:rPr>
          <w:b/>
          <w:sz w:val="22"/>
          <w:szCs w:val="22"/>
        </w:rPr>
        <w:t>)</w:t>
      </w:r>
    </w:p>
    <w:p w14:paraId="1969222E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 xml:space="preserve">IČ.    74107445   </w:t>
      </w:r>
    </w:p>
    <w:p w14:paraId="7150F09C" w14:textId="3EAB0F96" w:rsidR="00CF0ACE" w:rsidRDefault="00CF0ACE" w:rsidP="00CF0AC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DIČ  </w:t>
      </w:r>
      <w:proofErr w:type="spellStart"/>
      <w:r w:rsidR="009C52FE">
        <w:rPr>
          <w:sz w:val="22"/>
          <w:szCs w:val="22"/>
        </w:rPr>
        <w:t>xx</w:t>
      </w:r>
      <w:proofErr w:type="spellEnd"/>
      <w:proofErr w:type="gramEnd"/>
    </w:p>
    <w:p w14:paraId="492B8FD3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Osvědčení o registraci č.j.183169/05/001901/4810 ze dne 21.7.2005</w:t>
      </w:r>
    </w:p>
    <w:p w14:paraId="273974EF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Finanční úřad pro Prahu 1</w:t>
      </w:r>
    </w:p>
    <w:p w14:paraId="6247C226" w14:textId="11297C1E" w:rsidR="00CF0ACE" w:rsidRDefault="00CF0ACE" w:rsidP="00CF0ACE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Č.</w:t>
      </w:r>
      <w:r>
        <w:rPr>
          <w:b/>
          <w:sz w:val="22"/>
          <w:szCs w:val="22"/>
        </w:rPr>
        <w:t>účtu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 w:rsidR="009C52FE">
        <w:rPr>
          <w:b/>
          <w:sz w:val="22"/>
          <w:szCs w:val="22"/>
        </w:rPr>
        <w:t>xxx</w:t>
      </w:r>
      <w:proofErr w:type="spellEnd"/>
    </w:p>
    <w:p w14:paraId="75F01706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(Dále jako umělec-producent)</w:t>
      </w:r>
    </w:p>
    <w:p w14:paraId="16B03E9D" w14:textId="77777777" w:rsidR="00CF0ACE" w:rsidRDefault="00CF0ACE" w:rsidP="00CF0ACE">
      <w:pPr>
        <w:rPr>
          <w:sz w:val="22"/>
          <w:szCs w:val="22"/>
        </w:rPr>
      </w:pPr>
    </w:p>
    <w:p w14:paraId="025EC336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873AE9C" w14:textId="77777777" w:rsidR="00CF0ACE" w:rsidRPr="00CF0ACE" w:rsidRDefault="00CF0ACE" w:rsidP="00CF0ACE">
      <w:pPr>
        <w:rPr>
          <w:sz w:val="22"/>
          <w:szCs w:val="22"/>
        </w:rPr>
      </w:pPr>
      <w:r w:rsidRPr="00CF0ACE">
        <w:rPr>
          <w:b/>
          <w:bCs/>
          <w:sz w:val="22"/>
          <w:szCs w:val="22"/>
        </w:rPr>
        <w:t>Městské kulturní středisko Kyjov,</w:t>
      </w:r>
      <w:r w:rsidRPr="00CF0ACE">
        <w:rPr>
          <w:sz w:val="22"/>
          <w:szCs w:val="22"/>
        </w:rPr>
        <w:br/>
      </w:r>
      <w:r w:rsidRPr="00CF0ACE">
        <w:rPr>
          <w:b/>
          <w:bCs/>
          <w:sz w:val="22"/>
          <w:szCs w:val="22"/>
        </w:rPr>
        <w:t>příspěvková organizace města Kyjova</w:t>
      </w:r>
    </w:p>
    <w:p w14:paraId="58FE4ECB" w14:textId="77777777" w:rsidR="00CF0ACE" w:rsidRPr="00CF0ACE" w:rsidRDefault="00CF0ACE" w:rsidP="00CF0ACE">
      <w:pPr>
        <w:rPr>
          <w:sz w:val="22"/>
          <w:szCs w:val="22"/>
        </w:rPr>
      </w:pPr>
      <w:r w:rsidRPr="00CF0ACE">
        <w:rPr>
          <w:sz w:val="22"/>
          <w:szCs w:val="22"/>
        </w:rPr>
        <w:t>Masarykovo nám. 34</w:t>
      </w:r>
      <w:r w:rsidRPr="00CF0ACE">
        <w:rPr>
          <w:sz w:val="22"/>
          <w:szCs w:val="22"/>
        </w:rPr>
        <w:br/>
        <w:t>697 01 Kyjov</w:t>
      </w:r>
    </w:p>
    <w:p w14:paraId="2F21B474" w14:textId="77777777" w:rsidR="00CF0ACE" w:rsidRPr="00CF0ACE" w:rsidRDefault="00CF0ACE" w:rsidP="00CF0ACE">
      <w:pPr>
        <w:rPr>
          <w:sz w:val="22"/>
          <w:szCs w:val="22"/>
        </w:rPr>
      </w:pPr>
      <w:r w:rsidRPr="00CF0ACE">
        <w:rPr>
          <w:sz w:val="22"/>
          <w:szCs w:val="22"/>
        </w:rPr>
        <w:t>IČO 00121649</w:t>
      </w:r>
      <w:r w:rsidRPr="00CF0ACE">
        <w:rPr>
          <w:sz w:val="22"/>
          <w:szCs w:val="22"/>
        </w:rPr>
        <w:br/>
        <w:t>DIČ CZ00121649</w:t>
      </w:r>
    </w:p>
    <w:p w14:paraId="3B149437" w14:textId="49C577CA" w:rsidR="00CF0ACE" w:rsidRDefault="009C52FE" w:rsidP="00CF0AC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14:paraId="1F86E629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Dále jako pořadatel.</w:t>
      </w:r>
    </w:p>
    <w:p w14:paraId="1538871E" w14:textId="77777777" w:rsidR="00CF0ACE" w:rsidRDefault="00CF0ACE" w:rsidP="00CF0ACE">
      <w:pPr>
        <w:rPr>
          <w:sz w:val="22"/>
          <w:szCs w:val="22"/>
        </w:rPr>
      </w:pPr>
    </w:p>
    <w:p w14:paraId="34A443AB" w14:textId="77777777" w:rsidR="00CF0ACE" w:rsidRDefault="00CF0ACE" w:rsidP="00CF0ACE">
      <w:pPr>
        <w:rPr>
          <w:sz w:val="22"/>
          <w:szCs w:val="22"/>
        </w:rPr>
      </w:pPr>
    </w:p>
    <w:p w14:paraId="1CC4D2B0" w14:textId="77777777" w:rsidR="00CF0ACE" w:rsidRDefault="00CF0ACE" w:rsidP="00CF0ACE">
      <w:pPr>
        <w:rPr>
          <w:b/>
          <w:sz w:val="22"/>
          <w:szCs w:val="22"/>
        </w:rPr>
      </w:pPr>
    </w:p>
    <w:p w14:paraId="45D35C11" w14:textId="77777777" w:rsidR="00CF0ACE" w:rsidRDefault="00CF0ACE" w:rsidP="00CF0AC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Předmět smlouvy, místo konání a doba vystoupení</w:t>
      </w:r>
    </w:p>
    <w:p w14:paraId="587FBF82" w14:textId="77777777" w:rsidR="00CF0ACE" w:rsidRDefault="00CF0ACE" w:rsidP="00CF0ACE">
      <w:pPr>
        <w:ind w:left="1485"/>
        <w:rPr>
          <w:sz w:val="22"/>
          <w:szCs w:val="22"/>
        </w:rPr>
      </w:pPr>
      <w:r>
        <w:rPr>
          <w:sz w:val="22"/>
          <w:szCs w:val="22"/>
        </w:rPr>
        <w:t xml:space="preserve">Producent se zavazuje k zprostředkování a provedení komedie P:Vogel </w:t>
      </w:r>
    </w:p>
    <w:p w14:paraId="37E2B512" w14:textId="77777777" w:rsidR="00CF0ACE" w:rsidRDefault="00CF0ACE" w:rsidP="00CF0ACE">
      <w:pPr>
        <w:ind w:left="1485"/>
        <w:rPr>
          <w:sz w:val="22"/>
          <w:szCs w:val="22"/>
        </w:rPr>
      </w:pPr>
      <w:r>
        <w:rPr>
          <w:b/>
          <w:sz w:val="22"/>
          <w:szCs w:val="22"/>
        </w:rPr>
        <w:t>Nejstarší řemeslo</w:t>
      </w:r>
      <w:r>
        <w:rPr>
          <w:sz w:val="22"/>
          <w:szCs w:val="22"/>
        </w:rPr>
        <w:t xml:space="preserve">.  na základě této smlouvy. Jedná se o divadelní </w:t>
      </w:r>
      <w:proofErr w:type="gramStart"/>
      <w:r>
        <w:rPr>
          <w:sz w:val="22"/>
          <w:szCs w:val="22"/>
        </w:rPr>
        <w:t>vystoupení  v</w:t>
      </w:r>
      <w:proofErr w:type="gramEnd"/>
      <w:r>
        <w:rPr>
          <w:sz w:val="22"/>
          <w:szCs w:val="22"/>
        </w:rPr>
        <w:t xml:space="preserve"> délce trvání: 1 krát  120 minut. Představení je s pauzou 15 </w:t>
      </w:r>
      <w:proofErr w:type="gramStart"/>
      <w:r>
        <w:rPr>
          <w:sz w:val="22"/>
          <w:szCs w:val="22"/>
        </w:rPr>
        <w:t>minut..</w:t>
      </w:r>
      <w:proofErr w:type="gramEnd"/>
    </w:p>
    <w:p w14:paraId="0F493B06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 xml:space="preserve">Místo </w:t>
      </w:r>
      <w:proofErr w:type="gramStart"/>
      <w:r>
        <w:rPr>
          <w:sz w:val="22"/>
          <w:szCs w:val="22"/>
        </w:rPr>
        <w:t xml:space="preserve">konání  </w:t>
      </w:r>
      <w:r w:rsidR="00C13C5F">
        <w:rPr>
          <w:sz w:val="22"/>
          <w:szCs w:val="22"/>
        </w:rPr>
        <w:t>KD</w:t>
      </w:r>
      <w:proofErr w:type="gramEnd"/>
      <w:r w:rsidR="00C13C5F">
        <w:rPr>
          <w:sz w:val="22"/>
          <w:szCs w:val="22"/>
        </w:rPr>
        <w:t xml:space="preserve"> Kyjov, Masarykovo n.34.</w:t>
      </w:r>
    </w:p>
    <w:p w14:paraId="076A1399" w14:textId="77777777" w:rsidR="00CF0ACE" w:rsidRDefault="00CF0ACE" w:rsidP="00CF0ACE">
      <w:pPr>
        <w:rPr>
          <w:sz w:val="22"/>
          <w:szCs w:val="22"/>
        </w:rPr>
      </w:pPr>
      <w:r>
        <w:rPr>
          <w:b/>
          <w:sz w:val="22"/>
          <w:szCs w:val="22"/>
        </w:rPr>
        <w:t>Datum     3.2.2022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Čas           19.00.</w:t>
      </w:r>
    </w:p>
    <w:p w14:paraId="0B7E93D3" w14:textId="3EEE32CB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 xml:space="preserve">Kontaktní osobou pro řešení vystoupení je </w:t>
      </w:r>
      <w:proofErr w:type="spellStart"/>
      <w:r w:rsidR="002A0AA6">
        <w:rPr>
          <w:sz w:val="22"/>
          <w:szCs w:val="22"/>
        </w:rPr>
        <w:t>xxx</w:t>
      </w:r>
      <w:proofErr w:type="spellEnd"/>
      <w:r w:rsidR="002A0AA6">
        <w:rPr>
          <w:sz w:val="22"/>
          <w:szCs w:val="22"/>
        </w:rPr>
        <w:t>.</w:t>
      </w:r>
    </w:p>
    <w:p w14:paraId="11F9C4D2" w14:textId="77777777" w:rsidR="00CF0ACE" w:rsidRDefault="00CF0ACE" w:rsidP="00CF0ACE">
      <w:pPr>
        <w:rPr>
          <w:sz w:val="22"/>
          <w:szCs w:val="22"/>
        </w:rPr>
      </w:pPr>
    </w:p>
    <w:p w14:paraId="3600647C" w14:textId="77777777" w:rsidR="00CF0ACE" w:rsidRDefault="00CF0ACE" w:rsidP="00CF0ACE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Honorář za vystoupení a platební podmínky</w:t>
      </w:r>
    </w:p>
    <w:p w14:paraId="481BCBBA" w14:textId="5336E21A" w:rsidR="00CF0ACE" w:rsidRDefault="00CF0ACE" w:rsidP="00CF0ACE">
      <w:pPr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gramStart"/>
      <w:r>
        <w:rPr>
          <w:sz w:val="22"/>
          <w:szCs w:val="22"/>
        </w:rPr>
        <w:t>uskutečnění  vystoupení</w:t>
      </w:r>
      <w:proofErr w:type="gramEnd"/>
      <w:r>
        <w:rPr>
          <w:sz w:val="22"/>
          <w:szCs w:val="22"/>
        </w:rPr>
        <w:t xml:space="preserve"> bude pořadatelem  vypla</w:t>
      </w:r>
      <w:r w:rsidR="001C4F34">
        <w:rPr>
          <w:sz w:val="22"/>
          <w:szCs w:val="22"/>
        </w:rPr>
        <w:t xml:space="preserve">cen producentovi  honorář   </w:t>
      </w:r>
      <w:proofErr w:type="spellStart"/>
      <w:r w:rsidR="009C52FE">
        <w:rPr>
          <w:sz w:val="22"/>
          <w:szCs w:val="22"/>
        </w:rPr>
        <w:t>xxx</w:t>
      </w:r>
      <w:proofErr w:type="spellEnd"/>
      <w:r w:rsidR="009C52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+  15%. </w:t>
      </w:r>
      <w:proofErr w:type="gramStart"/>
      <w:r>
        <w:rPr>
          <w:sz w:val="22"/>
          <w:szCs w:val="22"/>
        </w:rPr>
        <w:t>DPH  -</w:t>
      </w:r>
      <w:proofErr w:type="gramEnd"/>
      <w:r>
        <w:rPr>
          <w:sz w:val="22"/>
          <w:szCs w:val="22"/>
        </w:rPr>
        <w:t xml:space="preserve"> na účet č</w:t>
      </w:r>
      <w:r>
        <w:rPr>
          <w:b/>
          <w:sz w:val="22"/>
          <w:szCs w:val="22"/>
        </w:rPr>
        <w:t xml:space="preserve">. </w:t>
      </w:r>
      <w:proofErr w:type="spellStart"/>
      <w:r w:rsidR="009C52FE">
        <w:rPr>
          <w:b/>
          <w:sz w:val="28"/>
          <w:szCs w:val="28"/>
        </w:rPr>
        <w:t>xxx</w:t>
      </w:r>
      <w:proofErr w:type="spellEnd"/>
      <w:r>
        <w:rPr>
          <w:sz w:val="22"/>
          <w:szCs w:val="22"/>
        </w:rPr>
        <w:t xml:space="preserve"> se splatností do 30 dnů od dodání faktury..</w:t>
      </w:r>
    </w:p>
    <w:p w14:paraId="6D6380E0" w14:textId="1516C52E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>Doprava Praha Oř</w:t>
      </w:r>
      <w:r w:rsidR="00C13C5F">
        <w:rPr>
          <w:sz w:val="22"/>
          <w:szCs w:val="22"/>
        </w:rPr>
        <w:t xml:space="preserve">ech </w:t>
      </w:r>
      <w:proofErr w:type="gramStart"/>
      <w:r w:rsidR="00C13C5F">
        <w:rPr>
          <w:sz w:val="22"/>
          <w:szCs w:val="22"/>
        </w:rPr>
        <w:t>–  Znojmo</w:t>
      </w:r>
      <w:proofErr w:type="gramEnd"/>
      <w:r w:rsidR="00C13C5F">
        <w:rPr>
          <w:sz w:val="22"/>
          <w:szCs w:val="22"/>
        </w:rPr>
        <w:t xml:space="preserve">-Kyjov  a zpět  </w:t>
      </w:r>
      <w:proofErr w:type="spellStart"/>
      <w:r w:rsidR="009C52FE">
        <w:rPr>
          <w:sz w:val="22"/>
          <w:szCs w:val="22"/>
        </w:rPr>
        <w:t>xxx</w:t>
      </w:r>
      <w:proofErr w:type="spellEnd"/>
      <w:r w:rsidR="009C52FE">
        <w:rPr>
          <w:sz w:val="22"/>
          <w:szCs w:val="22"/>
        </w:rPr>
        <w:t xml:space="preserve"> </w:t>
      </w:r>
      <w:r>
        <w:rPr>
          <w:sz w:val="22"/>
          <w:szCs w:val="22"/>
        </w:rPr>
        <w:t>Kč.  Doprava se připočte k celkové částce za představení.</w:t>
      </w:r>
    </w:p>
    <w:p w14:paraId="1D53F734" w14:textId="77777777" w:rsidR="00CF0ACE" w:rsidRDefault="00C13C5F" w:rsidP="00CF0ACE">
      <w:pPr>
        <w:rPr>
          <w:sz w:val="22"/>
          <w:szCs w:val="22"/>
        </w:rPr>
      </w:pPr>
      <w:r>
        <w:rPr>
          <w:sz w:val="22"/>
          <w:szCs w:val="22"/>
        </w:rPr>
        <w:t xml:space="preserve">3)         Pořadatel </w:t>
      </w:r>
      <w:r w:rsidR="00CF0ACE">
        <w:rPr>
          <w:sz w:val="22"/>
          <w:szCs w:val="22"/>
        </w:rPr>
        <w:t xml:space="preserve"> hradí  </w:t>
      </w:r>
      <w:r>
        <w:rPr>
          <w:sz w:val="22"/>
          <w:szCs w:val="22"/>
        </w:rPr>
        <w:t xml:space="preserve">50% </w:t>
      </w:r>
      <w:r w:rsidR="00CF0ACE">
        <w:rPr>
          <w:sz w:val="22"/>
          <w:szCs w:val="22"/>
        </w:rPr>
        <w:t xml:space="preserve"> ubytování </w:t>
      </w:r>
      <w:r>
        <w:rPr>
          <w:sz w:val="22"/>
          <w:szCs w:val="22"/>
        </w:rPr>
        <w:t xml:space="preserve"> ve Znojmě.</w:t>
      </w:r>
      <w:r w:rsidR="00CF0ACE">
        <w:rPr>
          <w:sz w:val="22"/>
          <w:szCs w:val="22"/>
        </w:rPr>
        <w:t xml:space="preserve">  pokoje. </w:t>
      </w:r>
      <w:r>
        <w:rPr>
          <w:sz w:val="22"/>
          <w:szCs w:val="22"/>
        </w:rPr>
        <w:t>6</w:t>
      </w:r>
      <w:r w:rsidR="00CF0ACE">
        <w:rPr>
          <w:sz w:val="22"/>
          <w:szCs w:val="22"/>
        </w:rPr>
        <w:t xml:space="preserve">x </w:t>
      </w:r>
      <w:r>
        <w:rPr>
          <w:sz w:val="22"/>
          <w:szCs w:val="22"/>
        </w:rPr>
        <w:t>1L. Producent dodá fakturu.</w:t>
      </w:r>
    </w:p>
    <w:p w14:paraId="393F5A09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 xml:space="preserve">4)         Pořadatel uhradí 0 ks. plakátů po 10 </w:t>
      </w:r>
      <w:proofErr w:type="gramStart"/>
      <w:r>
        <w:rPr>
          <w:sz w:val="22"/>
          <w:szCs w:val="22"/>
        </w:rPr>
        <w:t>Kč .</w:t>
      </w:r>
      <w:proofErr w:type="gramEnd"/>
      <w:r>
        <w:rPr>
          <w:sz w:val="22"/>
          <w:szCs w:val="22"/>
        </w:rPr>
        <w:t xml:space="preserve"> Tj    Kč. Bude připočteno k částce za představení na faktuře.</w:t>
      </w:r>
    </w:p>
    <w:p w14:paraId="4E6DE46F" w14:textId="77777777" w:rsidR="00CF0ACE" w:rsidRDefault="00CF0ACE" w:rsidP="00CF0ACE">
      <w:pPr>
        <w:rPr>
          <w:sz w:val="22"/>
          <w:szCs w:val="22"/>
        </w:rPr>
      </w:pPr>
    </w:p>
    <w:p w14:paraId="68E15601" w14:textId="77777777" w:rsidR="00CF0ACE" w:rsidRDefault="00CF0ACE" w:rsidP="00CF0ACE">
      <w:pPr>
        <w:rPr>
          <w:sz w:val="22"/>
          <w:szCs w:val="22"/>
        </w:rPr>
      </w:pPr>
    </w:p>
    <w:p w14:paraId="27AD62D8" w14:textId="77777777" w:rsidR="00CF0ACE" w:rsidRDefault="00CF0ACE" w:rsidP="00CF0ACE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III.Ujednání</w:t>
      </w:r>
      <w:proofErr w:type="spellEnd"/>
      <w:r>
        <w:rPr>
          <w:b/>
          <w:sz w:val="22"/>
          <w:szCs w:val="22"/>
        </w:rPr>
        <w:t xml:space="preserve"> o licenci</w:t>
      </w:r>
      <w:r>
        <w:rPr>
          <w:sz w:val="22"/>
          <w:szCs w:val="22"/>
        </w:rPr>
        <w:t>.</w:t>
      </w:r>
    </w:p>
    <w:p w14:paraId="41B5C353" w14:textId="77777777" w:rsidR="00CF0ACE" w:rsidRDefault="00CF0ACE" w:rsidP="00CF0ACE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Pořadatel se zavazuje, že písemně ohlásí dopředu agentuře </w:t>
      </w:r>
      <w:proofErr w:type="spellStart"/>
      <w:r>
        <w:rPr>
          <w:sz w:val="22"/>
          <w:szCs w:val="22"/>
        </w:rPr>
        <w:t>Dilia</w:t>
      </w:r>
      <w:proofErr w:type="spellEnd"/>
      <w:r>
        <w:rPr>
          <w:sz w:val="22"/>
          <w:szCs w:val="22"/>
        </w:rPr>
        <w:t xml:space="preserve"> konání představení Nejstarší řemeslo.</w:t>
      </w:r>
    </w:p>
    <w:p w14:paraId="75130C3C" w14:textId="77777777" w:rsidR="00CF0ACE" w:rsidRDefault="00CF0ACE" w:rsidP="00CF0ACE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Nejpozději do 10 dne následujícího měsíce je povinen předložit agentuře </w:t>
      </w:r>
      <w:proofErr w:type="spellStart"/>
      <w:r>
        <w:rPr>
          <w:sz w:val="22"/>
          <w:szCs w:val="22"/>
        </w:rPr>
        <w:t>Dilia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ohlášku,která</w:t>
      </w:r>
      <w:proofErr w:type="spellEnd"/>
      <w:proofErr w:type="gramEnd"/>
      <w:r>
        <w:rPr>
          <w:sz w:val="22"/>
          <w:szCs w:val="22"/>
        </w:rPr>
        <w:t xml:space="preserve"> bude obsahovat následující </w:t>
      </w:r>
      <w:proofErr w:type="spellStart"/>
      <w:r>
        <w:rPr>
          <w:sz w:val="22"/>
          <w:szCs w:val="22"/>
        </w:rPr>
        <w:t>udaje</w:t>
      </w:r>
      <w:proofErr w:type="spellEnd"/>
      <w:r>
        <w:rPr>
          <w:sz w:val="22"/>
          <w:szCs w:val="22"/>
        </w:rPr>
        <w:t xml:space="preserve"> o konání představení.( dole v příloze)  Datum a místo konání, údaje o pořadateli, sídlo a kontakt na odpovědnou osobu.</w:t>
      </w:r>
    </w:p>
    <w:p w14:paraId="76C945C4" w14:textId="77777777" w:rsidR="00CF0ACE" w:rsidRDefault="00CF0ACE" w:rsidP="00CF0ACE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Pořadatel se </w:t>
      </w:r>
      <w:proofErr w:type="spellStart"/>
      <w:proofErr w:type="gramStart"/>
      <w:r>
        <w:rPr>
          <w:sz w:val="22"/>
          <w:szCs w:val="22"/>
        </w:rPr>
        <w:t>zavazuje,že</w:t>
      </w:r>
      <w:proofErr w:type="spellEnd"/>
      <w:proofErr w:type="gramEnd"/>
      <w:r>
        <w:rPr>
          <w:sz w:val="22"/>
          <w:szCs w:val="22"/>
        </w:rPr>
        <w:t xml:space="preserve"> přejímá povinnosti producenta k  agentuře </w:t>
      </w:r>
      <w:proofErr w:type="spellStart"/>
      <w:r>
        <w:rPr>
          <w:sz w:val="22"/>
          <w:szCs w:val="22"/>
        </w:rPr>
        <w:t>Dilia</w:t>
      </w:r>
      <w:proofErr w:type="spellEnd"/>
      <w:r>
        <w:rPr>
          <w:sz w:val="22"/>
          <w:szCs w:val="22"/>
        </w:rPr>
        <w:t>, dle licenční smlouvy k divadelnímu provozování této komedie.</w:t>
      </w:r>
    </w:p>
    <w:p w14:paraId="228666AB" w14:textId="77777777" w:rsidR="00CF0ACE" w:rsidRDefault="00CF0ACE" w:rsidP="00CF0ACE">
      <w:pPr>
        <w:pStyle w:val="Odstavecseseznamem"/>
        <w:rPr>
          <w:sz w:val="22"/>
          <w:szCs w:val="22"/>
        </w:rPr>
      </w:pPr>
    </w:p>
    <w:p w14:paraId="191D6858" w14:textId="77777777" w:rsidR="00CF0ACE" w:rsidRDefault="00CF0ACE" w:rsidP="00CF0ACE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Pořadatel se zavazuje platit agentuře </w:t>
      </w:r>
      <w:proofErr w:type="spellStart"/>
      <w:r>
        <w:rPr>
          <w:sz w:val="22"/>
          <w:szCs w:val="22"/>
        </w:rPr>
        <w:t>Dilia</w:t>
      </w:r>
      <w:proofErr w:type="spellEnd"/>
      <w:r>
        <w:rPr>
          <w:sz w:val="22"/>
          <w:szCs w:val="22"/>
        </w:rPr>
        <w:t xml:space="preserve"> tuto podílovou licenční odměnu určenou ze </w:t>
      </w:r>
      <w:r>
        <w:rPr>
          <w:sz w:val="22"/>
          <w:szCs w:val="22"/>
        </w:rPr>
        <w:lastRenderedPageBreak/>
        <w:t>základní hrubé tržby.</w:t>
      </w:r>
    </w:p>
    <w:p w14:paraId="1838B09E" w14:textId="77777777" w:rsidR="00CF0ACE" w:rsidRDefault="00CF0ACE" w:rsidP="00CF0ACE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Paula Vogel          8 % netto z hrubých </w:t>
      </w:r>
      <w:proofErr w:type="gramStart"/>
      <w:r>
        <w:rPr>
          <w:sz w:val="22"/>
          <w:szCs w:val="22"/>
        </w:rPr>
        <w:t>tržeb  za</w:t>
      </w:r>
      <w:proofErr w:type="gramEnd"/>
      <w:r>
        <w:rPr>
          <w:sz w:val="22"/>
          <w:szCs w:val="22"/>
        </w:rPr>
        <w:t xml:space="preserve"> jedno odehrané představení</w:t>
      </w:r>
    </w:p>
    <w:p w14:paraId="51DC5D29" w14:textId="77777777" w:rsidR="00CF0ACE" w:rsidRDefault="00CF0ACE" w:rsidP="00CF0ACE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Alexander Jerie   6</w:t>
      </w:r>
      <w:proofErr w:type="gramStart"/>
      <w:r>
        <w:rPr>
          <w:sz w:val="22"/>
          <w:szCs w:val="22"/>
        </w:rPr>
        <w:t>%  netto</w:t>
      </w:r>
      <w:proofErr w:type="gramEnd"/>
      <w:r>
        <w:rPr>
          <w:sz w:val="22"/>
          <w:szCs w:val="22"/>
        </w:rPr>
        <w:t xml:space="preserve"> z hrubých tržeb za jedno odehrané představení.</w:t>
      </w:r>
    </w:p>
    <w:p w14:paraId="0DEEDDD7" w14:textId="77777777" w:rsidR="00CF0ACE" w:rsidRDefault="00CF0ACE" w:rsidP="00CF0ACE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Dohromady         14%</w:t>
      </w:r>
    </w:p>
    <w:p w14:paraId="1FC142D2" w14:textId="77777777" w:rsidR="00CF0ACE" w:rsidRDefault="00CF0ACE" w:rsidP="00CF0ACE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Hrubou tržbou se rozumí souhrn tržeb za prodané vstupenky, před jakýmikoliv odpočty</w:t>
      </w:r>
      <w:r>
        <w:rPr>
          <w:b/>
          <w:bCs/>
          <w:sz w:val="22"/>
          <w:szCs w:val="22"/>
        </w:rPr>
        <w:t xml:space="preserve">, vyjma </w:t>
      </w:r>
      <w:proofErr w:type="gramStart"/>
      <w:r>
        <w:rPr>
          <w:b/>
          <w:bCs/>
          <w:sz w:val="22"/>
          <w:szCs w:val="22"/>
        </w:rPr>
        <w:t>DPH</w:t>
      </w:r>
      <w:r>
        <w:rPr>
          <w:sz w:val="22"/>
          <w:szCs w:val="22"/>
        </w:rPr>
        <w:t>..</w:t>
      </w:r>
      <w:proofErr w:type="gramEnd"/>
    </w:p>
    <w:p w14:paraId="542D313A" w14:textId="77777777" w:rsidR="00CF0ACE" w:rsidRDefault="00CF0ACE" w:rsidP="00CF0ACE">
      <w:pPr>
        <w:pStyle w:val="Odstavecseseznamem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DILIA,  divadelní</w:t>
      </w:r>
      <w:proofErr w:type="gramEnd"/>
      <w:r>
        <w:rPr>
          <w:b/>
          <w:bCs/>
          <w:sz w:val="22"/>
          <w:szCs w:val="22"/>
        </w:rPr>
        <w:t xml:space="preserve">, literární, audiovizuální agentura, </w:t>
      </w:r>
      <w:proofErr w:type="spellStart"/>
      <w:r>
        <w:rPr>
          <w:b/>
          <w:bCs/>
          <w:sz w:val="22"/>
          <w:szCs w:val="22"/>
        </w:rPr>
        <w:t>z.s</w:t>
      </w:r>
      <w:proofErr w:type="spellEnd"/>
      <w:r>
        <w:rPr>
          <w:b/>
          <w:bCs/>
          <w:sz w:val="22"/>
          <w:szCs w:val="22"/>
        </w:rPr>
        <w:t>.</w:t>
      </w:r>
    </w:p>
    <w:p w14:paraId="64C66E16" w14:textId="77777777" w:rsidR="00CF0ACE" w:rsidRDefault="00CF0ACE" w:rsidP="00CF0ACE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Krátkého 1, 190 03  Praha 9, Česká republika</w:t>
      </w:r>
    </w:p>
    <w:p w14:paraId="2B7A310A" w14:textId="77777777" w:rsidR="00CF0ACE" w:rsidRDefault="00CF0ACE" w:rsidP="00CF0ACE">
      <w:pPr>
        <w:pStyle w:val="Odstavecseseznamem"/>
        <w:rPr>
          <w:sz w:val="22"/>
          <w:szCs w:val="22"/>
        </w:rPr>
      </w:pPr>
      <w:proofErr w:type="spellStart"/>
      <w:r>
        <w:rPr>
          <w:sz w:val="22"/>
          <w:szCs w:val="22"/>
        </w:rPr>
        <w:t>Ičo</w:t>
      </w:r>
      <w:proofErr w:type="spellEnd"/>
      <w:r>
        <w:rPr>
          <w:sz w:val="22"/>
          <w:szCs w:val="22"/>
        </w:rPr>
        <w:t xml:space="preserve">      65401875</w:t>
      </w:r>
    </w:p>
    <w:p w14:paraId="09B80775" w14:textId="77777777" w:rsidR="00CF0ACE" w:rsidRDefault="00CF0ACE" w:rsidP="00CF0ACE">
      <w:pPr>
        <w:pStyle w:val="Odstavecseseznamem"/>
        <w:rPr>
          <w:sz w:val="22"/>
          <w:szCs w:val="22"/>
        </w:rPr>
      </w:pPr>
      <w:proofErr w:type="spellStart"/>
      <w:r>
        <w:rPr>
          <w:sz w:val="22"/>
          <w:szCs w:val="22"/>
        </w:rPr>
        <w:t>Dič</w:t>
      </w:r>
      <w:proofErr w:type="spellEnd"/>
      <w:r>
        <w:rPr>
          <w:sz w:val="22"/>
          <w:szCs w:val="22"/>
        </w:rPr>
        <w:t xml:space="preserve"> CZ65401875</w:t>
      </w:r>
    </w:p>
    <w:p w14:paraId="7402B72B" w14:textId="6A84AD91" w:rsidR="00CF0ACE" w:rsidRDefault="00CF0ACE" w:rsidP="00CF0ACE">
      <w:pPr>
        <w:pStyle w:val="Odstavecseseznamem"/>
        <w:rPr>
          <w:b/>
        </w:rPr>
      </w:pPr>
      <w:proofErr w:type="spellStart"/>
      <w:proofErr w:type="gramStart"/>
      <w:r>
        <w:rPr>
          <w:b/>
        </w:rPr>
        <w:t>č.účtu</w:t>
      </w:r>
      <w:proofErr w:type="spellEnd"/>
      <w:proofErr w:type="gramEnd"/>
      <w:r>
        <w:rPr>
          <w:b/>
        </w:rPr>
        <w:t xml:space="preserve"> </w:t>
      </w:r>
      <w:proofErr w:type="spellStart"/>
      <w:r w:rsidR="009C52FE">
        <w:rPr>
          <w:b/>
        </w:rPr>
        <w:t>xxx</w:t>
      </w:r>
      <w:proofErr w:type="spellEnd"/>
    </w:p>
    <w:p w14:paraId="2739D825" w14:textId="779CE825" w:rsidR="00CF0ACE" w:rsidRDefault="00CF0ACE" w:rsidP="00CF0ACE">
      <w:pPr>
        <w:pStyle w:val="Odstavecseseznamem"/>
        <w:rPr>
          <w:color w:val="000000"/>
        </w:rPr>
      </w:pPr>
      <w:r>
        <w:rPr>
          <w:b/>
          <w:sz w:val="22"/>
          <w:szCs w:val="22"/>
        </w:rPr>
        <w:t xml:space="preserve">5)  </w:t>
      </w:r>
      <w:r>
        <w:rPr>
          <w:color w:val="000000"/>
        </w:rPr>
        <w:t xml:space="preserve">Za každé představení Nejstarší řemeslo patří režisérovi </w:t>
      </w:r>
      <w:proofErr w:type="spellStart"/>
      <w:r w:rsidR="002A0AA6">
        <w:rPr>
          <w:color w:val="000000"/>
        </w:rPr>
        <w:t>xxx</w:t>
      </w:r>
      <w:proofErr w:type="spellEnd"/>
      <w:r>
        <w:rPr>
          <w:color w:val="000000"/>
        </w:rPr>
        <w:t xml:space="preserve"> autorská režijní odměna </w:t>
      </w:r>
      <w:proofErr w:type="gramStart"/>
      <w:r>
        <w:rPr>
          <w:color w:val="000000"/>
        </w:rPr>
        <w:t>1,5%</w:t>
      </w:r>
      <w:proofErr w:type="gramEnd"/>
      <w:r>
        <w:rPr>
          <w:color w:val="000000"/>
        </w:rPr>
        <w:t xml:space="preserve"> z tržby za odehranou reprízu představení. Odměnu bude zasílat pořadatel na účet umělce, vždy do 30 dnů od odehrání představení.</w:t>
      </w:r>
    </w:p>
    <w:p w14:paraId="7125D017" w14:textId="25A2285C" w:rsidR="00CF0ACE" w:rsidRDefault="00CF0ACE" w:rsidP="00CF0ACE">
      <w:pPr>
        <w:pStyle w:val="Odstavecseseznamem"/>
        <w:rPr>
          <w:b/>
        </w:rPr>
      </w:pP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Č.účtu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 w:rsidR="009C52FE">
        <w:rPr>
          <w:b/>
          <w:color w:val="000000"/>
        </w:rPr>
        <w:t>xxx</w:t>
      </w:r>
      <w:proofErr w:type="spellEnd"/>
    </w:p>
    <w:p w14:paraId="52ACFB97" w14:textId="77777777" w:rsidR="00CF0ACE" w:rsidRDefault="00CF0ACE" w:rsidP="00CF0ACE">
      <w:pPr>
        <w:rPr>
          <w:b/>
          <w:sz w:val="22"/>
          <w:szCs w:val="22"/>
        </w:rPr>
      </w:pPr>
    </w:p>
    <w:p w14:paraId="513CA5CC" w14:textId="77777777" w:rsidR="00CF0ACE" w:rsidRDefault="00CF0ACE" w:rsidP="00CF0ACE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IV..</w:t>
      </w:r>
      <w:proofErr w:type="gramEnd"/>
      <w:r>
        <w:rPr>
          <w:b/>
          <w:sz w:val="22"/>
          <w:szCs w:val="22"/>
        </w:rPr>
        <w:t xml:space="preserve">  Technické a organizační podmínky</w:t>
      </w:r>
    </w:p>
    <w:p w14:paraId="1EB16A10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Pořadatel zajistí umělci-</w:t>
      </w:r>
      <w:proofErr w:type="gramStart"/>
      <w:r>
        <w:rPr>
          <w:sz w:val="22"/>
          <w:szCs w:val="22"/>
        </w:rPr>
        <w:t>producentovi  následující</w:t>
      </w:r>
      <w:proofErr w:type="gramEnd"/>
      <w:r>
        <w:rPr>
          <w:sz w:val="22"/>
          <w:szCs w:val="22"/>
        </w:rPr>
        <w:t xml:space="preserve"> podmínky nutné pro uskutečnění vystoupení:</w:t>
      </w:r>
    </w:p>
    <w:p w14:paraId="173EB152" w14:textId="77777777" w:rsidR="00CF0ACE" w:rsidRDefault="00CF0ACE" w:rsidP="00CF0ACE">
      <w:pPr>
        <w:pStyle w:val="Odstavecseseznamem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Místní technik</w:t>
      </w:r>
    </w:p>
    <w:p w14:paraId="5B255188" w14:textId="77777777" w:rsidR="00CF0ACE" w:rsidRDefault="00CF0ACE" w:rsidP="00CF0AC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Prostor pro pohyb umělce o rozměrech minimálně 5 x 6 m, v případě venkovní   </w:t>
      </w:r>
    </w:p>
    <w:p w14:paraId="41B5B7D5" w14:textId="77777777" w:rsidR="00CF0ACE" w:rsidRDefault="00CF0ACE" w:rsidP="00CF0ACE">
      <w:pPr>
        <w:pStyle w:val="Odstavecseseznamem"/>
        <w:ind w:left="1065"/>
        <w:rPr>
          <w:sz w:val="22"/>
          <w:szCs w:val="22"/>
        </w:rPr>
      </w:pPr>
      <w:r>
        <w:rPr>
          <w:sz w:val="22"/>
          <w:szCs w:val="22"/>
        </w:rPr>
        <w:t>produkce přístřešek (stan</w:t>
      </w:r>
      <w:proofErr w:type="gramStart"/>
      <w:r>
        <w:rPr>
          <w:sz w:val="22"/>
          <w:szCs w:val="22"/>
        </w:rPr>
        <w:t>) .</w:t>
      </w:r>
      <w:proofErr w:type="gramEnd"/>
    </w:p>
    <w:p w14:paraId="735A2FA8" w14:textId="77777777" w:rsidR="00CF0ACE" w:rsidRDefault="00CF0ACE" w:rsidP="00CF0ACE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Prostor pro stěhování kulis o rozměrech 2x  100 x 80 x100 cm.</w:t>
      </w:r>
    </w:p>
    <w:p w14:paraId="65E33298" w14:textId="77777777" w:rsidR="00CF0ACE" w:rsidRDefault="00CF0ACE" w:rsidP="00CF0AC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Minidisk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přehrávač,(</w:t>
      </w:r>
      <w:proofErr w:type="gramEnd"/>
      <w:r>
        <w:rPr>
          <w:sz w:val="22"/>
          <w:szCs w:val="22"/>
        </w:rPr>
        <w:t xml:space="preserve">pokud není, prosím informujte producenta! ),  kabina pro zvukaře,  světla –reflektory min.8., lampička do zákulisí, 1x mikrofon , stojací věšák do zákulisí 2x.  </w:t>
      </w:r>
    </w:p>
    <w:p w14:paraId="5818E714" w14:textId="77777777" w:rsidR="00CF0ACE" w:rsidRDefault="00CF0ACE" w:rsidP="00CF0AC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proofErr w:type="gramStart"/>
      <w:r>
        <w:rPr>
          <w:sz w:val="22"/>
          <w:szCs w:val="22"/>
        </w:rPr>
        <w:t>x  uzamykatelnou</w:t>
      </w:r>
      <w:proofErr w:type="gramEnd"/>
      <w:r>
        <w:rPr>
          <w:sz w:val="22"/>
          <w:szCs w:val="22"/>
        </w:rPr>
        <w:t xml:space="preserve"> šatnu , občerstvení – pitná voda.</w:t>
      </w:r>
    </w:p>
    <w:p w14:paraId="4E65DFC1" w14:textId="77777777" w:rsidR="00CF0ACE" w:rsidRDefault="00CF0ACE" w:rsidP="00CF0AC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4x </w:t>
      </w:r>
      <w:proofErr w:type="gramStart"/>
      <w:r>
        <w:rPr>
          <w:sz w:val="22"/>
          <w:szCs w:val="22"/>
        </w:rPr>
        <w:t>židle ,</w:t>
      </w:r>
      <w:proofErr w:type="gramEnd"/>
      <w:r>
        <w:rPr>
          <w:sz w:val="22"/>
          <w:szCs w:val="22"/>
        </w:rPr>
        <w:t xml:space="preserve"> 2x sklenice vysoké 3dcl.</w:t>
      </w:r>
    </w:p>
    <w:p w14:paraId="3545C1C3" w14:textId="77777777" w:rsidR="00CF0ACE" w:rsidRDefault="00CF0ACE" w:rsidP="00CF0AC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Sociální zázemí. </w:t>
      </w:r>
      <w:r>
        <w:rPr>
          <w:b/>
          <w:sz w:val="22"/>
          <w:szCs w:val="22"/>
        </w:rPr>
        <w:t xml:space="preserve">+ přístup k teplé </w:t>
      </w:r>
      <w:proofErr w:type="gramStart"/>
      <w:r>
        <w:rPr>
          <w:b/>
          <w:sz w:val="22"/>
          <w:szCs w:val="22"/>
        </w:rPr>
        <w:t>vodě ,</w:t>
      </w:r>
      <w:proofErr w:type="gramEnd"/>
      <w:r>
        <w:rPr>
          <w:b/>
          <w:sz w:val="22"/>
          <w:szCs w:val="22"/>
        </w:rPr>
        <w:t xml:space="preserve"> ručník</w:t>
      </w:r>
    </w:p>
    <w:p w14:paraId="502716BA" w14:textId="77777777" w:rsidR="00CF0ACE" w:rsidRDefault="00CF0ACE" w:rsidP="00CF0ACE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Parkovací místo pro 1 mikrobus.</w:t>
      </w:r>
      <w:r>
        <w:rPr>
          <w:rFonts w:ascii="Calibri" w:eastAsia="Times New Roman" w:hAnsi="Calibri" w:cs="Calibri"/>
          <w:color w:val="1F497D"/>
          <w:kern w:val="0"/>
          <w:sz w:val="22"/>
          <w:szCs w:val="22"/>
        </w:rPr>
        <w:t xml:space="preserve"> </w:t>
      </w:r>
    </w:p>
    <w:p w14:paraId="069FC2F4" w14:textId="77777777" w:rsidR="00CF0ACE" w:rsidRDefault="00CF0ACE" w:rsidP="00CF0ACE">
      <w:pPr>
        <w:pStyle w:val="Odstavecseseznamem"/>
        <w:numPr>
          <w:ilvl w:val="0"/>
          <w:numId w:val="2"/>
        </w:numPr>
        <w:rPr>
          <w:sz w:val="22"/>
          <w:szCs w:val="22"/>
        </w:rPr>
      </w:pPr>
    </w:p>
    <w:p w14:paraId="3A06B4E7" w14:textId="77777777" w:rsidR="00CF0ACE" w:rsidRDefault="00CF0ACE" w:rsidP="00CF0ACE">
      <w:pPr>
        <w:rPr>
          <w:b/>
          <w:sz w:val="22"/>
          <w:szCs w:val="22"/>
        </w:rPr>
      </w:pPr>
      <w:r>
        <w:rPr>
          <w:b/>
          <w:sz w:val="22"/>
          <w:szCs w:val="22"/>
        </w:rPr>
        <w:t>IV. Závěrečné ujednání</w:t>
      </w:r>
    </w:p>
    <w:p w14:paraId="2E56C67B" w14:textId="77777777" w:rsidR="00CF0ACE" w:rsidRDefault="00CF0ACE" w:rsidP="00CF0ACE">
      <w:pPr>
        <w:rPr>
          <w:sz w:val="22"/>
          <w:szCs w:val="22"/>
        </w:rPr>
      </w:pPr>
    </w:p>
    <w:p w14:paraId="520917E0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 xml:space="preserve">1)     </w:t>
      </w:r>
      <w:proofErr w:type="gramStart"/>
      <w:r>
        <w:rPr>
          <w:sz w:val="22"/>
          <w:szCs w:val="22"/>
        </w:rPr>
        <w:t>Producent  se</w:t>
      </w:r>
      <w:proofErr w:type="gramEnd"/>
      <w:r>
        <w:rPr>
          <w:sz w:val="22"/>
          <w:szCs w:val="22"/>
        </w:rPr>
        <w:t xml:space="preserve"> zavazuje, že se dostaví v den vystoupení na místo konání s dostateč</w:t>
      </w:r>
      <w:r w:rsidR="001C4F34">
        <w:rPr>
          <w:sz w:val="22"/>
          <w:szCs w:val="22"/>
        </w:rPr>
        <w:t>ným předstihem minimálně 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h.před</w:t>
      </w:r>
      <w:proofErr w:type="spellEnd"/>
      <w:r>
        <w:rPr>
          <w:sz w:val="22"/>
          <w:szCs w:val="22"/>
        </w:rPr>
        <w:t xml:space="preserve"> začátkem vystoupení. Výkon provede, </w:t>
      </w:r>
      <w:proofErr w:type="gramStart"/>
      <w:r>
        <w:rPr>
          <w:sz w:val="22"/>
          <w:szCs w:val="22"/>
        </w:rPr>
        <w:t>svědomitě  a</w:t>
      </w:r>
      <w:proofErr w:type="gramEnd"/>
      <w:r>
        <w:rPr>
          <w:sz w:val="22"/>
          <w:szCs w:val="22"/>
        </w:rPr>
        <w:t xml:space="preserve"> ve sjednaném rozsahu s plnou odpovědností za umělecké a společenské vyznění.</w:t>
      </w:r>
    </w:p>
    <w:p w14:paraId="41E5D93F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>V případě, že se producent s </w:t>
      </w:r>
      <w:proofErr w:type="gramStart"/>
      <w:r>
        <w:rPr>
          <w:sz w:val="22"/>
          <w:szCs w:val="22"/>
        </w:rPr>
        <w:t>představením  nedostaví</w:t>
      </w:r>
      <w:proofErr w:type="gramEnd"/>
      <w:r>
        <w:rPr>
          <w:sz w:val="22"/>
          <w:szCs w:val="22"/>
        </w:rPr>
        <w:t xml:space="preserve"> na určené místo a nevykoná sjednané umělecké vystoupení dle odst. 1 tohoto článku, je povinen pořadateli nahradit představení v řádně domluveném termínu, dle možností pořadatele. Musí </w:t>
      </w:r>
      <w:proofErr w:type="gramStart"/>
      <w:r>
        <w:rPr>
          <w:sz w:val="22"/>
          <w:szCs w:val="22"/>
        </w:rPr>
        <w:t>pořadatele  o</w:t>
      </w:r>
      <w:proofErr w:type="gramEnd"/>
      <w:r>
        <w:rPr>
          <w:sz w:val="22"/>
          <w:szCs w:val="22"/>
        </w:rPr>
        <w:t xml:space="preserve"> důvodech včas informovat.. </w:t>
      </w:r>
    </w:p>
    <w:p w14:paraId="29CC1CCE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  <w:t xml:space="preserve">Pokud pořadatel zruší z technických důvodů nasmlouvaný termín nejpozději 2 měsíce před dnem nasmlouvaného </w:t>
      </w:r>
      <w:proofErr w:type="gramStart"/>
      <w:r>
        <w:rPr>
          <w:sz w:val="22"/>
          <w:szCs w:val="22"/>
        </w:rPr>
        <w:t>představení,,</w:t>
      </w:r>
      <w:proofErr w:type="gramEnd"/>
      <w:r>
        <w:rPr>
          <w:sz w:val="22"/>
          <w:szCs w:val="22"/>
        </w:rPr>
        <w:t xml:space="preserve"> je povinen se domluvit na termínu náhradním.</w:t>
      </w:r>
    </w:p>
    <w:p w14:paraId="1679D94A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  <w:t>Tato smlouva se uzavírá na dobu určitou a to na dobu ode dne podpisu této smlouvy do doby konání vystoupení.</w:t>
      </w:r>
    </w:p>
    <w:p w14:paraId="5B91A62D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  <w:t>Smluvní strany se zavazují o obsahu této smlouvy, jakož i o souvisejících ujednáních zachovávat mlčenlivost vůči třetím stranám.</w:t>
      </w:r>
    </w:p>
    <w:p w14:paraId="7DA0F252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6)</w:t>
      </w:r>
      <w:r>
        <w:rPr>
          <w:sz w:val="22"/>
          <w:szCs w:val="22"/>
        </w:rPr>
        <w:tab/>
        <w:t>Smlouva je ve dvou vyhotoveních, obě mají platnost originálu a každá ze smluvních stran obdrží po jednom</w:t>
      </w:r>
    </w:p>
    <w:p w14:paraId="227D3C29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z nich.</w:t>
      </w:r>
    </w:p>
    <w:p w14:paraId="3979BAD9" w14:textId="52BF71E1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 xml:space="preserve">7)       Potvrzenou kopii zašlete obratem na korespondenční adresu.  </w:t>
      </w:r>
      <w:proofErr w:type="spellStart"/>
      <w:r w:rsidR="002A0AA6">
        <w:rPr>
          <w:sz w:val="22"/>
          <w:szCs w:val="22"/>
        </w:rPr>
        <w:t>xxx</w:t>
      </w:r>
      <w:proofErr w:type="spellEnd"/>
    </w:p>
    <w:p w14:paraId="0E01FB64" w14:textId="77777777" w:rsidR="00CF0ACE" w:rsidRDefault="00CF0ACE" w:rsidP="00CF0ACE">
      <w:pPr>
        <w:rPr>
          <w:sz w:val="22"/>
          <w:szCs w:val="22"/>
        </w:rPr>
      </w:pPr>
    </w:p>
    <w:p w14:paraId="7D15D5A9" w14:textId="730F1C33" w:rsidR="00CF0ACE" w:rsidRDefault="00CF0ACE" w:rsidP="00CF0AC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V  Praze</w:t>
      </w:r>
      <w:proofErr w:type="gramEnd"/>
      <w:r>
        <w:rPr>
          <w:sz w:val="22"/>
          <w:szCs w:val="22"/>
        </w:rPr>
        <w:t xml:space="preserve"> dne</w:t>
      </w:r>
      <w:r>
        <w:rPr>
          <w:sz w:val="22"/>
          <w:szCs w:val="22"/>
        </w:rPr>
        <w:tab/>
        <w:t>16.12.2021</w:t>
      </w:r>
      <w:r>
        <w:rPr>
          <w:sz w:val="22"/>
          <w:szCs w:val="22"/>
        </w:rPr>
        <w:tab/>
      </w:r>
      <w:r w:rsidR="002A0AA6">
        <w:rPr>
          <w:sz w:val="22"/>
          <w:szCs w:val="22"/>
        </w:rPr>
        <w:tab/>
      </w:r>
      <w:r w:rsidR="002A0AA6">
        <w:rPr>
          <w:sz w:val="22"/>
          <w:szCs w:val="22"/>
        </w:rPr>
        <w:tab/>
      </w:r>
      <w:r w:rsidR="002A0AA6">
        <w:rPr>
          <w:sz w:val="22"/>
          <w:szCs w:val="22"/>
        </w:rPr>
        <w:tab/>
        <w:t>V Kyjově dne</w:t>
      </w:r>
      <w:r w:rsidR="002A0AA6">
        <w:rPr>
          <w:sz w:val="22"/>
          <w:szCs w:val="22"/>
        </w:rPr>
        <w:tab/>
        <w:t>3. 1. 2022</w:t>
      </w:r>
    </w:p>
    <w:p w14:paraId="49B2A649" w14:textId="77777777" w:rsidR="00CF0ACE" w:rsidRDefault="00CF0ACE" w:rsidP="00CF0ACE">
      <w:pPr>
        <w:rPr>
          <w:sz w:val="22"/>
          <w:szCs w:val="22"/>
        </w:rPr>
      </w:pPr>
    </w:p>
    <w:p w14:paraId="65A21BF4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7174CE4" w14:textId="77777777" w:rsidR="001C4F34" w:rsidRDefault="001C4F34" w:rsidP="00CF0ACE">
      <w:pPr>
        <w:rPr>
          <w:sz w:val="22"/>
          <w:szCs w:val="22"/>
        </w:rPr>
      </w:pPr>
      <w:r>
        <w:rPr>
          <w:sz w:val="22"/>
          <w:szCs w:val="22"/>
        </w:rPr>
        <w:t>Producent                                                                              Pořadatel</w:t>
      </w:r>
    </w:p>
    <w:p w14:paraId="73ED73DB" w14:textId="77777777" w:rsidR="00CF0ACE" w:rsidRDefault="00CF0ACE" w:rsidP="00CF0A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tbl>
      <w:tblPr>
        <w:tblW w:w="108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2695"/>
        <w:gridCol w:w="2388"/>
        <w:gridCol w:w="873"/>
        <w:gridCol w:w="992"/>
        <w:gridCol w:w="433"/>
        <w:gridCol w:w="985"/>
        <w:gridCol w:w="1561"/>
      </w:tblGrid>
      <w:tr w:rsidR="00CF0ACE" w14:paraId="691F9784" w14:textId="77777777" w:rsidTr="001C4F34">
        <w:trPr>
          <w:trHeight w:val="210"/>
          <w:jc w:val="center"/>
        </w:trPr>
        <w:tc>
          <w:tcPr>
            <w:tcW w:w="108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829F20" w14:textId="77777777" w:rsidR="001C4F34" w:rsidRDefault="001C4F34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4E42DC86" w14:textId="77777777" w:rsidTr="001C4F34">
        <w:trPr>
          <w:trHeight w:val="255"/>
          <w:jc w:val="center"/>
        </w:trPr>
        <w:tc>
          <w:tcPr>
            <w:tcW w:w="7866" w:type="dxa"/>
            <w:gridSpan w:val="5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noWrap/>
            <w:hideMark/>
          </w:tcPr>
          <w:p w14:paraId="7C049DC2" w14:textId="77777777" w:rsidR="00CF0ACE" w:rsidRDefault="00CF0ACE">
            <w:pPr>
              <w:widowControl/>
              <w:suppressAutoHyphens w:val="0"/>
              <w:spacing w:line="276" w:lineRule="auto"/>
              <w:rPr>
                <w:rFonts w:eastAsia="MS Mincho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eastAsia="MS Mincho" w:cs="Times New Roman"/>
                <w:b/>
                <w:kern w:val="0"/>
                <w:sz w:val="22"/>
                <w:szCs w:val="22"/>
                <w:lang w:eastAsia="en-US"/>
              </w:rPr>
              <w:lastRenderedPageBreak/>
              <w:t>DILIA, divadelní, literární, audiovizuální agentura, z. s.</w:t>
            </w:r>
            <w:r>
              <w:rPr>
                <w:rFonts w:eastAsia="MS Mincho" w:cs="Times New Roman"/>
                <w:kern w:val="0"/>
                <w:sz w:val="22"/>
                <w:szCs w:val="22"/>
                <w:lang w:eastAsia="en-US"/>
              </w:rPr>
              <w:br/>
              <w:t>se sídlem Krátkého 1, 190 03 Praha 9</w:t>
            </w:r>
          </w:p>
          <w:p w14:paraId="5825108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eastAsia="MS Mincho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eastAsia="MS Mincho" w:cs="Times New Roman"/>
                <w:kern w:val="0"/>
                <w:sz w:val="22"/>
                <w:szCs w:val="22"/>
                <w:lang w:eastAsia="en-US"/>
              </w:rPr>
              <w:t>zapsaným u Městského soudu v Praze, oddíl L, vložka 7695</w:t>
            </w:r>
            <w:r>
              <w:rPr>
                <w:rFonts w:eastAsia="MS Mincho" w:cs="Times New Roman"/>
                <w:kern w:val="0"/>
                <w:sz w:val="22"/>
                <w:szCs w:val="22"/>
                <w:lang w:eastAsia="en-US"/>
              </w:rPr>
              <w:br/>
              <w:t>IČ: 65401875, DIČ: CZ65401875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F7674E" w14:textId="7E2AAE25" w:rsidR="00CF0ACE" w:rsidRDefault="00CF0ACE">
            <w:pPr>
              <w:widowControl/>
              <w:suppressAutoHyphens w:val="0"/>
              <w:spacing w:line="276" w:lineRule="auto"/>
              <w:rPr>
                <w:rFonts w:eastAsia="Arial Unicode MS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CF0ACE" w14:paraId="200B1AC5" w14:textId="77777777" w:rsidTr="001C4F34">
        <w:trPr>
          <w:trHeight w:val="255"/>
          <w:jc w:val="center"/>
        </w:trPr>
        <w:tc>
          <w:tcPr>
            <w:tcW w:w="7866" w:type="dxa"/>
            <w:gridSpan w:val="5"/>
            <w:vMerge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7612DB91" w14:textId="77777777" w:rsidR="00CF0ACE" w:rsidRDefault="00CF0ACE">
            <w:pPr>
              <w:widowControl/>
              <w:suppressAutoHyphens w:val="0"/>
              <w:autoSpaceDN/>
              <w:rPr>
                <w:rFonts w:eastAsia="MS Mincho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7E302D" w14:textId="4DEF35F1" w:rsidR="00CF0ACE" w:rsidRDefault="00CF0ACE">
            <w:pPr>
              <w:widowControl/>
              <w:suppressAutoHyphens w:val="0"/>
              <w:spacing w:line="276" w:lineRule="auto"/>
              <w:rPr>
                <w:rFonts w:eastAsia="Arial Unicode MS" w:cs="Times New Roman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MS Mincho" w:cs="Times New Roman"/>
                <w:b/>
                <w:kern w:val="0"/>
                <w:sz w:val="22"/>
                <w:szCs w:val="22"/>
                <w:lang w:eastAsia="en-US"/>
              </w:rPr>
              <w:t xml:space="preserve">tel. </w:t>
            </w:r>
            <w:proofErr w:type="spellStart"/>
            <w:r w:rsidR="002A0AA6">
              <w:rPr>
                <w:rFonts w:eastAsia="MS Mincho" w:cs="Times New Roman"/>
                <w:b/>
                <w:kern w:val="0"/>
                <w:sz w:val="22"/>
                <w:szCs w:val="22"/>
                <w:lang w:eastAsia="en-US"/>
              </w:rPr>
              <w:t>xxx</w:t>
            </w:r>
            <w:proofErr w:type="spellEnd"/>
          </w:p>
        </w:tc>
      </w:tr>
      <w:tr w:rsidR="00CF0ACE" w14:paraId="464796D3" w14:textId="77777777" w:rsidTr="001C4F34">
        <w:trPr>
          <w:trHeight w:val="255"/>
          <w:jc w:val="center"/>
        </w:trPr>
        <w:tc>
          <w:tcPr>
            <w:tcW w:w="7866" w:type="dxa"/>
            <w:gridSpan w:val="5"/>
            <w:vMerge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50ECB09" w14:textId="77777777" w:rsidR="00CF0ACE" w:rsidRDefault="00CF0ACE">
            <w:pPr>
              <w:widowControl/>
              <w:suppressAutoHyphens w:val="0"/>
              <w:autoSpaceDN/>
              <w:rPr>
                <w:rFonts w:eastAsia="MS Mincho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8FFF73" w14:textId="1852DFED" w:rsidR="00CF0ACE" w:rsidRDefault="00CF0ACE">
            <w:pPr>
              <w:widowControl/>
              <w:suppressAutoHyphens w:val="0"/>
              <w:spacing w:line="276" w:lineRule="auto"/>
              <w:rPr>
                <w:rFonts w:eastAsia="Arial Unicode MS" w:cs="Times New Roman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MS Mincho" w:cs="Times New Roman"/>
                <w:b/>
                <w:kern w:val="0"/>
                <w:sz w:val="22"/>
                <w:szCs w:val="22"/>
                <w:lang w:eastAsia="en-US"/>
              </w:rPr>
              <w:t xml:space="preserve">fax. </w:t>
            </w:r>
            <w:proofErr w:type="spellStart"/>
            <w:r w:rsidR="002A0AA6">
              <w:rPr>
                <w:rFonts w:eastAsia="MS Mincho" w:cs="Times New Roman"/>
                <w:b/>
                <w:kern w:val="0"/>
                <w:sz w:val="22"/>
                <w:szCs w:val="22"/>
                <w:lang w:eastAsia="en-US"/>
              </w:rPr>
              <w:t>xxx</w:t>
            </w:r>
            <w:proofErr w:type="spellEnd"/>
          </w:p>
        </w:tc>
      </w:tr>
      <w:tr w:rsidR="00CF0ACE" w14:paraId="0097FB3E" w14:textId="77777777" w:rsidTr="001C4F34">
        <w:trPr>
          <w:trHeight w:val="270"/>
          <w:jc w:val="center"/>
        </w:trPr>
        <w:tc>
          <w:tcPr>
            <w:tcW w:w="7866" w:type="dxa"/>
            <w:gridSpan w:val="5"/>
            <w:vMerge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4371F165" w14:textId="77777777" w:rsidR="00CF0ACE" w:rsidRDefault="00CF0ACE">
            <w:pPr>
              <w:widowControl/>
              <w:suppressAutoHyphens w:val="0"/>
              <w:autoSpaceDN/>
              <w:rPr>
                <w:rFonts w:eastAsia="MS Mincho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05469A3E" w14:textId="097FFE61" w:rsidR="00CF0ACE" w:rsidRDefault="00CF0ACE">
            <w:pPr>
              <w:widowControl/>
              <w:suppressAutoHyphens w:val="0"/>
              <w:spacing w:line="276" w:lineRule="auto"/>
              <w:rPr>
                <w:rFonts w:eastAsia="Arial Unicode MS" w:cs="Times New Roman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="MS Mincho" w:cs="Times New Roman"/>
                <w:b/>
                <w:kern w:val="0"/>
                <w:sz w:val="22"/>
                <w:szCs w:val="22"/>
                <w:lang w:eastAsia="en-US"/>
              </w:rPr>
              <w:t xml:space="preserve">e-mail: </w:t>
            </w:r>
            <w:proofErr w:type="spellStart"/>
            <w:r w:rsidR="002A0AA6">
              <w:rPr>
                <w:rFonts w:eastAsia="MS Mincho" w:cs="Times New Roman"/>
                <w:b/>
                <w:kern w:val="0"/>
                <w:sz w:val="22"/>
                <w:szCs w:val="22"/>
                <w:lang w:eastAsia="en-US"/>
              </w:rPr>
              <w:t>xxx</w:t>
            </w:r>
            <w:proofErr w:type="spellEnd"/>
          </w:p>
        </w:tc>
      </w:tr>
      <w:tr w:rsidR="00CF0ACE" w14:paraId="4B5BF57B" w14:textId="77777777" w:rsidTr="001C4F34">
        <w:trPr>
          <w:trHeight w:val="360"/>
          <w:jc w:val="center"/>
        </w:trPr>
        <w:tc>
          <w:tcPr>
            <w:tcW w:w="600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8E2E4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 xml:space="preserve"> NÁZEV A ADRESA POŘADATELE:</w:t>
            </w:r>
          </w:p>
        </w:tc>
        <w:tc>
          <w:tcPr>
            <w:tcW w:w="4844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692087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 xml:space="preserve"> Odpovědný zástupce:</w:t>
            </w:r>
            <w:r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F0ACE" w14:paraId="746DFE6F" w14:textId="77777777" w:rsidTr="001C4F34">
        <w:trPr>
          <w:trHeight w:val="360"/>
          <w:jc w:val="center"/>
        </w:trPr>
        <w:tc>
          <w:tcPr>
            <w:tcW w:w="6001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E53C4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8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245A23D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 xml:space="preserve"> e-mail:</w:t>
            </w:r>
          </w:p>
        </w:tc>
      </w:tr>
      <w:tr w:rsidR="00CF0ACE" w14:paraId="09CFDAA3" w14:textId="77777777" w:rsidTr="001C4F34">
        <w:trPr>
          <w:trHeight w:val="360"/>
          <w:jc w:val="center"/>
        </w:trPr>
        <w:tc>
          <w:tcPr>
            <w:tcW w:w="6001" w:type="dxa"/>
            <w:gridSpan w:val="3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3AC6E75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  <w:p w14:paraId="7BA556DB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  <w:p w14:paraId="11020B7E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A509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 xml:space="preserve"> Telefon:</w:t>
            </w:r>
          </w:p>
        </w:tc>
        <w:tc>
          <w:tcPr>
            <w:tcW w:w="2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9EB0FF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Mobil:</w:t>
            </w:r>
          </w:p>
        </w:tc>
      </w:tr>
      <w:tr w:rsidR="00CF0ACE" w14:paraId="3E24A518" w14:textId="77777777" w:rsidTr="001C4F34">
        <w:trPr>
          <w:trHeight w:val="360"/>
          <w:jc w:val="center"/>
        </w:trPr>
        <w:tc>
          <w:tcPr>
            <w:tcW w:w="6001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034E46" w14:textId="77777777" w:rsidR="00CF0ACE" w:rsidRDefault="00CF0ACE">
            <w:pPr>
              <w:widowControl/>
              <w:suppressAutoHyphens w:val="0"/>
              <w:autoSpaceDN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47DE899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 xml:space="preserve"> IČO: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3F51BF4C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 xml:space="preserve"> DIČ:</w:t>
            </w:r>
          </w:p>
        </w:tc>
      </w:tr>
      <w:tr w:rsidR="00CF0ACE" w14:paraId="54E61363" w14:textId="77777777" w:rsidTr="001C4F34">
        <w:trPr>
          <w:trHeight w:val="290"/>
          <w:jc w:val="center"/>
        </w:trPr>
        <w:tc>
          <w:tcPr>
            <w:tcW w:w="10845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1EDE656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b/>
                <w:bCs/>
                <w:kern w:val="0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kern w:val="0"/>
                <w:lang w:eastAsia="en-US"/>
              </w:rPr>
              <w:t>HLÁŠENÍ HRUBÝCH TRŽEB NA SCÉNĚ POŘADATELE:</w:t>
            </w:r>
          </w:p>
        </w:tc>
      </w:tr>
      <w:tr w:rsidR="00CF0ACE" w14:paraId="4AB17A4E" w14:textId="77777777" w:rsidTr="001C4F34">
        <w:trPr>
          <w:trHeight w:val="255"/>
          <w:jc w:val="center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82A26C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en-US"/>
              </w:rPr>
              <w:t>  Datum: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DBA76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Autor: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0727AC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  <w:t>Hrající soubor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9AD0D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  <w:t>Kapacita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0B51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Počet </w:t>
            </w:r>
            <w:proofErr w:type="spellStart"/>
            <w:r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en-US"/>
              </w:rPr>
              <w:t>prod</w:t>
            </w:r>
            <w:proofErr w:type="spellEnd"/>
            <w:r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05EF5C3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Celkové</w:t>
            </w:r>
          </w:p>
        </w:tc>
      </w:tr>
      <w:tr w:rsidR="00CF0ACE" w14:paraId="10670267" w14:textId="77777777" w:rsidTr="001C4F34">
        <w:trPr>
          <w:trHeight w:val="255"/>
          <w:jc w:val="center"/>
        </w:trPr>
        <w:tc>
          <w:tcPr>
            <w:tcW w:w="918" w:type="dxa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DD163" w14:textId="77777777" w:rsidR="00CF0ACE" w:rsidRDefault="00CF0ACE">
            <w:pPr>
              <w:widowControl/>
              <w:suppressAutoHyphens w:val="0"/>
              <w:autoSpaceDN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468EA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Název díla: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DB14F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kern w:val="0"/>
                <w:sz w:val="20"/>
                <w:szCs w:val="20"/>
                <w:lang w:eastAsia="en-US"/>
              </w:rPr>
              <w:t>(provozovatel)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BF934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  <w:t>sálu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082054D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vstupenek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  <w:hideMark/>
          </w:tcPr>
          <w:p w14:paraId="77123422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hrubé tržby</w:t>
            </w:r>
          </w:p>
        </w:tc>
      </w:tr>
      <w:tr w:rsidR="00CF0ACE" w14:paraId="592E2736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3DB3E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D1B6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FF41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38F9D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94689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993E112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F0ACE" w14:paraId="78F51C80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1AE2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B28E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C960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49DA1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FF27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B65BC4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F0ACE" w14:paraId="402475CD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34E7D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6F22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43C1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26FF0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D108D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7BB093D6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2101D457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80A0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545C6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27C3E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430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90842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640EA5F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5C8C309C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BDEC0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D611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27410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B794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989F6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0BEEA066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3CEBEDD8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1BC6C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6365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0009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3C89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449E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19145ACB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5DBCF6B5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057F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BE9DD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7872B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96C31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85909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006C81D2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418293B4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1580B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B7E9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3D2C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DC0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BF50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3FD3F59E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50F55E47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93582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6A340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1C51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B9F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5959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5879BA8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2DD0C530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E9B16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09E4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4798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46A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E2C09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154C5E7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4FDCC1ED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980A1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8712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B09F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A262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70682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6F81566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32E00B12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87B89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819D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39270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5A3E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DF796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08D01C7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6301916C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57A3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E978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7E01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BFE0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E786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551D603B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64050BFE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4BBD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71E9D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E6260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C19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F609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548A986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1575E509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9FD0B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D6CC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40490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C719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6128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AD1960B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F0ACE" w14:paraId="29AE746A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0573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EEE16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0ADA9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32D4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9A1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6F03F0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F0ACE" w14:paraId="18FBF1A6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4D8EE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2F4C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6749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214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FFCD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38323A9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F0ACE" w14:paraId="5B4AA3D7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22C5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B1669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7A511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45EC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5F8AC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6D1D7A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F0ACE" w14:paraId="000F9D0B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C533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10BDF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127E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4A41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87BD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033033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F0ACE" w14:paraId="284F406A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861B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9CEEC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41DC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6762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F14AC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4989034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69821F20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6EDE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0ECF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F8ED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83A3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DC424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2D6A7E75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5F888F15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0F98C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2516B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A3C61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2C2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9C8FC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D1025D8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F0ACE" w14:paraId="0B7706CE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5FAA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D092B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9B2D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DE0C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3DE3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D680AE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F0ACE" w14:paraId="502A42C6" w14:textId="77777777" w:rsidTr="001C4F34">
        <w:trPr>
          <w:trHeight w:val="340"/>
          <w:jc w:val="center"/>
        </w:trPr>
        <w:tc>
          <w:tcPr>
            <w:tcW w:w="91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704CB9DD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4A8359DB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C1B091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24388BB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28552647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65AA451C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CF0ACE" w14:paraId="2D2E0420" w14:textId="77777777" w:rsidTr="001C4F34">
        <w:trPr>
          <w:trHeight w:val="785"/>
          <w:jc w:val="center"/>
        </w:trPr>
        <w:tc>
          <w:tcPr>
            <w:tcW w:w="10845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00508C96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F0ACE" w14:paraId="082CA4CD" w14:textId="77777777" w:rsidTr="001C4F34">
        <w:trPr>
          <w:trHeight w:val="255"/>
          <w:jc w:val="center"/>
        </w:trPr>
        <w:tc>
          <w:tcPr>
            <w:tcW w:w="600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14:paraId="59610ADA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 xml:space="preserve">  V ………………………. Dne ………………</w:t>
            </w:r>
          </w:p>
        </w:tc>
        <w:tc>
          <w:tcPr>
            <w:tcW w:w="4844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7AEA4381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 xml:space="preserve">         ………………………………………………..</w:t>
            </w:r>
          </w:p>
        </w:tc>
      </w:tr>
      <w:tr w:rsidR="00CF0ACE" w14:paraId="201F500C" w14:textId="77777777" w:rsidTr="001C4F34">
        <w:trPr>
          <w:trHeight w:val="170"/>
          <w:jc w:val="center"/>
        </w:trPr>
        <w:tc>
          <w:tcPr>
            <w:tcW w:w="600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noWrap/>
          </w:tcPr>
          <w:p w14:paraId="33BB068B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844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hideMark/>
          </w:tcPr>
          <w:p w14:paraId="28F6D392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kern w:val="0"/>
                <w:sz w:val="20"/>
                <w:szCs w:val="20"/>
                <w:lang w:eastAsia="en-US"/>
              </w:rPr>
              <w:t xml:space="preserve">         provozovatel - razítko a podpis</w:t>
            </w:r>
          </w:p>
        </w:tc>
      </w:tr>
      <w:tr w:rsidR="00CF0ACE" w14:paraId="2024118F" w14:textId="77777777" w:rsidTr="001C4F34">
        <w:trPr>
          <w:trHeight w:val="170"/>
          <w:jc w:val="center"/>
        </w:trPr>
        <w:tc>
          <w:tcPr>
            <w:tcW w:w="10845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6C4EA530" w14:textId="77777777" w:rsidR="00CF0ACE" w:rsidRDefault="00CF0ACE">
            <w:pPr>
              <w:widowControl/>
              <w:suppressAutoHyphens w:val="0"/>
              <w:spacing w:line="276" w:lineRule="auto"/>
              <w:rPr>
                <w:rFonts w:ascii="Arial" w:eastAsia="Arial Unicode MS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</w:tbl>
    <w:p w14:paraId="22C25CD0" w14:textId="77777777" w:rsidR="00CF0ACE" w:rsidRDefault="00CF0ACE" w:rsidP="00CF0ACE"/>
    <w:p w14:paraId="156F6471" w14:textId="77777777" w:rsidR="008F20EE" w:rsidRDefault="00876117"/>
    <w:sectPr w:rsidR="008F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3DC4"/>
    <w:multiLevelType w:val="hybridMultilevel"/>
    <w:tmpl w:val="6FE63A58"/>
    <w:lvl w:ilvl="0" w:tplc="B59EE5A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22FD"/>
    <w:multiLevelType w:val="hybridMultilevel"/>
    <w:tmpl w:val="CD0AA296"/>
    <w:lvl w:ilvl="0" w:tplc="C29A2CD2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C1171"/>
    <w:multiLevelType w:val="multilevel"/>
    <w:tmpl w:val="8B1C55DA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0641B"/>
    <w:multiLevelType w:val="multilevel"/>
    <w:tmpl w:val="5900A7DE"/>
    <w:lvl w:ilvl="0">
      <w:start w:val="1"/>
      <w:numFmt w:val="upperRoman"/>
      <w:lvlText w:val="%1."/>
      <w:lvlJc w:val="left"/>
      <w:pPr>
        <w:ind w:left="1485" w:hanging="11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BA"/>
    <w:rsid w:val="001C4F34"/>
    <w:rsid w:val="002A0AA6"/>
    <w:rsid w:val="00446359"/>
    <w:rsid w:val="004D4C04"/>
    <w:rsid w:val="005514B1"/>
    <w:rsid w:val="00876117"/>
    <w:rsid w:val="009C52FE"/>
    <w:rsid w:val="00BD5022"/>
    <w:rsid w:val="00BF7EBA"/>
    <w:rsid w:val="00C13C5F"/>
    <w:rsid w:val="00CF0ACE"/>
    <w:rsid w:val="00D8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12AA"/>
  <w15:docId w15:val="{B1D2A051-674C-4349-9FE9-639B8246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A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0AC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F0A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0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Petra Matyášová</cp:lastModifiedBy>
  <cp:revision>4</cp:revision>
  <cp:lastPrinted>2022-01-31T15:06:00Z</cp:lastPrinted>
  <dcterms:created xsi:type="dcterms:W3CDTF">2022-01-31T15:01:00Z</dcterms:created>
  <dcterms:modified xsi:type="dcterms:W3CDTF">2022-01-31T15:13:00Z</dcterms:modified>
</cp:coreProperties>
</file>