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905" w:right="3914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č. 1</w:t>
      </w:r>
    </w:p>
    <w:p>
      <w:pPr>
        <w:spacing w:before="2"/>
        <w:ind w:left="2949" w:right="2955" w:firstLine="0"/>
        <w:jc w:val="center"/>
        <w:rPr>
          <w:sz w:val="32"/>
        </w:rPr>
      </w:pPr>
      <w:r>
        <w:rPr>
          <w:color w:val="808080"/>
          <w:sz w:val="32"/>
        </w:rPr>
        <w:t>ke smlouvě č. 1190400188</w:t>
      </w:r>
      <w:r>
        <w:rPr>
          <w:color w:val="808080"/>
          <w:spacing w:val="-85"/>
          <w:sz w:val="32"/>
        </w:rPr>
        <w:t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before="1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spacing w:before="10"/>
        <w:rPr>
          <w:sz w:val="59"/>
        </w:rPr>
      </w:pPr>
    </w:p>
    <w:p>
      <w:pPr>
        <w:pStyle w:val="BodyText"/>
        <w:spacing w:before="1"/>
        <w:ind w:left="102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</w:pPr>
    </w:p>
    <w:p>
      <w:pPr>
        <w:pStyle w:val="Heading1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line="265" w:lineRule="exact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spacing w:before="1"/>
        <w:ind w:left="102" w:right="2357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3"/>
        </w:rPr>
        <w:t> </w:t>
      </w:r>
      <w:r>
        <w:rPr/>
        <w:t>V a</w:t>
      </w:r>
      <w:r>
        <w:rPr>
          <w:spacing w:val="-2"/>
        </w:rPr>
        <w:t> </w:t>
      </w:r>
      <w:r>
        <w:rPr/>
        <w:t>l</w:t>
      </w:r>
      <w:r>
        <w:rPr>
          <w:spacing w:val="-3"/>
        </w:rPr>
        <w:t> </w:t>
      </w:r>
      <w:r>
        <w:rPr/>
        <w:t>d</w:t>
      </w:r>
      <w:r>
        <w:rPr>
          <w:spacing w:val="2"/>
        </w:rPr>
        <w:t> </w:t>
      </w:r>
      <w:r>
        <w:rPr/>
        <w:t>m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1"/>
        </w:rPr>
        <w:t> </w:t>
      </w:r>
      <w:r>
        <w:rPr/>
        <w:t>ředitelem</w:t>
      </w:r>
      <w:r>
        <w:rPr>
          <w:spacing w:val="-3"/>
        </w:rPr>
        <w:t> </w:t>
      </w:r>
      <w:r>
        <w:rPr/>
        <w:t>SFŽP</w:t>
      </w:r>
      <w:r>
        <w:rPr>
          <w:spacing w:val="-3"/>
        </w:rPr>
        <w:t> </w:t>
      </w:r>
      <w:r>
        <w:rPr/>
        <w:t>ČR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„Fond“)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spacing w:before="12"/>
        <w:rPr>
          <w:sz w:val="19"/>
        </w:rPr>
      </w:pPr>
    </w:p>
    <w:p>
      <w:pPr>
        <w:pStyle w:val="Heading1"/>
      </w:pPr>
      <w:r>
        <w:rPr/>
        <w:t>Svaz</w:t>
      </w:r>
      <w:r>
        <w:rPr>
          <w:spacing w:val="-5"/>
        </w:rPr>
        <w:t> </w:t>
      </w:r>
      <w:r>
        <w:rPr/>
        <w:t>vodovodů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kanalizací</w:t>
      </w:r>
      <w:r>
        <w:rPr>
          <w:spacing w:val="-3"/>
        </w:rPr>
        <w:t> </w:t>
      </w:r>
      <w:r>
        <w:rPr/>
        <w:t>Žďársko</w:t>
      </w:r>
    </w:p>
    <w:p>
      <w:pPr>
        <w:pStyle w:val="BodyText"/>
        <w:ind w:left="102"/>
      </w:pPr>
      <w:r>
        <w:rPr/>
        <w:t>svazek</w:t>
      </w:r>
      <w:r>
        <w:rPr>
          <w:spacing w:val="-5"/>
        </w:rPr>
        <w:t> </w:t>
      </w:r>
      <w:r>
        <w:rPr/>
        <w:t>obcí</w:t>
      </w:r>
    </w:p>
    <w:p>
      <w:pPr>
        <w:pStyle w:val="BodyText"/>
        <w:tabs>
          <w:tab w:pos="2977" w:val="left" w:leader="none"/>
        </w:tabs>
        <w:spacing w:before="1"/>
        <w:ind w:left="102"/>
      </w:pPr>
      <w:r>
        <w:rPr/>
        <w:t>se</w:t>
      </w:r>
      <w:r>
        <w:rPr>
          <w:spacing w:val="-4"/>
        </w:rPr>
        <w:t> </w:t>
      </w:r>
      <w:r>
        <w:rPr/>
        <w:t>sídlem</w:t>
        <w:tab/>
        <w:t>Žďár</w:t>
      </w:r>
      <w:r>
        <w:rPr>
          <w:spacing w:val="-3"/>
        </w:rPr>
        <w:t> </w:t>
      </w:r>
      <w:r>
        <w:rPr/>
        <w:t>nad</w:t>
      </w:r>
      <w:r>
        <w:rPr>
          <w:spacing w:val="-3"/>
        </w:rPr>
        <w:t> </w:t>
      </w:r>
      <w:r>
        <w:rPr/>
        <w:t>Sázavou 4,</w:t>
      </w:r>
      <w:r>
        <w:rPr>
          <w:spacing w:val="-4"/>
        </w:rPr>
        <w:t> </w:t>
      </w:r>
      <w:r>
        <w:rPr/>
        <w:t>Vodárenská</w:t>
      </w:r>
      <w:r>
        <w:rPr>
          <w:spacing w:val="-3"/>
        </w:rPr>
        <w:t> </w:t>
      </w:r>
      <w:r>
        <w:rPr/>
        <w:t>244/2,</w:t>
      </w:r>
      <w:r>
        <w:rPr>
          <w:spacing w:val="-3"/>
        </w:rPr>
        <w:t> </w:t>
      </w:r>
      <w:r>
        <w:rPr/>
        <w:t>591</w:t>
      </w:r>
      <w:r>
        <w:rPr>
          <w:spacing w:val="-3"/>
        </w:rPr>
        <w:t> </w:t>
      </w:r>
      <w:r>
        <w:rPr/>
        <w:t>01</w:t>
      </w:r>
      <w:r>
        <w:rPr>
          <w:spacing w:val="-2"/>
        </w:rPr>
        <w:t> </w:t>
      </w:r>
      <w:r>
        <w:rPr/>
        <w:t>Žďár</w:t>
      </w:r>
      <w:r>
        <w:rPr>
          <w:spacing w:val="-4"/>
        </w:rPr>
        <w:t> </w:t>
      </w:r>
      <w:r>
        <w:rPr/>
        <w:t>nad</w:t>
      </w:r>
      <w:r>
        <w:rPr>
          <w:spacing w:val="-2"/>
        </w:rPr>
        <w:t> </w:t>
      </w:r>
      <w:r>
        <w:rPr/>
        <w:t>Sázavou</w:t>
      </w:r>
    </w:p>
    <w:p>
      <w:pPr>
        <w:pStyle w:val="BodyText"/>
        <w:tabs>
          <w:tab w:pos="2982" w:val="left" w:leader="none"/>
        </w:tabs>
        <w:ind w:left="102"/>
      </w:pPr>
      <w:r>
        <w:rPr/>
        <w:t>IČO:</w:t>
      </w:r>
      <w:r>
        <w:rPr>
          <w:rFonts w:ascii="Times New Roman" w:hAnsi="Times New Roman"/>
        </w:rPr>
        <w:tab/>
      </w:r>
      <w:r>
        <w:rPr/>
        <w:t>43383513</w:t>
      </w:r>
    </w:p>
    <w:p>
      <w:pPr>
        <w:pStyle w:val="BodyText"/>
        <w:tabs>
          <w:tab w:pos="2982" w:val="left" w:leader="none"/>
        </w:tabs>
        <w:spacing w:before="1"/>
        <w:ind w:left="102" w:right="1551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Dagmar Z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ě</w:t>
      </w:r>
      <w:r>
        <w:rPr>
          <w:spacing w:val="-2"/>
        </w:rPr>
        <w:t> </w:t>
      </w:r>
      <w:r>
        <w:rPr/>
        <w:t>ř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v o</w:t>
      </w:r>
      <w:r>
        <w:rPr>
          <w:spacing w:val="-1"/>
        </w:rPr>
        <w:t> </w:t>
      </w:r>
      <w:r>
        <w:rPr/>
        <w:t>u,</w:t>
      </w:r>
      <w:r>
        <w:rPr>
          <w:spacing w:val="-2"/>
        </w:rPr>
        <w:t> </w:t>
      </w:r>
      <w:r>
        <w:rPr/>
        <w:t>předsedkyní</w:t>
      </w:r>
      <w:r>
        <w:rPr>
          <w:spacing w:val="-2"/>
        </w:rPr>
        <w:t> </w:t>
      </w:r>
      <w:r>
        <w:rPr/>
        <w:t>předsednictva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podpory“)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102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7"/>
        </w:rPr>
        <w:t> </w:t>
      </w:r>
      <w:r>
        <w:rPr/>
        <w:t>na</w:t>
      </w:r>
      <w:r>
        <w:rPr>
          <w:spacing w:val="25"/>
        </w:rPr>
        <w:t> </w:t>
      </w:r>
      <w:r>
        <w:rPr/>
        <w:t>této</w:t>
      </w:r>
      <w:r>
        <w:rPr>
          <w:spacing w:val="27"/>
        </w:rPr>
        <w:t> </w:t>
      </w:r>
      <w:r>
        <w:rPr/>
        <w:t>změně</w:t>
      </w:r>
      <w:r>
        <w:rPr>
          <w:spacing w:val="27"/>
        </w:rPr>
        <w:t> </w:t>
      </w:r>
      <w:r>
        <w:rPr/>
        <w:t>a</w:t>
      </w:r>
      <w:r>
        <w:rPr>
          <w:spacing w:val="26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6"/>
        </w:rPr>
        <w:t> </w:t>
      </w:r>
      <w:r>
        <w:rPr/>
        <w:t>č.</w:t>
      </w:r>
      <w:r>
        <w:rPr>
          <w:spacing w:val="29"/>
        </w:rPr>
        <w:t> </w:t>
      </w:r>
      <w:r>
        <w:rPr/>
        <w:t>1190400188</w:t>
      </w:r>
      <w:r>
        <w:rPr>
          <w:spacing w:val="28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6"/>
        </w:rPr>
        <w:t> </w:t>
      </w:r>
      <w:r>
        <w:rPr/>
        <w:t>podpory</w:t>
      </w:r>
      <w:r>
        <w:rPr>
          <w:spacing w:val="27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7"/>
        </w:rPr>
        <w:t> </w:t>
      </w:r>
      <w:r>
        <w:rPr/>
        <w:t>fondu</w:t>
      </w:r>
      <w:r>
        <w:rPr>
          <w:spacing w:val="-52"/>
        </w:rPr>
        <w:t> </w:t>
      </w:r>
      <w:r>
        <w:rPr/>
        <w:t>životního</w:t>
      </w:r>
      <w:r>
        <w:rPr>
          <w:spacing w:val="-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České</w:t>
      </w:r>
      <w:r>
        <w:rPr>
          <w:spacing w:val="-1"/>
        </w:rPr>
        <w:t> </w:t>
      </w:r>
      <w:r>
        <w:rPr/>
        <w:t>republiky</w:t>
      </w:r>
      <w:r>
        <w:rPr>
          <w:spacing w:val="-2"/>
        </w:rPr>
        <w:t> </w:t>
      </w:r>
      <w:r>
        <w:rPr/>
        <w:t>ze</w:t>
      </w:r>
      <w:r>
        <w:rPr>
          <w:spacing w:val="-1"/>
        </w:rPr>
        <w:t> </w:t>
      </w:r>
      <w:r>
        <w:rPr/>
        <w:t>dne</w:t>
      </w:r>
      <w:r>
        <w:rPr>
          <w:spacing w:val="1"/>
        </w:rPr>
        <w:t> </w:t>
      </w:r>
      <w:r>
        <w:rPr/>
        <w:t>19. 11.</w:t>
      </w:r>
      <w:r>
        <w:rPr>
          <w:spacing w:val="-2"/>
        </w:rPr>
        <w:t> </w:t>
      </w:r>
      <w:r>
        <w:rPr/>
        <w:t>2020</w:t>
      </w:r>
      <w:r>
        <w:rPr>
          <w:spacing w:val="1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„Smlouva“):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11" w:hanging="428"/>
        <w:jc w:val="both"/>
        <w:rPr>
          <w:sz w:val="20"/>
        </w:rPr>
      </w:pPr>
      <w:r>
        <w:rPr>
          <w:sz w:val="20"/>
        </w:rPr>
        <w:t>Příjemce podpory prohlašuje, že termín ukončení akce podle článku IV bodu 1 písm. p) odrážky druhé</w:t>
      </w:r>
      <w:r>
        <w:rPr>
          <w:spacing w:val="-52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splnil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konce</w:t>
      </w:r>
      <w:r>
        <w:rPr>
          <w:spacing w:val="2"/>
          <w:sz w:val="20"/>
        </w:rPr>
        <w:t> </w:t>
      </w:r>
      <w:r>
        <w:rPr>
          <w:sz w:val="20"/>
        </w:rPr>
        <w:t>8/2021.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termínu ukončení</w:t>
      </w:r>
      <w:r>
        <w:rPr>
          <w:spacing w:val="-3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jak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uvedena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2"/>
          <w:sz w:val="20"/>
        </w:rPr>
        <w:t> </w:t>
      </w:r>
      <w:r>
        <w:rPr>
          <w:sz w:val="20"/>
        </w:rPr>
        <w:t>1,</w:t>
      </w:r>
      <w:r>
        <w:rPr>
          <w:spacing w:val="-3"/>
          <w:sz w:val="20"/>
        </w:rPr>
        <w:t> </w:t>
      </w:r>
      <w:r>
        <w:rPr>
          <w:sz w:val="20"/>
        </w:rPr>
        <w:t>akceptuje.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písm. q) se</w:t>
      </w:r>
      <w:r>
        <w:rPr>
          <w:spacing w:val="-4"/>
          <w:sz w:val="20"/>
        </w:rPr>
        <w:t> </w:t>
      </w:r>
      <w:r>
        <w:rPr>
          <w:sz w:val="20"/>
        </w:rPr>
        <w:t>termín</w:t>
      </w:r>
      <w:r>
        <w:rPr>
          <w:spacing w:val="-2"/>
          <w:sz w:val="20"/>
        </w:rPr>
        <w:t> </w:t>
      </w:r>
      <w:r>
        <w:rPr>
          <w:sz w:val="20"/>
        </w:rPr>
        <w:t>předložení</w:t>
      </w:r>
      <w:r>
        <w:rPr>
          <w:spacing w:val="-3"/>
          <w:sz w:val="20"/>
        </w:rPr>
        <w:t> </w:t>
      </w:r>
      <w:r>
        <w:rPr>
          <w:sz w:val="20"/>
        </w:rPr>
        <w:t>Fondu</w:t>
      </w:r>
      <w:r>
        <w:rPr>
          <w:spacing w:val="-2"/>
          <w:sz w:val="20"/>
        </w:rPr>
        <w:t> </w:t>
      </w:r>
      <w:r>
        <w:rPr>
          <w:sz w:val="20"/>
        </w:rPr>
        <w:t>podkladů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3"/>
          <w:sz w:val="20"/>
        </w:rPr>
        <w:t> </w:t>
      </w:r>
      <w:r>
        <w:rPr>
          <w:sz w:val="20"/>
        </w:rPr>
        <w:t>ZVA</w:t>
      </w:r>
      <w:r>
        <w:rPr>
          <w:spacing w:val="-1"/>
          <w:sz w:val="20"/>
        </w:rPr>
        <w:t> </w:t>
      </w:r>
      <w:r>
        <w:rPr>
          <w:sz w:val="20"/>
        </w:rPr>
        <w:t>prodlužuje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konce 4/2022.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Smlouvy se</w:t>
      </w:r>
      <w:r>
        <w:rPr>
          <w:spacing w:val="-5"/>
          <w:sz w:val="20"/>
        </w:rPr>
        <w:t> </w:t>
      </w:r>
      <w:r>
        <w:rPr>
          <w:sz w:val="20"/>
        </w:rPr>
        <w:t>nemění.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> </w:t>
      </w:r>
      <w:r>
        <w:rPr>
          <w:sz w:val="20"/>
        </w:rPr>
        <w:t>smluv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5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5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3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</w:t>
      </w:r>
      <w:r>
        <w:rPr>
          <w:spacing w:val="-52"/>
          <w:sz w:val="20"/>
        </w:rPr>
        <w:t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> </w:t>
      </w:r>
      <w:r>
        <w:rPr>
          <w:sz w:val="20"/>
        </w:rPr>
        <w:t>dodatku</w:t>
      </w:r>
      <w:r>
        <w:rPr>
          <w:spacing w:val="-1"/>
          <w:sz w:val="20"/>
        </w:rPr>
        <w:t> </w:t>
      </w:r>
      <w:r>
        <w:rPr>
          <w:sz w:val="20"/>
        </w:rPr>
        <w:t>tento zákon ukládá.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962" w:header="0" w:top="1060" w:bottom="11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73" w:after="0"/>
        <w:ind w:left="529" w:right="108" w:hanging="428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> </w:t>
      </w:r>
      <w:r>
        <w:rPr>
          <w:sz w:val="20"/>
        </w:rPr>
        <w:t>dodatek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5860" w:val="left" w:leader="none"/>
        </w:tabs>
        <w:spacing w:before="186"/>
        <w:ind w:left="102"/>
      </w:pPr>
      <w:r>
        <w:rPr/>
        <w:t>V:</w:t>
        <w:tab/>
        <w:t>V</w:t>
      </w:r>
      <w:r>
        <w:rPr>
          <w:spacing w:val="-2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862" w:val="left" w:leader="none"/>
          <w:tab w:pos="6582" w:val="left" w:leader="none"/>
        </w:tabs>
        <w:ind w:left="102" w:right="1054"/>
      </w:pPr>
      <w:r>
        <w:rPr/>
        <w:t>…………………………………………….</w:t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> </w:t>
      </w: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ab/>
        <w:t>zástupce</w:t>
      </w:r>
      <w:r>
        <w:rPr>
          <w:spacing w:val="-2"/>
        </w:rPr>
        <w:t> </w:t>
      </w:r>
      <w:r>
        <w:rPr/>
        <w:t>Fondu</w:t>
      </w:r>
    </w:p>
    <w:sectPr>
      <w:pgSz w:w="12240" w:h="15840"/>
      <w:pgMar w:header="0" w:footer="962" w:top="1060" w:bottom="11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2.900513pt;width:12pt;height:13.05pt;mso-position-horizontal-relative:page;mso-position-vertical-relative:page;z-index:-15768064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2022-01-31T13:03:36Z</dcterms:created>
  <dcterms:modified xsi:type="dcterms:W3CDTF">2022-01-31T13:03:36Z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2022-01-31T00:00:00Z</vt:filetime>
  </property>
</Properties>
</file>