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66" w:rsidRPr="00495B61" w:rsidRDefault="00D10EAD" w:rsidP="00495B61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Dodatek č. 1</w:t>
      </w:r>
    </w:p>
    <w:p w:rsidR="00546B7A" w:rsidRPr="00495B61" w:rsidRDefault="00546B7A" w:rsidP="00495B61">
      <w:pPr>
        <w:jc w:val="center"/>
        <w:rPr>
          <w:rFonts w:ascii="Arial" w:hAnsi="Arial" w:cs="Arial"/>
          <w:b/>
          <w:sz w:val="28"/>
          <w:szCs w:val="20"/>
        </w:rPr>
      </w:pPr>
      <w:r w:rsidRPr="00495B61">
        <w:rPr>
          <w:rFonts w:ascii="Arial" w:hAnsi="Arial" w:cs="Arial"/>
          <w:b/>
          <w:sz w:val="28"/>
          <w:szCs w:val="20"/>
        </w:rPr>
        <w:t xml:space="preserve">ke Smlouvě o výpůjčce ze dne </w:t>
      </w:r>
      <w:r w:rsidR="00D10EAD">
        <w:rPr>
          <w:rFonts w:ascii="Arial" w:hAnsi="Arial" w:cs="Arial"/>
          <w:b/>
          <w:sz w:val="28"/>
          <w:szCs w:val="20"/>
        </w:rPr>
        <w:t>26. 3. 2012</w:t>
      </w:r>
    </w:p>
    <w:p w:rsidR="00546B7A" w:rsidRDefault="00546B7A">
      <w:pPr>
        <w:rPr>
          <w:rFonts w:ascii="Arial" w:hAnsi="Arial" w:cs="Arial"/>
          <w:sz w:val="20"/>
          <w:szCs w:val="20"/>
        </w:rPr>
      </w:pPr>
    </w:p>
    <w:p w:rsidR="00546B7A" w:rsidRPr="00495B61" w:rsidRDefault="00546B7A" w:rsidP="00546B7A">
      <w:pPr>
        <w:jc w:val="center"/>
        <w:rPr>
          <w:rFonts w:ascii="Arial" w:hAnsi="Arial" w:cs="Arial"/>
          <w:sz w:val="20"/>
          <w:szCs w:val="20"/>
        </w:rPr>
      </w:pPr>
    </w:p>
    <w:p w:rsidR="00546B7A" w:rsidRPr="00495B61" w:rsidRDefault="00546B7A" w:rsidP="00495B6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95B61">
        <w:rPr>
          <w:rFonts w:ascii="Arial" w:hAnsi="Arial" w:cs="Arial"/>
          <w:b/>
          <w:sz w:val="20"/>
          <w:szCs w:val="20"/>
        </w:rPr>
        <w:t>Město Slavkov u Brna</w:t>
      </w:r>
      <w:r w:rsidRPr="00495B61">
        <w:rPr>
          <w:rFonts w:ascii="Arial" w:hAnsi="Arial" w:cs="Arial"/>
          <w:sz w:val="20"/>
          <w:szCs w:val="20"/>
        </w:rPr>
        <w:t>, se sídlem Palackého náměstí 65, 684 01 Slavkov u Brna, IČ</w:t>
      </w:r>
      <w:r w:rsidR="007054BC">
        <w:rPr>
          <w:rFonts w:ascii="Arial" w:hAnsi="Arial" w:cs="Arial"/>
          <w:sz w:val="20"/>
          <w:szCs w:val="20"/>
        </w:rPr>
        <w:t>O</w:t>
      </w:r>
      <w:r w:rsidRPr="00495B61">
        <w:rPr>
          <w:rFonts w:ascii="Arial" w:hAnsi="Arial" w:cs="Arial"/>
          <w:sz w:val="20"/>
          <w:szCs w:val="20"/>
        </w:rPr>
        <w:t xml:space="preserve">: 00292311, za které jedná starosta města Bc. Michal Boudný, </w:t>
      </w:r>
      <w:r w:rsidR="00AA373D">
        <w:rPr>
          <w:rFonts w:ascii="Arial" w:hAnsi="Arial" w:cs="Arial"/>
          <w:sz w:val="20"/>
          <w:szCs w:val="20"/>
        </w:rPr>
        <w:t xml:space="preserve">dále jen </w:t>
      </w:r>
      <w:r w:rsidR="00D10EAD">
        <w:rPr>
          <w:rFonts w:ascii="Arial" w:hAnsi="Arial" w:cs="Arial"/>
          <w:b/>
          <w:sz w:val="20"/>
          <w:szCs w:val="20"/>
        </w:rPr>
        <w:t>město</w:t>
      </w:r>
      <w:r w:rsidRPr="00495B61">
        <w:rPr>
          <w:rFonts w:ascii="Arial" w:hAnsi="Arial" w:cs="Arial"/>
          <w:sz w:val="20"/>
          <w:szCs w:val="20"/>
        </w:rPr>
        <w:t>,</w:t>
      </w:r>
    </w:p>
    <w:p w:rsidR="00546B7A" w:rsidRPr="00495B61" w:rsidRDefault="00D10EAD" w:rsidP="00495B6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Základní škola </w:t>
      </w:r>
      <w:r w:rsidR="00AA373D">
        <w:rPr>
          <w:rFonts w:ascii="Arial" w:hAnsi="Arial" w:cs="Arial"/>
          <w:b/>
          <w:sz w:val="20"/>
          <w:szCs w:val="20"/>
        </w:rPr>
        <w:t xml:space="preserve">Tyršova </w:t>
      </w:r>
      <w:r>
        <w:rPr>
          <w:rFonts w:ascii="Arial" w:hAnsi="Arial" w:cs="Arial"/>
          <w:b/>
          <w:sz w:val="20"/>
          <w:szCs w:val="20"/>
        </w:rPr>
        <w:t xml:space="preserve">Slavkov u Brna, </w:t>
      </w:r>
      <w:r w:rsidR="00AA373D">
        <w:rPr>
          <w:rFonts w:ascii="Arial" w:hAnsi="Arial" w:cs="Arial"/>
          <w:b/>
          <w:sz w:val="20"/>
          <w:szCs w:val="20"/>
        </w:rPr>
        <w:t>příspěvková organizace</w:t>
      </w:r>
      <w:r w:rsidR="00546B7A" w:rsidRPr="00495B61">
        <w:rPr>
          <w:rFonts w:ascii="Arial" w:hAnsi="Arial" w:cs="Arial"/>
          <w:sz w:val="20"/>
          <w:szCs w:val="20"/>
        </w:rPr>
        <w:t xml:space="preserve">, se sídlem </w:t>
      </w:r>
      <w:r w:rsidR="00AA373D">
        <w:rPr>
          <w:rFonts w:ascii="Arial" w:hAnsi="Arial" w:cs="Arial"/>
          <w:sz w:val="20"/>
          <w:szCs w:val="20"/>
        </w:rPr>
        <w:t>Tyršova 977</w:t>
      </w:r>
      <w:r w:rsidR="00546B7A" w:rsidRPr="00495B61">
        <w:rPr>
          <w:rFonts w:ascii="Arial" w:hAnsi="Arial" w:cs="Arial"/>
          <w:sz w:val="20"/>
          <w:szCs w:val="20"/>
        </w:rPr>
        <w:t>, 684 01 Slavkov u Brna, IČ</w:t>
      </w:r>
      <w:r w:rsidR="007054BC">
        <w:rPr>
          <w:rFonts w:ascii="Arial" w:hAnsi="Arial" w:cs="Arial"/>
          <w:sz w:val="20"/>
          <w:szCs w:val="20"/>
        </w:rPr>
        <w:t>O</w:t>
      </w:r>
      <w:r w:rsidR="00546B7A" w:rsidRPr="00495B61">
        <w:rPr>
          <w:rFonts w:ascii="Arial" w:hAnsi="Arial" w:cs="Arial"/>
          <w:sz w:val="20"/>
          <w:szCs w:val="20"/>
        </w:rPr>
        <w:t xml:space="preserve">: </w:t>
      </w:r>
      <w:r w:rsidR="00AA373D">
        <w:rPr>
          <w:rFonts w:ascii="Arial" w:hAnsi="Arial" w:cs="Arial"/>
          <w:sz w:val="20"/>
          <w:szCs w:val="20"/>
        </w:rPr>
        <w:t>46270949, za kterou jedná ředitel</w:t>
      </w:r>
      <w:r w:rsidR="00546B7A" w:rsidRPr="00495B61">
        <w:rPr>
          <w:rFonts w:ascii="Arial" w:hAnsi="Arial" w:cs="Arial"/>
          <w:sz w:val="20"/>
          <w:szCs w:val="20"/>
        </w:rPr>
        <w:t xml:space="preserve"> Mgr.</w:t>
      </w:r>
      <w:r w:rsidR="00AA373D">
        <w:rPr>
          <w:rFonts w:ascii="Arial" w:hAnsi="Arial" w:cs="Arial"/>
          <w:sz w:val="20"/>
          <w:szCs w:val="20"/>
        </w:rPr>
        <w:t xml:space="preserve"> Jiří Půček</w:t>
      </w:r>
      <w:r w:rsidR="00546B7A" w:rsidRPr="00495B61">
        <w:rPr>
          <w:rFonts w:ascii="Arial" w:hAnsi="Arial" w:cs="Arial"/>
          <w:sz w:val="20"/>
          <w:szCs w:val="20"/>
        </w:rPr>
        <w:t xml:space="preserve">, </w:t>
      </w:r>
      <w:r w:rsidR="00AA373D">
        <w:rPr>
          <w:rFonts w:ascii="Arial" w:hAnsi="Arial" w:cs="Arial"/>
          <w:sz w:val="20"/>
          <w:szCs w:val="20"/>
        </w:rPr>
        <w:t xml:space="preserve">dále jen </w:t>
      </w:r>
      <w:r w:rsidR="00AA373D">
        <w:rPr>
          <w:rFonts w:ascii="Arial" w:hAnsi="Arial" w:cs="Arial"/>
          <w:b/>
          <w:sz w:val="20"/>
          <w:szCs w:val="20"/>
        </w:rPr>
        <w:t>PO</w:t>
      </w:r>
      <w:r w:rsidR="00546B7A" w:rsidRPr="00495B61">
        <w:rPr>
          <w:rFonts w:ascii="Arial" w:hAnsi="Arial" w:cs="Arial"/>
          <w:sz w:val="20"/>
          <w:szCs w:val="20"/>
        </w:rPr>
        <w:t>,</w:t>
      </w:r>
    </w:p>
    <w:p w:rsidR="00546B7A" w:rsidRDefault="00546B7A" w:rsidP="00546B7A">
      <w:pPr>
        <w:rPr>
          <w:rFonts w:ascii="Arial" w:hAnsi="Arial" w:cs="Arial"/>
          <w:sz w:val="20"/>
          <w:szCs w:val="20"/>
        </w:rPr>
      </w:pPr>
    </w:p>
    <w:p w:rsidR="00E50051" w:rsidRDefault="00AA373D" w:rsidP="00AA37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 tento Dodatek č. 1 ke Smlouvě o výpůjčce ze dne 26. 3. 2012:</w:t>
      </w:r>
    </w:p>
    <w:p w:rsidR="00AA373D" w:rsidRPr="00495B61" w:rsidRDefault="00AA373D" w:rsidP="00AA373D">
      <w:pPr>
        <w:jc w:val="center"/>
        <w:rPr>
          <w:rFonts w:ascii="Arial" w:hAnsi="Arial" w:cs="Arial"/>
          <w:sz w:val="20"/>
          <w:szCs w:val="20"/>
        </w:rPr>
      </w:pPr>
    </w:p>
    <w:p w:rsidR="00546B7A" w:rsidRDefault="00546B7A" w:rsidP="00546B7A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495B61">
        <w:rPr>
          <w:rFonts w:ascii="Arial" w:hAnsi="Arial" w:cs="Arial"/>
          <w:b/>
          <w:sz w:val="20"/>
          <w:szCs w:val="20"/>
        </w:rPr>
        <w:t>Předmět ujednání</w:t>
      </w:r>
    </w:p>
    <w:p w:rsidR="00495B61" w:rsidRPr="00495B61" w:rsidRDefault="00495B61" w:rsidP="00495B61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546B7A" w:rsidRPr="00495B61" w:rsidRDefault="00546B7A" w:rsidP="00495B6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5B61">
        <w:rPr>
          <w:rFonts w:ascii="Arial" w:hAnsi="Arial" w:cs="Arial"/>
          <w:sz w:val="20"/>
          <w:szCs w:val="20"/>
        </w:rPr>
        <w:t xml:space="preserve">Smluvní strany uzavřely dne </w:t>
      </w:r>
      <w:r w:rsidR="00AA373D">
        <w:rPr>
          <w:rFonts w:ascii="Arial" w:hAnsi="Arial" w:cs="Arial"/>
          <w:sz w:val="20"/>
          <w:szCs w:val="20"/>
        </w:rPr>
        <w:t>26. 3. 2012</w:t>
      </w:r>
      <w:r w:rsidRPr="00495B61">
        <w:rPr>
          <w:rFonts w:ascii="Arial" w:hAnsi="Arial" w:cs="Arial"/>
          <w:sz w:val="20"/>
          <w:szCs w:val="20"/>
        </w:rPr>
        <w:t xml:space="preserve"> Smlouvu o vý</w:t>
      </w:r>
      <w:r w:rsidR="00492958">
        <w:rPr>
          <w:rFonts w:ascii="Arial" w:hAnsi="Arial" w:cs="Arial"/>
          <w:sz w:val="20"/>
          <w:szCs w:val="20"/>
        </w:rPr>
        <w:t xml:space="preserve">půjčce </w:t>
      </w:r>
      <w:r w:rsidRPr="00495B61">
        <w:rPr>
          <w:rFonts w:ascii="Arial" w:hAnsi="Arial" w:cs="Arial"/>
          <w:sz w:val="20"/>
          <w:szCs w:val="20"/>
        </w:rPr>
        <w:t xml:space="preserve">(dále jen „Smlouva o výpůjčce“), </w:t>
      </w:r>
      <w:r w:rsidR="00AA373D">
        <w:rPr>
          <w:rFonts w:ascii="Arial" w:hAnsi="Arial" w:cs="Arial"/>
          <w:sz w:val="20"/>
          <w:szCs w:val="20"/>
        </w:rPr>
        <w:t xml:space="preserve">na základě </w:t>
      </w:r>
      <w:r w:rsidRPr="00495B61">
        <w:rPr>
          <w:rFonts w:ascii="Arial" w:hAnsi="Arial" w:cs="Arial"/>
          <w:sz w:val="20"/>
          <w:szCs w:val="20"/>
        </w:rPr>
        <w:t>kter</w:t>
      </w:r>
      <w:r w:rsidR="00AA373D">
        <w:rPr>
          <w:rFonts w:ascii="Arial" w:hAnsi="Arial" w:cs="Arial"/>
          <w:sz w:val="20"/>
          <w:szCs w:val="20"/>
        </w:rPr>
        <w:t>é</w:t>
      </w:r>
      <w:r w:rsidRPr="00495B61">
        <w:rPr>
          <w:rFonts w:ascii="Arial" w:hAnsi="Arial" w:cs="Arial"/>
          <w:sz w:val="20"/>
          <w:szCs w:val="20"/>
        </w:rPr>
        <w:t xml:space="preserve"> </w:t>
      </w:r>
      <w:r w:rsidR="00AA373D">
        <w:rPr>
          <w:rFonts w:ascii="Arial" w:hAnsi="Arial" w:cs="Arial"/>
          <w:sz w:val="20"/>
          <w:szCs w:val="20"/>
        </w:rPr>
        <w:t xml:space="preserve">město </w:t>
      </w:r>
      <w:r w:rsidRPr="00495B61">
        <w:rPr>
          <w:rFonts w:ascii="Arial" w:hAnsi="Arial" w:cs="Arial"/>
          <w:sz w:val="20"/>
          <w:szCs w:val="20"/>
        </w:rPr>
        <w:t xml:space="preserve">předává </w:t>
      </w:r>
      <w:r w:rsidR="00AA373D">
        <w:rPr>
          <w:rFonts w:ascii="Arial" w:hAnsi="Arial" w:cs="Arial"/>
          <w:sz w:val="20"/>
          <w:szCs w:val="20"/>
        </w:rPr>
        <w:t xml:space="preserve">PO </w:t>
      </w:r>
      <w:r w:rsidRPr="00495B61">
        <w:rPr>
          <w:rFonts w:ascii="Arial" w:hAnsi="Arial" w:cs="Arial"/>
          <w:sz w:val="20"/>
          <w:szCs w:val="20"/>
        </w:rPr>
        <w:t>do bezplatn</w:t>
      </w:r>
      <w:r w:rsidR="00492958">
        <w:rPr>
          <w:rFonts w:ascii="Arial" w:hAnsi="Arial" w:cs="Arial"/>
          <w:sz w:val="20"/>
          <w:szCs w:val="20"/>
        </w:rPr>
        <w:t>ého užívání majetek vymezený v P</w:t>
      </w:r>
      <w:r w:rsidRPr="00495B61">
        <w:rPr>
          <w:rFonts w:ascii="Arial" w:hAnsi="Arial" w:cs="Arial"/>
          <w:sz w:val="20"/>
          <w:szCs w:val="20"/>
        </w:rPr>
        <w:t xml:space="preserve">říloze č. 1 </w:t>
      </w:r>
      <w:r w:rsidR="00492958">
        <w:rPr>
          <w:rFonts w:ascii="Arial" w:hAnsi="Arial" w:cs="Arial"/>
          <w:sz w:val="20"/>
          <w:szCs w:val="20"/>
        </w:rPr>
        <w:t xml:space="preserve">a </w:t>
      </w:r>
      <w:r w:rsidRPr="00495B61">
        <w:rPr>
          <w:rFonts w:ascii="Arial" w:hAnsi="Arial" w:cs="Arial"/>
          <w:sz w:val="20"/>
          <w:szCs w:val="20"/>
        </w:rPr>
        <w:t>Smlouvy o výpůjčce</w:t>
      </w:r>
      <w:r w:rsidR="00BA2BBD" w:rsidRPr="00495B61">
        <w:rPr>
          <w:rFonts w:ascii="Arial" w:hAnsi="Arial" w:cs="Arial"/>
          <w:sz w:val="20"/>
          <w:szCs w:val="20"/>
        </w:rPr>
        <w:t xml:space="preserve"> a </w:t>
      </w:r>
      <w:r w:rsidR="00AA373D">
        <w:rPr>
          <w:rFonts w:ascii="Arial" w:hAnsi="Arial" w:cs="Arial"/>
          <w:sz w:val="20"/>
          <w:szCs w:val="20"/>
        </w:rPr>
        <w:t>PO</w:t>
      </w:r>
      <w:r w:rsidR="00BA2BBD" w:rsidRPr="00495B61">
        <w:rPr>
          <w:rFonts w:ascii="Arial" w:hAnsi="Arial" w:cs="Arial"/>
          <w:sz w:val="20"/>
          <w:szCs w:val="20"/>
        </w:rPr>
        <w:t xml:space="preserve"> majetek do užívání přijímá a zavazuje se starat se o něj s péčí řádného hospodáře.</w:t>
      </w:r>
    </w:p>
    <w:p w:rsidR="006F11A9" w:rsidRDefault="00BA2BBD" w:rsidP="00495B6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5B61">
        <w:rPr>
          <w:rFonts w:ascii="Arial" w:hAnsi="Arial" w:cs="Arial"/>
          <w:sz w:val="20"/>
          <w:szCs w:val="20"/>
        </w:rPr>
        <w:t>Smluvní strany se dohodly na uzavření</w:t>
      </w:r>
      <w:r w:rsidR="00AA373D">
        <w:rPr>
          <w:rFonts w:ascii="Arial" w:hAnsi="Arial" w:cs="Arial"/>
          <w:sz w:val="20"/>
          <w:szCs w:val="20"/>
        </w:rPr>
        <w:t xml:space="preserve"> tohoto Dodatku č. 1</w:t>
      </w:r>
      <w:r w:rsidR="006F11A9">
        <w:rPr>
          <w:rFonts w:ascii="Arial" w:hAnsi="Arial" w:cs="Arial"/>
          <w:sz w:val="20"/>
          <w:szCs w:val="20"/>
        </w:rPr>
        <w:t>, kterým se</w:t>
      </w:r>
    </w:p>
    <w:p w:rsidR="00BA2BBD" w:rsidRPr="00495B61" w:rsidRDefault="00BA2BBD" w:rsidP="006F11A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95B61">
        <w:rPr>
          <w:rFonts w:ascii="Arial" w:hAnsi="Arial" w:cs="Arial"/>
          <w:sz w:val="20"/>
          <w:szCs w:val="20"/>
        </w:rPr>
        <w:t>mění Příloha č. 1 následovně:</w:t>
      </w:r>
    </w:p>
    <w:p w:rsidR="0040585B" w:rsidRDefault="0040585B" w:rsidP="00BA2BBD">
      <w:pPr>
        <w:rPr>
          <w:rFonts w:ascii="Arial" w:hAnsi="Arial" w:cs="Arial"/>
          <w:sz w:val="20"/>
          <w:szCs w:val="20"/>
        </w:rPr>
      </w:pPr>
    </w:p>
    <w:p w:rsidR="00E50051" w:rsidRDefault="00E50051" w:rsidP="00BA2BBD">
      <w:pPr>
        <w:rPr>
          <w:rFonts w:ascii="Arial" w:hAnsi="Arial" w:cs="Arial"/>
          <w:sz w:val="20"/>
          <w:szCs w:val="20"/>
        </w:rPr>
      </w:pPr>
    </w:p>
    <w:p w:rsidR="00E50051" w:rsidRPr="00495B61" w:rsidRDefault="00E50051" w:rsidP="00BA2BBD">
      <w:pPr>
        <w:rPr>
          <w:rFonts w:ascii="Arial" w:hAnsi="Arial" w:cs="Arial"/>
          <w:sz w:val="20"/>
          <w:szCs w:val="20"/>
        </w:rPr>
      </w:pPr>
    </w:p>
    <w:p w:rsidR="00177651" w:rsidRPr="00094109" w:rsidRDefault="00094109" w:rsidP="00177651">
      <w:pPr>
        <w:jc w:val="both"/>
        <w:rPr>
          <w:rFonts w:ascii="Arial" w:hAnsi="Arial" w:cs="Arial"/>
          <w:b/>
          <w:sz w:val="20"/>
          <w:szCs w:val="20"/>
        </w:rPr>
      </w:pPr>
      <w:r w:rsidRPr="00094109">
        <w:rPr>
          <w:rFonts w:ascii="Arial" w:hAnsi="Arial" w:cs="Arial"/>
          <w:b/>
          <w:sz w:val="20"/>
          <w:szCs w:val="20"/>
        </w:rPr>
        <w:t>Příloha č. 1</w:t>
      </w:r>
    </w:p>
    <w:p w:rsidR="00094109" w:rsidRPr="00094109" w:rsidRDefault="00094109" w:rsidP="00177651">
      <w:pPr>
        <w:jc w:val="both"/>
        <w:rPr>
          <w:rFonts w:ascii="Arial" w:hAnsi="Arial" w:cs="Arial"/>
          <w:b/>
          <w:sz w:val="20"/>
          <w:szCs w:val="20"/>
        </w:rPr>
      </w:pPr>
      <w:r w:rsidRPr="00094109">
        <w:rPr>
          <w:rFonts w:ascii="Arial" w:hAnsi="Arial" w:cs="Arial"/>
          <w:b/>
          <w:sz w:val="20"/>
          <w:szCs w:val="20"/>
        </w:rPr>
        <w:t>Majetek ve výpůjčce:</w:t>
      </w:r>
    </w:p>
    <w:p w:rsidR="00094109" w:rsidRDefault="00094109" w:rsidP="001776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pozemky v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Slavkov u Brna:</w:t>
      </w:r>
    </w:p>
    <w:p w:rsidR="00B368A0" w:rsidRDefault="00B368A0" w:rsidP="001776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1695, jehož součástí je budova bez č.p./</w:t>
      </w:r>
      <w:proofErr w:type="spellStart"/>
      <w:r>
        <w:rPr>
          <w:rFonts w:ascii="Arial" w:hAnsi="Arial" w:cs="Arial"/>
          <w:sz w:val="20"/>
          <w:szCs w:val="20"/>
        </w:rPr>
        <w:t>č.e</w:t>
      </w:r>
      <w:proofErr w:type="spellEnd"/>
      <w:r>
        <w:rPr>
          <w:rFonts w:ascii="Arial" w:hAnsi="Arial" w:cs="Arial"/>
          <w:sz w:val="20"/>
          <w:szCs w:val="20"/>
        </w:rPr>
        <w:t>.-tělocvična</w:t>
      </w:r>
      <w:r w:rsidR="00772DD8">
        <w:rPr>
          <w:rFonts w:ascii="Arial" w:hAnsi="Arial" w:cs="Arial"/>
          <w:sz w:val="20"/>
          <w:szCs w:val="20"/>
        </w:rPr>
        <w:t xml:space="preserve"> a dále nemovitost bez č.p./</w:t>
      </w:r>
      <w:proofErr w:type="spellStart"/>
      <w:r w:rsidR="00772DD8">
        <w:rPr>
          <w:rFonts w:ascii="Arial" w:hAnsi="Arial" w:cs="Arial"/>
          <w:sz w:val="20"/>
          <w:szCs w:val="20"/>
        </w:rPr>
        <w:t>č.e</w:t>
      </w:r>
      <w:proofErr w:type="spellEnd"/>
      <w:r w:rsidR="00772DD8">
        <w:rPr>
          <w:rFonts w:ascii="Arial" w:hAnsi="Arial" w:cs="Arial"/>
          <w:sz w:val="20"/>
          <w:szCs w:val="20"/>
        </w:rPr>
        <w:t>.-sportoviště s umělým povrchem</w:t>
      </w:r>
    </w:p>
    <w:p w:rsidR="00B368A0" w:rsidRDefault="00B368A0" w:rsidP="001776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1696, jehož součástí je stavba č.p. 977</w:t>
      </w:r>
      <w:r w:rsidR="00772DD8">
        <w:rPr>
          <w:rFonts w:ascii="Arial" w:hAnsi="Arial" w:cs="Arial"/>
          <w:sz w:val="20"/>
          <w:szCs w:val="20"/>
        </w:rPr>
        <w:t xml:space="preserve"> a na němž jsou umístěny 2 ks venkovních dřevěných boxů na nářadí a techniku a zastřešení</w:t>
      </w:r>
    </w:p>
    <w:p w:rsidR="00B368A0" w:rsidRDefault="00B368A0" w:rsidP="001776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pozemek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1697, jehož součástí je nemovitost bez č.p./</w:t>
      </w:r>
      <w:proofErr w:type="spellStart"/>
      <w:r>
        <w:rPr>
          <w:rFonts w:ascii="Arial" w:hAnsi="Arial" w:cs="Arial"/>
          <w:sz w:val="20"/>
          <w:szCs w:val="20"/>
        </w:rPr>
        <w:t>č.e</w:t>
      </w:r>
      <w:proofErr w:type="spellEnd"/>
      <w:r>
        <w:rPr>
          <w:rFonts w:ascii="Arial" w:hAnsi="Arial" w:cs="Arial"/>
          <w:sz w:val="20"/>
          <w:szCs w:val="20"/>
        </w:rPr>
        <w:t>.-víceúčelové sportoviště</w:t>
      </w:r>
    </w:p>
    <w:p w:rsidR="00772DD8" w:rsidRDefault="00772DD8" w:rsidP="00177651">
      <w:pPr>
        <w:jc w:val="both"/>
        <w:rPr>
          <w:rFonts w:ascii="Arial" w:hAnsi="Arial" w:cs="Arial"/>
          <w:sz w:val="20"/>
          <w:szCs w:val="20"/>
        </w:rPr>
      </w:pPr>
    </w:p>
    <w:p w:rsidR="00094109" w:rsidRDefault="00094109" w:rsidP="00177651">
      <w:pPr>
        <w:jc w:val="both"/>
        <w:rPr>
          <w:rFonts w:ascii="Arial" w:hAnsi="Arial" w:cs="Arial"/>
          <w:sz w:val="20"/>
          <w:szCs w:val="20"/>
        </w:rPr>
      </w:pPr>
    </w:p>
    <w:p w:rsidR="00495B61" w:rsidRDefault="00495B61" w:rsidP="006F11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články a ujednání Smlouvy o výpůjčce zůstávají v nezměněné podobě v platnosti.</w:t>
      </w:r>
    </w:p>
    <w:p w:rsidR="00E50051" w:rsidRDefault="00E50051" w:rsidP="00A250E8">
      <w:pPr>
        <w:rPr>
          <w:rFonts w:ascii="Arial" w:hAnsi="Arial" w:cs="Arial"/>
          <w:sz w:val="20"/>
          <w:szCs w:val="20"/>
        </w:rPr>
      </w:pPr>
    </w:p>
    <w:p w:rsidR="00A250E8" w:rsidRPr="00A250E8" w:rsidRDefault="00A250E8" w:rsidP="00A250E8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50E8">
        <w:rPr>
          <w:rFonts w:ascii="Arial" w:hAnsi="Arial" w:cs="Arial"/>
          <w:b/>
          <w:sz w:val="20"/>
          <w:szCs w:val="20"/>
        </w:rPr>
        <w:lastRenderedPageBreak/>
        <w:t>Závěrečná ujednání</w:t>
      </w:r>
    </w:p>
    <w:p w:rsidR="00A250E8" w:rsidRPr="00A250E8" w:rsidRDefault="00A250E8" w:rsidP="00A250E8">
      <w:pPr>
        <w:pStyle w:val="Odstavecseseznamem"/>
        <w:rPr>
          <w:rFonts w:ascii="Arial" w:hAnsi="Arial" w:cs="Arial"/>
          <w:sz w:val="20"/>
          <w:szCs w:val="20"/>
        </w:rPr>
      </w:pPr>
    </w:p>
    <w:p w:rsidR="00A250E8" w:rsidRDefault="006C1793" w:rsidP="00A250E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1</w:t>
      </w:r>
      <w:r w:rsidR="00A250E8">
        <w:rPr>
          <w:rFonts w:ascii="Arial" w:hAnsi="Arial" w:cs="Arial"/>
          <w:sz w:val="20"/>
          <w:szCs w:val="20"/>
        </w:rPr>
        <w:t xml:space="preserve"> nabývá účinnosti dnem zveřejnění v registru smluv v souladu se zákonem č. 340/2015 Sb., o registru smluv, kdy jeho zveřejnění v registru smluv zajistí </w:t>
      </w:r>
      <w:r>
        <w:rPr>
          <w:rFonts w:ascii="Arial" w:hAnsi="Arial" w:cs="Arial"/>
          <w:sz w:val="20"/>
          <w:szCs w:val="20"/>
        </w:rPr>
        <w:t>město</w:t>
      </w:r>
      <w:r w:rsidR="00A250E8">
        <w:rPr>
          <w:rFonts w:ascii="Arial" w:hAnsi="Arial" w:cs="Arial"/>
          <w:sz w:val="20"/>
          <w:szCs w:val="20"/>
        </w:rPr>
        <w:t>.</w:t>
      </w:r>
    </w:p>
    <w:p w:rsidR="00A250E8" w:rsidRDefault="006C1793" w:rsidP="00A250E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1</w:t>
      </w:r>
      <w:r w:rsidR="00A250E8">
        <w:rPr>
          <w:rFonts w:ascii="Arial" w:hAnsi="Arial" w:cs="Arial"/>
          <w:sz w:val="20"/>
          <w:szCs w:val="20"/>
        </w:rPr>
        <w:t xml:space="preserve"> byl schválen Radou města Slavkov u Brna dne </w:t>
      </w:r>
      <w:r w:rsidR="0079150E">
        <w:rPr>
          <w:rFonts w:ascii="Arial" w:hAnsi="Arial" w:cs="Arial"/>
          <w:sz w:val="20"/>
          <w:szCs w:val="20"/>
        </w:rPr>
        <w:t>24. 1. 2022</w:t>
      </w:r>
      <w:r w:rsidR="00A250E8">
        <w:rPr>
          <w:rFonts w:ascii="Arial" w:hAnsi="Arial" w:cs="Arial"/>
          <w:sz w:val="20"/>
          <w:szCs w:val="20"/>
        </w:rPr>
        <w:t xml:space="preserve"> usnesením č. </w:t>
      </w:r>
      <w:r w:rsidR="0079150E">
        <w:rPr>
          <w:rFonts w:ascii="Arial" w:hAnsi="Arial" w:cs="Arial"/>
          <w:sz w:val="20"/>
          <w:szCs w:val="20"/>
        </w:rPr>
        <w:t>2089</w:t>
      </w:r>
      <w:r>
        <w:rPr>
          <w:rFonts w:ascii="Arial" w:hAnsi="Arial" w:cs="Arial"/>
          <w:sz w:val="20"/>
          <w:szCs w:val="20"/>
        </w:rPr>
        <w:t>/</w:t>
      </w:r>
      <w:r w:rsidR="0079150E">
        <w:rPr>
          <w:rFonts w:ascii="Arial" w:hAnsi="Arial" w:cs="Arial"/>
          <w:sz w:val="20"/>
          <w:szCs w:val="20"/>
        </w:rPr>
        <w:t>136</w:t>
      </w:r>
      <w:r w:rsidR="001E0F7A">
        <w:rPr>
          <w:rFonts w:ascii="Arial" w:hAnsi="Arial" w:cs="Arial"/>
          <w:sz w:val="20"/>
          <w:szCs w:val="20"/>
        </w:rPr>
        <w:t>/RM/2022</w:t>
      </w:r>
      <w:r w:rsidR="00E50051">
        <w:rPr>
          <w:rFonts w:ascii="Arial" w:hAnsi="Arial" w:cs="Arial"/>
          <w:sz w:val="20"/>
          <w:szCs w:val="20"/>
        </w:rPr>
        <w:t>.</w:t>
      </w:r>
      <w:r w:rsidR="00A250E8">
        <w:rPr>
          <w:rFonts w:ascii="Arial" w:hAnsi="Arial" w:cs="Arial"/>
          <w:sz w:val="20"/>
          <w:szCs w:val="20"/>
        </w:rPr>
        <w:t xml:space="preserve"> Město Slavkov u Brna podle § 41 zákona č. 128/2000 Sb., o obcích prohlašuje, že jsou splněny zákonné podmínky platnosti tohoto právního jednání.</w:t>
      </w:r>
    </w:p>
    <w:p w:rsidR="00A250E8" w:rsidRDefault="00A250E8" w:rsidP="00A250E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</w:t>
      </w:r>
      <w:r w:rsidR="006C1793">
        <w:rPr>
          <w:rFonts w:ascii="Arial" w:hAnsi="Arial" w:cs="Arial"/>
          <w:sz w:val="20"/>
          <w:szCs w:val="20"/>
        </w:rPr>
        <w:t>odatek č. 1</w:t>
      </w:r>
      <w:r>
        <w:rPr>
          <w:rFonts w:ascii="Arial" w:hAnsi="Arial" w:cs="Arial"/>
          <w:sz w:val="20"/>
          <w:szCs w:val="20"/>
        </w:rPr>
        <w:t xml:space="preserve"> se vyhotovuje ve </w:t>
      </w:r>
      <w:r w:rsidR="0079150E">
        <w:rPr>
          <w:rFonts w:ascii="Arial" w:hAnsi="Arial" w:cs="Arial"/>
          <w:sz w:val="20"/>
          <w:szCs w:val="20"/>
        </w:rPr>
        <w:t>dvou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stejnopisech, z nichž každá smluvní strana obdrží po jednom vyhotovení.</w:t>
      </w:r>
    </w:p>
    <w:p w:rsidR="00A250E8" w:rsidRDefault="00A250E8" w:rsidP="00A250E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prohlašují, že tento Dodatek č. </w:t>
      </w:r>
      <w:r w:rsidR="006C179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uzavírají svobodně a vážně, nikoli v tísni za nápadně nevýhodných podmínek, a že si jeho text přečetli a stvrzují svým vlastnoručním podpisem, že odpovídá jejich pravé vůli.</w:t>
      </w:r>
    </w:p>
    <w:p w:rsidR="00A250E8" w:rsidRDefault="00A250E8" w:rsidP="00A250E8">
      <w:pPr>
        <w:jc w:val="both"/>
        <w:rPr>
          <w:rFonts w:ascii="Arial" w:hAnsi="Arial" w:cs="Arial"/>
          <w:sz w:val="20"/>
          <w:szCs w:val="20"/>
        </w:rPr>
      </w:pPr>
    </w:p>
    <w:p w:rsidR="00E50051" w:rsidRDefault="00E50051" w:rsidP="00A250E8">
      <w:pPr>
        <w:jc w:val="both"/>
        <w:rPr>
          <w:rFonts w:ascii="Arial" w:hAnsi="Arial" w:cs="Arial"/>
          <w:sz w:val="20"/>
          <w:szCs w:val="20"/>
        </w:rPr>
      </w:pPr>
    </w:p>
    <w:p w:rsidR="00E50051" w:rsidRDefault="00E50051" w:rsidP="00A250E8">
      <w:pPr>
        <w:jc w:val="both"/>
        <w:rPr>
          <w:rFonts w:ascii="Arial" w:hAnsi="Arial" w:cs="Arial"/>
          <w:sz w:val="20"/>
          <w:szCs w:val="20"/>
        </w:rPr>
      </w:pPr>
    </w:p>
    <w:p w:rsidR="00A250E8" w:rsidRDefault="00A250E8" w:rsidP="00A250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Slavkově u Brna dne …………………</w:t>
      </w:r>
    </w:p>
    <w:p w:rsidR="00A250E8" w:rsidRDefault="00A250E8" w:rsidP="00A250E8">
      <w:pPr>
        <w:jc w:val="both"/>
        <w:rPr>
          <w:rFonts w:ascii="Arial" w:hAnsi="Arial" w:cs="Arial"/>
          <w:sz w:val="20"/>
          <w:szCs w:val="20"/>
        </w:rPr>
      </w:pPr>
    </w:p>
    <w:p w:rsidR="00E50051" w:rsidRDefault="00E50051" w:rsidP="00A250E8">
      <w:pPr>
        <w:jc w:val="both"/>
        <w:rPr>
          <w:rFonts w:ascii="Arial" w:hAnsi="Arial" w:cs="Arial"/>
          <w:sz w:val="20"/>
          <w:szCs w:val="20"/>
        </w:rPr>
      </w:pPr>
    </w:p>
    <w:p w:rsidR="00E50051" w:rsidRDefault="00E50051" w:rsidP="00A250E8">
      <w:pPr>
        <w:jc w:val="both"/>
        <w:rPr>
          <w:rFonts w:ascii="Arial" w:hAnsi="Arial" w:cs="Arial"/>
          <w:sz w:val="20"/>
          <w:szCs w:val="20"/>
        </w:rPr>
      </w:pPr>
    </w:p>
    <w:p w:rsidR="0040585B" w:rsidRDefault="0040585B" w:rsidP="00A250E8">
      <w:pPr>
        <w:jc w:val="both"/>
        <w:rPr>
          <w:rFonts w:ascii="Arial" w:hAnsi="Arial" w:cs="Arial"/>
          <w:sz w:val="20"/>
          <w:szCs w:val="20"/>
        </w:rPr>
      </w:pPr>
    </w:p>
    <w:p w:rsidR="00A250E8" w:rsidRDefault="00A250E8" w:rsidP="00F36B2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………………………………………..</w:t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:rsidR="00F36B23" w:rsidRPr="00F36B23" w:rsidRDefault="00F36B23" w:rsidP="00F36B2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6B23">
        <w:rPr>
          <w:rFonts w:ascii="Arial" w:hAnsi="Arial" w:cs="Arial"/>
          <w:b/>
          <w:sz w:val="20"/>
          <w:szCs w:val="20"/>
        </w:rPr>
        <w:tab/>
        <w:t xml:space="preserve">za </w:t>
      </w:r>
      <w:r w:rsidR="00772DD8">
        <w:rPr>
          <w:rFonts w:ascii="Arial" w:hAnsi="Arial" w:cs="Arial"/>
          <w:b/>
          <w:sz w:val="20"/>
          <w:szCs w:val="20"/>
        </w:rPr>
        <w:t>město</w:t>
      </w:r>
      <w:r w:rsidRPr="00F36B23">
        <w:rPr>
          <w:rFonts w:ascii="Arial" w:hAnsi="Arial" w:cs="Arial"/>
          <w:b/>
          <w:sz w:val="20"/>
          <w:szCs w:val="20"/>
        </w:rPr>
        <w:tab/>
        <w:t xml:space="preserve">za </w:t>
      </w:r>
      <w:r w:rsidR="00772DD8">
        <w:rPr>
          <w:rFonts w:ascii="Arial" w:hAnsi="Arial" w:cs="Arial"/>
          <w:b/>
          <w:sz w:val="20"/>
          <w:szCs w:val="20"/>
        </w:rPr>
        <w:t>PO</w:t>
      </w:r>
    </w:p>
    <w:p w:rsidR="00F36B23" w:rsidRPr="00A250E8" w:rsidRDefault="00F36B23" w:rsidP="00F36B23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Bc. Michal Boudný, starosta</w:t>
      </w:r>
      <w:r>
        <w:rPr>
          <w:rFonts w:ascii="Arial" w:hAnsi="Arial" w:cs="Arial"/>
          <w:sz w:val="20"/>
          <w:szCs w:val="20"/>
        </w:rPr>
        <w:tab/>
      </w:r>
      <w:r w:rsidR="006C1793">
        <w:rPr>
          <w:rFonts w:ascii="Arial" w:hAnsi="Arial" w:cs="Arial"/>
          <w:sz w:val="20"/>
          <w:szCs w:val="20"/>
        </w:rPr>
        <w:t xml:space="preserve">Mgr. </w:t>
      </w:r>
      <w:r w:rsidR="00772DD8">
        <w:rPr>
          <w:rFonts w:ascii="Arial" w:hAnsi="Arial" w:cs="Arial"/>
          <w:sz w:val="20"/>
          <w:szCs w:val="20"/>
        </w:rPr>
        <w:t>Jiří Půček, ředitel</w:t>
      </w:r>
    </w:p>
    <w:sectPr w:rsidR="00F36B23" w:rsidRPr="00A2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3CB"/>
    <w:multiLevelType w:val="hybridMultilevel"/>
    <w:tmpl w:val="BE30F048"/>
    <w:lvl w:ilvl="0" w:tplc="9960864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24B31"/>
    <w:multiLevelType w:val="hybridMultilevel"/>
    <w:tmpl w:val="7908C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C6042"/>
    <w:multiLevelType w:val="hybridMultilevel"/>
    <w:tmpl w:val="2A600B3C"/>
    <w:lvl w:ilvl="0" w:tplc="38DA69B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41922"/>
    <w:multiLevelType w:val="hybridMultilevel"/>
    <w:tmpl w:val="CB422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21BAE"/>
    <w:multiLevelType w:val="hybridMultilevel"/>
    <w:tmpl w:val="CB20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44453"/>
    <w:multiLevelType w:val="hybridMultilevel"/>
    <w:tmpl w:val="B048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E1058"/>
    <w:multiLevelType w:val="hybridMultilevel"/>
    <w:tmpl w:val="B87C1F42"/>
    <w:lvl w:ilvl="0" w:tplc="7E306596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EF7B22"/>
    <w:multiLevelType w:val="hybridMultilevel"/>
    <w:tmpl w:val="A2704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762AE"/>
    <w:multiLevelType w:val="hybridMultilevel"/>
    <w:tmpl w:val="9C747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E4B04"/>
    <w:multiLevelType w:val="hybridMultilevel"/>
    <w:tmpl w:val="F70C1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E5034"/>
    <w:multiLevelType w:val="hybridMultilevel"/>
    <w:tmpl w:val="205A6888"/>
    <w:lvl w:ilvl="0" w:tplc="1EEA73D4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EE2B0D"/>
    <w:multiLevelType w:val="hybridMultilevel"/>
    <w:tmpl w:val="C7EEA4AA"/>
    <w:lvl w:ilvl="0" w:tplc="5E2E92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152C35"/>
    <w:multiLevelType w:val="hybridMultilevel"/>
    <w:tmpl w:val="D13A1326"/>
    <w:lvl w:ilvl="0" w:tplc="9EC8FD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7A"/>
    <w:rsid w:val="000750D9"/>
    <w:rsid w:val="00094109"/>
    <w:rsid w:val="00104336"/>
    <w:rsid w:val="00177651"/>
    <w:rsid w:val="001E0F7A"/>
    <w:rsid w:val="001E53C6"/>
    <w:rsid w:val="001E6DB8"/>
    <w:rsid w:val="003F0684"/>
    <w:rsid w:val="0040585B"/>
    <w:rsid w:val="00491DA4"/>
    <w:rsid w:val="00492958"/>
    <w:rsid w:val="00495B61"/>
    <w:rsid w:val="004D0CB9"/>
    <w:rsid w:val="00546B7A"/>
    <w:rsid w:val="00553888"/>
    <w:rsid w:val="005E3D95"/>
    <w:rsid w:val="006C1793"/>
    <w:rsid w:val="006F02CE"/>
    <w:rsid w:val="006F11A9"/>
    <w:rsid w:val="007054BC"/>
    <w:rsid w:val="00772DD8"/>
    <w:rsid w:val="0079150E"/>
    <w:rsid w:val="00792EAD"/>
    <w:rsid w:val="007A7543"/>
    <w:rsid w:val="00804FA9"/>
    <w:rsid w:val="009C4852"/>
    <w:rsid w:val="009F6166"/>
    <w:rsid w:val="00A250E8"/>
    <w:rsid w:val="00AA373D"/>
    <w:rsid w:val="00B368A0"/>
    <w:rsid w:val="00BA2BBD"/>
    <w:rsid w:val="00BA6B43"/>
    <w:rsid w:val="00C148C0"/>
    <w:rsid w:val="00C92A3B"/>
    <w:rsid w:val="00CD7269"/>
    <w:rsid w:val="00D10EAD"/>
    <w:rsid w:val="00E50051"/>
    <w:rsid w:val="00F3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362D-04D7-4A82-BF6D-131241BE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3</cp:revision>
  <dcterms:created xsi:type="dcterms:W3CDTF">2022-01-27T06:38:00Z</dcterms:created>
  <dcterms:modified xsi:type="dcterms:W3CDTF">2022-01-27T06:39:00Z</dcterms:modified>
</cp:coreProperties>
</file>