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DFB58" w14:textId="77777777" w:rsidR="004E4B34" w:rsidRPr="00E83945" w:rsidRDefault="004E4B34" w:rsidP="004E4B34">
      <w:pPr>
        <w:pStyle w:val="Nadpis1"/>
        <w:jc w:val="center"/>
        <w:rPr>
          <w:b/>
          <w:sz w:val="40"/>
          <w:szCs w:val="40"/>
        </w:rPr>
      </w:pPr>
      <w:r>
        <w:rPr>
          <w:b/>
          <w:sz w:val="40"/>
        </w:rPr>
        <w:t xml:space="preserve">Smlouva č. </w:t>
      </w:r>
      <w:r w:rsidR="000F6353">
        <w:rPr>
          <w:b/>
          <w:sz w:val="40"/>
          <w:szCs w:val="40"/>
        </w:rPr>
        <w:t>3</w:t>
      </w:r>
      <w:r w:rsidR="0017588F">
        <w:rPr>
          <w:b/>
          <w:sz w:val="40"/>
          <w:szCs w:val="40"/>
        </w:rPr>
        <w:t xml:space="preserve"> / 2022</w:t>
      </w:r>
    </w:p>
    <w:p w14:paraId="46F017B0" w14:textId="77777777" w:rsidR="004E4B34" w:rsidRDefault="004E4B34" w:rsidP="004E4B34">
      <w:pPr>
        <w:jc w:val="center"/>
        <w:rPr>
          <w:sz w:val="28"/>
          <w:szCs w:val="28"/>
        </w:rPr>
      </w:pPr>
      <w:r w:rsidRPr="00E83945">
        <w:rPr>
          <w:sz w:val="28"/>
          <w:szCs w:val="28"/>
        </w:rPr>
        <w:t xml:space="preserve">školní rok </w:t>
      </w:r>
      <w:r w:rsidR="00BE1432">
        <w:rPr>
          <w:sz w:val="28"/>
          <w:szCs w:val="28"/>
        </w:rPr>
        <w:t>202</w:t>
      </w:r>
      <w:r w:rsidR="008D2088">
        <w:rPr>
          <w:sz w:val="28"/>
          <w:szCs w:val="28"/>
        </w:rPr>
        <w:t>1</w:t>
      </w:r>
      <w:r w:rsidRPr="00E83945">
        <w:rPr>
          <w:sz w:val="28"/>
          <w:szCs w:val="28"/>
        </w:rPr>
        <w:t>/</w:t>
      </w:r>
      <w:r w:rsidR="00BE1432">
        <w:rPr>
          <w:sz w:val="28"/>
          <w:szCs w:val="28"/>
        </w:rPr>
        <w:t>202</w:t>
      </w:r>
      <w:r w:rsidR="008D2088">
        <w:rPr>
          <w:sz w:val="28"/>
          <w:szCs w:val="28"/>
        </w:rPr>
        <w:t>2</w:t>
      </w:r>
    </w:p>
    <w:p w14:paraId="03C9A809" w14:textId="77777777" w:rsidR="004E4B34" w:rsidRPr="009174BC" w:rsidRDefault="004E4B34" w:rsidP="004E4B34">
      <w:pPr>
        <w:jc w:val="center"/>
        <w:rPr>
          <w:sz w:val="24"/>
          <w:szCs w:val="24"/>
        </w:rPr>
      </w:pPr>
      <w:r w:rsidRPr="009174BC">
        <w:rPr>
          <w:sz w:val="24"/>
          <w:szCs w:val="24"/>
        </w:rPr>
        <w:t xml:space="preserve">o podnájmu nebytových prostor podle </w:t>
      </w:r>
      <w:r>
        <w:rPr>
          <w:sz w:val="24"/>
          <w:szCs w:val="24"/>
        </w:rPr>
        <w:t>§ 2215 a násl.</w:t>
      </w:r>
      <w:r w:rsidRPr="009174BC">
        <w:rPr>
          <w:sz w:val="24"/>
          <w:szCs w:val="24"/>
        </w:rPr>
        <w:t xml:space="preserve"> zákona č. 89/2012 Sb., občanského zákoníku, ve znění pozdějších předpisů (dále jen </w:t>
      </w:r>
      <w:r w:rsidRPr="009165BF">
        <w:rPr>
          <w:b/>
          <w:sz w:val="24"/>
          <w:szCs w:val="24"/>
        </w:rPr>
        <w:t>„občanský zákoník“</w:t>
      </w:r>
      <w:r w:rsidRPr="009174BC">
        <w:rPr>
          <w:sz w:val="24"/>
          <w:szCs w:val="24"/>
        </w:rPr>
        <w:t>)</w:t>
      </w:r>
    </w:p>
    <w:p w14:paraId="6A4026BA" w14:textId="77777777" w:rsidR="004E4B34" w:rsidRPr="00E83945" w:rsidRDefault="004E4B34" w:rsidP="004E4B34">
      <w:pPr>
        <w:jc w:val="center"/>
        <w:rPr>
          <w:sz w:val="28"/>
          <w:szCs w:val="28"/>
        </w:rPr>
      </w:pPr>
    </w:p>
    <w:p w14:paraId="3A1A9605" w14:textId="77777777" w:rsidR="0010481B" w:rsidRDefault="0010481B" w:rsidP="00350A95">
      <w:pPr>
        <w:pStyle w:val="Bodytext30"/>
        <w:shd w:val="clear" w:color="auto" w:fill="auto"/>
        <w:spacing w:before="0"/>
      </w:pPr>
    </w:p>
    <w:p w14:paraId="28FA1F99" w14:textId="77777777" w:rsidR="0010481B" w:rsidRDefault="0010481B" w:rsidP="00350A95">
      <w:pPr>
        <w:pStyle w:val="Bodytext30"/>
        <w:shd w:val="clear" w:color="auto" w:fill="auto"/>
        <w:spacing w:before="0"/>
      </w:pPr>
    </w:p>
    <w:p w14:paraId="1E9B0BFF" w14:textId="77777777" w:rsidR="00350A95" w:rsidRPr="007A586B" w:rsidRDefault="00350A95" w:rsidP="00350A95">
      <w:pPr>
        <w:pStyle w:val="Bodytext30"/>
        <w:shd w:val="clear" w:color="auto" w:fill="auto"/>
        <w:spacing w:before="0"/>
        <w:rPr>
          <w:rFonts w:ascii="Times New Roman" w:hAnsi="Times New Roman" w:cs="Times New Roman"/>
          <w:sz w:val="24"/>
          <w:szCs w:val="24"/>
        </w:rPr>
      </w:pPr>
      <w:r w:rsidRPr="007A586B">
        <w:rPr>
          <w:rFonts w:ascii="Times New Roman" w:hAnsi="Times New Roman" w:cs="Times New Roman"/>
          <w:sz w:val="24"/>
          <w:szCs w:val="24"/>
        </w:rPr>
        <w:t>Základní škola a Mateřská škola Věry Čáslavské, Praha 6</w:t>
      </w:r>
    </w:p>
    <w:p w14:paraId="3D280031" w14:textId="77777777" w:rsidR="00350A95" w:rsidRDefault="00350A95" w:rsidP="00350A95">
      <w:pPr>
        <w:pStyle w:val="Bodytext20"/>
        <w:shd w:val="clear" w:color="auto" w:fill="auto"/>
        <w:tabs>
          <w:tab w:val="left" w:pos="2669"/>
        </w:tabs>
        <w:ind w:firstLine="0"/>
      </w:pPr>
      <w:r>
        <w:t>se sídlem:</w:t>
      </w:r>
      <w:r>
        <w:tab/>
        <w:t>Praha 6 - Břevnov, Šantrochova 2/1800</w:t>
      </w:r>
    </w:p>
    <w:p w14:paraId="429C2760" w14:textId="77777777" w:rsidR="00350A95" w:rsidRDefault="00350A95" w:rsidP="00350A95">
      <w:pPr>
        <w:pStyle w:val="Bodytext30"/>
        <w:shd w:val="clear" w:color="auto" w:fill="auto"/>
        <w:tabs>
          <w:tab w:val="left" w:pos="2669"/>
        </w:tabs>
        <w:spacing w:before="0"/>
      </w:pPr>
      <w:r>
        <w:rPr>
          <w:rStyle w:val="Bodytext3NotBold"/>
          <w:rFonts w:eastAsiaTheme="minorHAnsi"/>
        </w:rPr>
        <w:t>zastoupená:</w:t>
      </w:r>
      <w:r>
        <w:rPr>
          <w:rStyle w:val="Bodytext3NotBold"/>
          <w:rFonts w:eastAsiaTheme="minorHAnsi"/>
        </w:rPr>
        <w:tab/>
      </w:r>
      <w:r w:rsidRPr="007A586B">
        <w:rPr>
          <w:rFonts w:ascii="Times New Roman" w:hAnsi="Times New Roman" w:cs="Times New Roman"/>
          <w:sz w:val="24"/>
          <w:szCs w:val="24"/>
        </w:rPr>
        <w:t>Mgr. Helenou Patákovou, ředitelkou školy</w:t>
      </w:r>
    </w:p>
    <w:p w14:paraId="7B9F63F7" w14:textId="77777777" w:rsidR="00350A95" w:rsidRDefault="00350A95" w:rsidP="00350A95">
      <w:pPr>
        <w:pStyle w:val="Bodytext20"/>
        <w:shd w:val="clear" w:color="auto" w:fill="auto"/>
        <w:tabs>
          <w:tab w:val="left" w:pos="2669"/>
        </w:tabs>
        <w:ind w:firstLine="0"/>
      </w:pPr>
      <w:r>
        <w:t>IČ:</w:t>
      </w:r>
      <w:r>
        <w:tab/>
        <w:t>48133779</w:t>
      </w:r>
    </w:p>
    <w:p w14:paraId="2CCAEF9F" w14:textId="77777777" w:rsidR="00350A95" w:rsidRDefault="00350A95" w:rsidP="00350A95">
      <w:pPr>
        <w:pStyle w:val="Bodytext20"/>
        <w:shd w:val="clear" w:color="auto" w:fill="auto"/>
        <w:ind w:firstLine="0"/>
      </w:pPr>
      <w:r>
        <w:t>ZŠ je plátcem DPH</w:t>
      </w:r>
    </w:p>
    <w:p w14:paraId="00576807" w14:textId="77777777" w:rsidR="00350A95" w:rsidRDefault="00350A95" w:rsidP="00350A95">
      <w:pPr>
        <w:pStyle w:val="Bodytext20"/>
        <w:shd w:val="clear" w:color="auto" w:fill="auto"/>
        <w:ind w:firstLine="0"/>
      </w:pPr>
    </w:p>
    <w:p w14:paraId="343E9009" w14:textId="77777777" w:rsidR="00350A95" w:rsidRDefault="00350A95" w:rsidP="00350A95">
      <w:pPr>
        <w:pStyle w:val="Bodytext20"/>
        <w:shd w:val="clear" w:color="auto" w:fill="auto"/>
        <w:ind w:firstLine="0"/>
      </w:pPr>
      <w:r>
        <w:t>Zapsaná: v RES dne 1.1. 1993</w:t>
      </w:r>
    </w:p>
    <w:p w14:paraId="5F288BA6" w14:textId="77777777" w:rsidR="00350A95" w:rsidRDefault="00350A95" w:rsidP="00350A95">
      <w:pPr>
        <w:pStyle w:val="Bodytext20"/>
        <w:shd w:val="clear" w:color="auto" w:fill="auto"/>
        <w:ind w:right="2000" w:firstLine="0"/>
        <w:jc w:val="left"/>
      </w:pPr>
      <w:r>
        <w:t>Bankovní spojení, č. účtu: Komerční bank</w:t>
      </w:r>
      <w:r w:rsidR="00BE1432">
        <w:t xml:space="preserve">a, a. s., č. účtu 3030061/0100 </w:t>
      </w:r>
    </w:p>
    <w:p w14:paraId="70D63890" w14:textId="4726155B" w:rsidR="004E4B34" w:rsidRDefault="000812F8" w:rsidP="004E4B34">
      <w:pPr>
        <w:rPr>
          <w:sz w:val="24"/>
        </w:rPr>
      </w:pPr>
      <w:r>
        <w:rPr>
          <w:sz w:val="24"/>
        </w:rPr>
        <w:t xml:space="preserve"> </w:t>
      </w:r>
      <w:r w:rsidR="0010481B">
        <w:rPr>
          <w:sz w:val="24"/>
        </w:rPr>
        <w:t>(</w:t>
      </w:r>
      <w:r w:rsidR="004E4B34">
        <w:rPr>
          <w:sz w:val="24"/>
        </w:rPr>
        <w:t xml:space="preserve">dále jen </w:t>
      </w:r>
      <w:r w:rsidR="004E4B34" w:rsidRPr="009165BF">
        <w:rPr>
          <w:b/>
          <w:sz w:val="24"/>
        </w:rPr>
        <w:t>„</w:t>
      </w:r>
      <w:r w:rsidR="0010481B">
        <w:rPr>
          <w:b/>
          <w:sz w:val="24"/>
        </w:rPr>
        <w:t>podnajímatel“)</w:t>
      </w:r>
    </w:p>
    <w:p w14:paraId="6544CD45" w14:textId="77777777" w:rsidR="004E4B34" w:rsidRDefault="004E4B34" w:rsidP="004E4B34">
      <w:pPr>
        <w:rPr>
          <w:sz w:val="24"/>
        </w:rPr>
      </w:pPr>
    </w:p>
    <w:p w14:paraId="1B83ABB5" w14:textId="77777777" w:rsidR="004E4B34" w:rsidRDefault="004E4B34" w:rsidP="004E4B34">
      <w:pPr>
        <w:rPr>
          <w:sz w:val="24"/>
        </w:rPr>
      </w:pPr>
      <w:r>
        <w:rPr>
          <w:sz w:val="24"/>
        </w:rPr>
        <w:t>a</w:t>
      </w:r>
    </w:p>
    <w:p w14:paraId="255EF7DA" w14:textId="77777777" w:rsidR="004E4B34" w:rsidRDefault="004E4B34" w:rsidP="004E4B34">
      <w:pPr>
        <w:rPr>
          <w:sz w:val="24"/>
        </w:rPr>
      </w:pPr>
    </w:p>
    <w:p w14:paraId="47572968" w14:textId="77777777" w:rsidR="00A53939" w:rsidRDefault="00A53939" w:rsidP="00A53939">
      <w:pPr>
        <w:pStyle w:val="Bodytext30"/>
        <w:shd w:val="clear" w:color="auto" w:fill="auto"/>
        <w:tabs>
          <w:tab w:val="left" w:pos="2669"/>
        </w:tabs>
        <w:spacing w:before="0"/>
        <w:rPr>
          <w:rStyle w:val="Bodytext3NotBold"/>
          <w:rFonts w:eastAsiaTheme="minorHAnsi"/>
        </w:rPr>
      </w:pPr>
      <w:r>
        <w:rPr>
          <w:rStyle w:val="Bodytext3NotBold"/>
          <w:rFonts w:eastAsiaTheme="minorHAnsi"/>
        </w:rPr>
        <w:t>právnická osoba:</w:t>
      </w:r>
      <w:r>
        <w:rPr>
          <w:rStyle w:val="Bodytext3NotBold"/>
          <w:rFonts w:eastAsiaTheme="minorHAnsi"/>
        </w:rPr>
        <w:tab/>
      </w:r>
      <w:r w:rsidR="008901BF">
        <w:rPr>
          <w:rStyle w:val="Bodytext3NotBold"/>
          <w:rFonts w:eastAsiaTheme="minorHAnsi"/>
          <w:b/>
        </w:rPr>
        <w:t>Tělovýchovná jednota Košíře, z.s.</w:t>
      </w:r>
    </w:p>
    <w:p w14:paraId="75DC51FF" w14:textId="77777777" w:rsidR="00A53939" w:rsidRDefault="00A53939" w:rsidP="00A53939">
      <w:pPr>
        <w:pStyle w:val="Bodytext20"/>
        <w:shd w:val="clear" w:color="auto" w:fill="auto"/>
        <w:tabs>
          <w:tab w:val="left" w:pos="2669"/>
        </w:tabs>
        <w:ind w:firstLine="0"/>
      </w:pPr>
      <w:r>
        <w:t>se sídlem:</w:t>
      </w:r>
      <w:r>
        <w:tab/>
      </w:r>
      <w:r w:rsidR="008901BF">
        <w:t>Pod Kotlářkou č.7, 150 00 Praha 5</w:t>
      </w:r>
    </w:p>
    <w:p w14:paraId="20428DF6" w14:textId="77777777" w:rsidR="00A53939" w:rsidRDefault="00A53939" w:rsidP="00966872">
      <w:pPr>
        <w:pStyle w:val="Bodytext20"/>
        <w:shd w:val="clear" w:color="auto" w:fill="auto"/>
        <w:tabs>
          <w:tab w:val="left" w:pos="2669"/>
        </w:tabs>
        <w:ind w:left="1416" w:hanging="1416"/>
      </w:pPr>
      <w:r>
        <w:t>zastoupená:</w:t>
      </w:r>
      <w:r>
        <w:tab/>
      </w:r>
      <w:r w:rsidR="00966872">
        <w:tab/>
      </w:r>
      <w:r w:rsidR="008901BF" w:rsidRPr="006D4F06">
        <w:rPr>
          <w:b/>
          <w:highlight w:val="black"/>
        </w:rPr>
        <w:t>Ing. Pavlem Štěpem</w:t>
      </w:r>
    </w:p>
    <w:p w14:paraId="344CE69E" w14:textId="77777777" w:rsidR="00A53939" w:rsidRDefault="00A53939" w:rsidP="00A53939">
      <w:pPr>
        <w:pStyle w:val="Bodytext20"/>
        <w:shd w:val="clear" w:color="auto" w:fill="auto"/>
        <w:tabs>
          <w:tab w:val="left" w:pos="2669"/>
        </w:tabs>
        <w:ind w:firstLine="0"/>
      </w:pPr>
      <w:r>
        <w:t>IČ:</w:t>
      </w:r>
      <w:r>
        <w:tab/>
      </w:r>
      <w:r w:rsidR="008901BF">
        <w:t>481 36 701</w:t>
      </w:r>
    </w:p>
    <w:p w14:paraId="0538037C" w14:textId="77777777" w:rsidR="00A53939" w:rsidRDefault="00A53939" w:rsidP="00A53939">
      <w:pPr>
        <w:pStyle w:val="Bodytext20"/>
        <w:shd w:val="clear" w:color="auto" w:fill="auto"/>
        <w:ind w:firstLine="0"/>
      </w:pPr>
      <w:r>
        <w:t>Právnická osoba je plátcem DPH</w:t>
      </w:r>
    </w:p>
    <w:p w14:paraId="50EA557B" w14:textId="77777777" w:rsidR="00A53939" w:rsidRDefault="00A53939" w:rsidP="00A53939">
      <w:pPr>
        <w:pStyle w:val="Bodytext20"/>
        <w:shd w:val="clear" w:color="auto" w:fill="auto"/>
        <w:ind w:firstLine="0"/>
      </w:pPr>
      <w:r>
        <w:t xml:space="preserve">Zapsaná:  v RES dne </w:t>
      </w:r>
      <w:r w:rsidR="008901BF">
        <w:t>1. 1. 1991</w:t>
      </w:r>
    </w:p>
    <w:p w14:paraId="48DE3AAE" w14:textId="77777777" w:rsidR="0027037E" w:rsidRDefault="00A53939" w:rsidP="00A53939">
      <w:pPr>
        <w:pStyle w:val="Bodytext20"/>
        <w:shd w:val="clear" w:color="auto" w:fill="auto"/>
        <w:ind w:right="2760" w:firstLine="0"/>
        <w:jc w:val="left"/>
      </w:pPr>
      <w:r>
        <w:t xml:space="preserve">Bankovní spojení, číslo účtu: </w:t>
      </w:r>
      <w:r w:rsidR="008901BF">
        <w:t>ČS a.s.</w:t>
      </w:r>
      <w:r w:rsidR="009D0A06">
        <w:t xml:space="preserve">, </w:t>
      </w:r>
    </w:p>
    <w:p w14:paraId="107E0DBD" w14:textId="77777777" w:rsidR="009D0A06" w:rsidRDefault="0027037E" w:rsidP="00A53939">
      <w:pPr>
        <w:pStyle w:val="Bodytext20"/>
        <w:shd w:val="clear" w:color="auto" w:fill="auto"/>
        <w:ind w:right="2760" w:firstLine="0"/>
        <w:jc w:val="left"/>
        <w:rPr>
          <w:rFonts w:ascii="Arial" w:hAnsi="Arial" w:cs="Arial"/>
          <w:color w:val="222222"/>
          <w:shd w:val="clear" w:color="auto" w:fill="FFFFFF"/>
        </w:rPr>
      </w:pPr>
      <w:r w:rsidRPr="006D4F06">
        <w:rPr>
          <w:highlight w:val="black"/>
        </w:rPr>
        <w:t xml:space="preserve">č. účtu: </w:t>
      </w:r>
      <w:r w:rsidR="008901BF" w:rsidRPr="006D4F06">
        <w:rPr>
          <w:color w:val="222222"/>
          <w:highlight w:val="black"/>
          <w:shd w:val="clear" w:color="auto" w:fill="FFFFFF"/>
        </w:rPr>
        <w:t>0125739319/0800</w:t>
      </w:r>
      <w:bookmarkStart w:id="0" w:name="_GoBack"/>
      <w:bookmarkEnd w:id="0"/>
    </w:p>
    <w:p w14:paraId="4EE1CE0C" w14:textId="77777777" w:rsidR="00350A95" w:rsidRDefault="00A53939" w:rsidP="00A53939">
      <w:pPr>
        <w:pStyle w:val="Bodytext20"/>
        <w:shd w:val="clear" w:color="auto" w:fill="auto"/>
        <w:ind w:right="2760" w:firstLine="0"/>
        <w:jc w:val="left"/>
      </w:pPr>
      <w:r w:rsidRPr="00A529E5">
        <w:t xml:space="preserve"> </w:t>
      </w:r>
      <w:r w:rsidR="00350A95" w:rsidRPr="00A529E5">
        <w:t>(dále jen</w:t>
      </w:r>
      <w:r w:rsidR="0010481B">
        <w:t xml:space="preserve"> „</w:t>
      </w:r>
      <w:r w:rsidR="00350A95" w:rsidRPr="00A529E5">
        <w:t xml:space="preserve"> </w:t>
      </w:r>
      <w:r w:rsidR="00350A95" w:rsidRPr="00BE1432">
        <w:rPr>
          <w:b/>
        </w:rPr>
        <w:t>podnájemce</w:t>
      </w:r>
      <w:r w:rsidR="0010481B">
        <w:rPr>
          <w:b/>
        </w:rPr>
        <w:t>“</w:t>
      </w:r>
      <w:r w:rsidR="00350A95" w:rsidRPr="00A529E5">
        <w:t>)</w:t>
      </w:r>
    </w:p>
    <w:p w14:paraId="47AA79A7" w14:textId="77777777" w:rsidR="004E4B34" w:rsidRDefault="004E4B34" w:rsidP="004E4B34">
      <w:pPr>
        <w:rPr>
          <w:b/>
          <w:sz w:val="24"/>
        </w:rPr>
      </w:pPr>
    </w:p>
    <w:p w14:paraId="7209C698" w14:textId="77777777" w:rsidR="004E4B34" w:rsidRDefault="004E4B34" w:rsidP="004E4B34">
      <w:pPr>
        <w:rPr>
          <w:sz w:val="24"/>
          <w:u w:val="single"/>
        </w:rPr>
      </w:pPr>
    </w:p>
    <w:p w14:paraId="7C14A7A2" w14:textId="77777777" w:rsidR="004E4B34" w:rsidRDefault="004E4B34" w:rsidP="004E4B34">
      <w:pPr>
        <w:jc w:val="center"/>
        <w:rPr>
          <w:sz w:val="24"/>
        </w:rPr>
      </w:pPr>
      <w:r>
        <w:rPr>
          <w:sz w:val="24"/>
        </w:rPr>
        <w:t>u z a v í r a j í</w:t>
      </w:r>
    </w:p>
    <w:p w14:paraId="3F6FD9C7" w14:textId="77777777" w:rsidR="004E4B34" w:rsidRDefault="004E4B34" w:rsidP="004E4B34">
      <w:pPr>
        <w:pStyle w:val="Zkladntext"/>
        <w:jc w:val="center"/>
      </w:pPr>
      <w:r>
        <w:t>tuto podnájemní smlouvu o dočasném užívání prostor školy</w:t>
      </w:r>
    </w:p>
    <w:p w14:paraId="41027EBC" w14:textId="77777777" w:rsidR="004E4B34" w:rsidRDefault="004E4B34" w:rsidP="004E4B34">
      <w:pPr>
        <w:pStyle w:val="Zkladntext"/>
      </w:pPr>
    </w:p>
    <w:p w14:paraId="17C4CB2A" w14:textId="77777777" w:rsidR="004E4B34" w:rsidRDefault="004E4B34" w:rsidP="004E4B34">
      <w:pPr>
        <w:jc w:val="center"/>
        <w:rPr>
          <w:sz w:val="24"/>
        </w:rPr>
      </w:pPr>
      <w:r>
        <w:rPr>
          <w:sz w:val="24"/>
        </w:rPr>
        <w:t xml:space="preserve">(dále jen </w:t>
      </w:r>
      <w:r w:rsidRPr="00AB53B1">
        <w:rPr>
          <w:b/>
          <w:sz w:val="24"/>
        </w:rPr>
        <w:t>„smlouva“</w:t>
      </w:r>
      <w:r>
        <w:rPr>
          <w:sz w:val="24"/>
        </w:rPr>
        <w:t>)</w:t>
      </w:r>
    </w:p>
    <w:p w14:paraId="73B2CE11" w14:textId="77777777" w:rsidR="004E4B34" w:rsidRDefault="004E4B34" w:rsidP="004E4B34">
      <w:pPr>
        <w:jc w:val="center"/>
        <w:rPr>
          <w:sz w:val="24"/>
        </w:rPr>
      </w:pPr>
    </w:p>
    <w:p w14:paraId="2D984AC7" w14:textId="77777777" w:rsidR="004E4B34" w:rsidRDefault="004E4B34" w:rsidP="004E4B34">
      <w:pPr>
        <w:jc w:val="center"/>
        <w:rPr>
          <w:sz w:val="24"/>
        </w:rPr>
      </w:pPr>
    </w:p>
    <w:p w14:paraId="46797DA6" w14:textId="77777777" w:rsidR="004E4B34" w:rsidRDefault="004E4B34" w:rsidP="004E4B34">
      <w:pPr>
        <w:jc w:val="center"/>
        <w:rPr>
          <w:sz w:val="24"/>
        </w:rPr>
      </w:pPr>
    </w:p>
    <w:p w14:paraId="3DD61C7A" w14:textId="77777777" w:rsidR="004E4B34" w:rsidRDefault="004E4B34" w:rsidP="004E4B34">
      <w:pPr>
        <w:jc w:val="center"/>
        <w:rPr>
          <w:sz w:val="24"/>
        </w:rPr>
      </w:pPr>
      <w:r>
        <w:rPr>
          <w:sz w:val="24"/>
        </w:rPr>
        <w:t>Čl. I.</w:t>
      </w:r>
    </w:p>
    <w:p w14:paraId="5A0F3F9F" w14:textId="77777777" w:rsidR="004E4B34" w:rsidRDefault="004E4B34" w:rsidP="004E4B34">
      <w:pPr>
        <w:jc w:val="center"/>
        <w:rPr>
          <w:sz w:val="24"/>
        </w:rPr>
      </w:pPr>
      <w:r>
        <w:rPr>
          <w:sz w:val="24"/>
        </w:rPr>
        <w:t>Předmět smlouvy</w:t>
      </w:r>
    </w:p>
    <w:p w14:paraId="1608A5A9" w14:textId="77777777" w:rsidR="004E4B34" w:rsidRDefault="004E4B34" w:rsidP="004E4B34">
      <w:pPr>
        <w:jc w:val="center"/>
        <w:rPr>
          <w:sz w:val="24"/>
        </w:rPr>
      </w:pPr>
    </w:p>
    <w:p w14:paraId="64C7F146" w14:textId="77777777" w:rsidR="004E4B34" w:rsidRDefault="004E4B34" w:rsidP="004E4B34">
      <w:pPr>
        <w:numPr>
          <w:ilvl w:val="0"/>
          <w:numId w:val="5"/>
        </w:numPr>
        <w:jc w:val="both"/>
        <w:rPr>
          <w:sz w:val="24"/>
        </w:rPr>
      </w:pPr>
      <w:r>
        <w:rPr>
          <w:sz w:val="24"/>
        </w:rPr>
        <w:t xml:space="preserve">Předmět této smlouvy tvoří na straně jedné závazek podnajímatele za podmínek stanovených touto smlouvou přenechat podnájemci do dočasného užívání prostory specifikované v čl. II. této smlouvy a na straně druhé závazek podnájemce uvedené prostory od podnajímatele převzít do užívání, hradit řádně a včas sjednanou výši podnájemného a dodržovat další povinnosti touto smlouvou stanovené.  </w:t>
      </w:r>
    </w:p>
    <w:p w14:paraId="65800310" w14:textId="77777777" w:rsidR="004E4B34" w:rsidRDefault="004E4B34" w:rsidP="004E4B34">
      <w:pPr>
        <w:rPr>
          <w:sz w:val="24"/>
        </w:rPr>
      </w:pPr>
    </w:p>
    <w:p w14:paraId="7B026795" w14:textId="77777777" w:rsidR="00350A95" w:rsidRDefault="00350A95" w:rsidP="004E4B34">
      <w:pPr>
        <w:pStyle w:val="Nadpis2"/>
      </w:pPr>
    </w:p>
    <w:p w14:paraId="264CB91D" w14:textId="77777777" w:rsidR="0010481B" w:rsidRPr="0010481B" w:rsidRDefault="0010481B" w:rsidP="0010481B"/>
    <w:p w14:paraId="68665C48" w14:textId="77777777" w:rsidR="00350A95" w:rsidRDefault="00350A95" w:rsidP="004E4B34">
      <w:pPr>
        <w:pStyle w:val="Nadpis2"/>
      </w:pPr>
    </w:p>
    <w:p w14:paraId="39EF32B0" w14:textId="77777777" w:rsidR="00350A95" w:rsidRDefault="00350A95" w:rsidP="004E4B34">
      <w:pPr>
        <w:pStyle w:val="Nadpis2"/>
      </w:pPr>
    </w:p>
    <w:p w14:paraId="28785F6F" w14:textId="77777777" w:rsidR="004E4B34" w:rsidRDefault="004E4B34" w:rsidP="004E4B34">
      <w:pPr>
        <w:pStyle w:val="Nadpis2"/>
      </w:pPr>
      <w:r>
        <w:t>Čl. II.</w:t>
      </w:r>
    </w:p>
    <w:p w14:paraId="2CF1E278" w14:textId="77777777" w:rsidR="004E4B34" w:rsidRDefault="004E4B34" w:rsidP="004E4B34">
      <w:pPr>
        <w:jc w:val="center"/>
        <w:rPr>
          <w:sz w:val="24"/>
        </w:rPr>
      </w:pPr>
      <w:r>
        <w:rPr>
          <w:sz w:val="24"/>
        </w:rPr>
        <w:t>Prohlášení smluvních stran</w:t>
      </w:r>
    </w:p>
    <w:p w14:paraId="5689D176" w14:textId="77777777" w:rsidR="004E4B34" w:rsidRDefault="004E4B34" w:rsidP="004E4B34">
      <w:pPr>
        <w:jc w:val="center"/>
        <w:rPr>
          <w:sz w:val="24"/>
        </w:rPr>
      </w:pPr>
    </w:p>
    <w:p w14:paraId="00357ABB" w14:textId="77777777" w:rsidR="004E4B34" w:rsidRPr="0002417F" w:rsidRDefault="004E4B34" w:rsidP="004E4B34">
      <w:pPr>
        <w:numPr>
          <w:ilvl w:val="0"/>
          <w:numId w:val="4"/>
        </w:numPr>
        <w:jc w:val="both"/>
        <w:rPr>
          <w:sz w:val="24"/>
          <w:szCs w:val="24"/>
        </w:rPr>
      </w:pPr>
      <w:r w:rsidRPr="0002417F">
        <w:rPr>
          <w:sz w:val="24"/>
          <w:szCs w:val="24"/>
        </w:rPr>
        <w:t xml:space="preserve">Podnajímatel prohlašuje, že je v souladu se smlouvou o nájmu nemovitosti uzavřenou dne </w:t>
      </w:r>
      <w:r w:rsidRPr="0002417F">
        <w:rPr>
          <w:sz w:val="24"/>
          <w:szCs w:val="24"/>
        </w:rPr>
        <w:br/>
      </w:r>
      <w:r w:rsidR="0069100F">
        <w:rPr>
          <w:sz w:val="24"/>
          <w:szCs w:val="24"/>
        </w:rPr>
        <w:t>15. 11. 2021</w:t>
      </w:r>
      <w:r w:rsidRPr="0002417F">
        <w:rPr>
          <w:sz w:val="24"/>
          <w:szCs w:val="24"/>
        </w:rPr>
        <w:t xml:space="preserve"> (číslo smlouvy) s Městskou částí Praha 6 (dále jen </w:t>
      </w:r>
      <w:r w:rsidRPr="002B6E2E">
        <w:rPr>
          <w:b/>
          <w:sz w:val="24"/>
          <w:szCs w:val="24"/>
        </w:rPr>
        <w:t>„nájemní smlouva“</w:t>
      </w:r>
      <w:r w:rsidRPr="0002417F">
        <w:rPr>
          <w:sz w:val="24"/>
          <w:szCs w:val="24"/>
        </w:rPr>
        <w:t xml:space="preserve">) oprávněn podnajímat níže uvedené prostory: </w:t>
      </w:r>
    </w:p>
    <w:p w14:paraId="1EB209C3" w14:textId="77777777" w:rsidR="004E4B34" w:rsidRPr="0002417F" w:rsidRDefault="004E4B34" w:rsidP="004E4B34">
      <w:pPr>
        <w:jc w:val="both"/>
        <w:rPr>
          <w:sz w:val="24"/>
          <w:szCs w:val="24"/>
        </w:rPr>
      </w:pPr>
    </w:p>
    <w:p w14:paraId="2F2D4FAA" w14:textId="77777777" w:rsidR="007B772C" w:rsidRPr="00595E32" w:rsidRDefault="004E4B34" w:rsidP="007B772C">
      <w:pPr>
        <w:pStyle w:val="Bodytext20"/>
        <w:numPr>
          <w:ilvl w:val="0"/>
          <w:numId w:val="12"/>
        </w:numPr>
        <w:shd w:val="clear" w:color="auto" w:fill="auto"/>
        <w:tabs>
          <w:tab w:val="left" w:pos="627"/>
        </w:tabs>
        <w:spacing w:line="274" w:lineRule="exact"/>
        <w:ind w:left="360"/>
      </w:pPr>
      <w:r w:rsidRPr="00FD1CDB">
        <w:t>Podnajímány jsou tyto prostory</w:t>
      </w:r>
      <w:r w:rsidR="007B772C">
        <w:t xml:space="preserve">: </w:t>
      </w:r>
      <w:r w:rsidR="008901BF">
        <w:rPr>
          <w:b/>
          <w:color w:val="auto"/>
        </w:rPr>
        <w:t>Sportovní hala</w:t>
      </w:r>
      <w:r w:rsidR="0017588F">
        <w:rPr>
          <w:color w:val="auto"/>
        </w:rPr>
        <w:t xml:space="preserve"> o výměře </w:t>
      </w:r>
      <w:r w:rsidR="008901BF">
        <w:rPr>
          <w:color w:val="auto"/>
        </w:rPr>
        <w:t>700</w:t>
      </w:r>
      <w:r w:rsidR="00A53939" w:rsidRPr="00857617">
        <w:rPr>
          <w:color w:val="auto"/>
        </w:rPr>
        <w:t>m2 a prostory šatny, sprchy a sociální zařízení k tomu přináležející o celkové výměře 40 m2.</w:t>
      </w:r>
      <w:r w:rsidR="007B772C" w:rsidRPr="007B772C">
        <w:t xml:space="preserve"> </w:t>
      </w:r>
    </w:p>
    <w:p w14:paraId="7855FC1B" w14:textId="77777777" w:rsidR="004E4B34" w:rsidRDefault="00A53939" w:rsidP="007B772C">
      <w:pPr>
        <w:pStyle w:val="Bodytext20"/>
        <w:numPr>
          <w:ilvl w:val="0"/>
          <w:numId w:val="12"/>
        </w:numPr>
        <w:shd w:val="clear" w:color="auto" w:fill="auto"/>
        <w:tabs>
          <w:tab w:val="left" w:pos="627"/>
        </w:tabs>
        <w:spacing w:line="274" w:lineRule="exact"/>
      </w:pPr>
      <w:r w:rsidRPr="00857617">
        <w:rPr>
          <w:color w:val="auto"/>
        </w:rPr>
        <w:t xml:space="preserve"> </w:t>
      </w:r>
      <w:r w:rsidR="004E4B34" w:rsidRPr="00FD1CDB">
        <w:t xml:space="preserve">(dále jen </w:t>
      </w:r>
      <w:r w:rsidR="004E4B34" w:rsidRPr="00FD1CDB">
        <w:rPr>
          <w:b/>
        </w:rPr>
        <w:t xml:space="preserve">„předmět </w:t>
      </w:r>
      <w:r w:rsidR="004E4B34" w:rsidRPr="00430FF2">
        <w:rPr>
          <w:b/>
        </w:rPr>
        <w:t>podnájmu“</w:t>
      </w:r>
      <w:r w:rsidR="004E4B34" w:rsidRPr="00430FF2">
        <w:t>)</w:t>
      </w:r>
      <w:r w:rsidR="00663F6C" w:rsidRPr="00430FF2">
        <w:t xml:space="preserve">. </w:t>
      </w:r>
    </w:p>
    <w:p w14:paraId="15B57F5D" w14:textId="77777777" w:rsidR="00134293" w:rsidRPr="00430FF2" w:rsidRDefault="00134293" w:rsidP="00134293">
      <w:pPr>
        <w:pStyle w:val="Bodytext20"/>
        <w:shd w:val="clear" w:color="auto" w:fill="auto"/>
        <w:tabs>
          <w:tab w:val="left" w:pos="627"/>
        </w:tabs>
        <w:spacing w:line="274" w:lineRule="exact"/>
        <w:ind w:left="940" w:firstLine="0"/>
      </w:pPr>
    </w:p>
    <w:p w14:paraId="6EE3C775" w14:textId="77777777" w:rsidR="00663F6C" w:rsidRPr="00430FF2" w:rsidRDefault="00663F6C" w:rsidP="004E4B34">
      <w:pPr>
        <w:ind w:left="360"/>
        <w:jc w:val="both"/>
        <w:rPr>
          <w:sz w:val="24"/>
          <w:szCs w:val="24"/>
        </w:rPr>
      </w:pPr>
    </w:p>
    <w:p w14:paraId="3367C7F2" w14:textId="77777777" w:rsidR="007B772C" w:rsidRPr="00595E32" w:rsidRDefault="004E4B34" w:rsidP="00134293">
      <w:pPr>
        <w:pStyle w:val="Bodytext20"/>
        <w:numPr>
          <w:ilvl w:val="0"/>
          <w:numId w:val="4"/>
        </w:numPr>
        <w:shd w:val="clear" w:color="auto" w:fill="auto"/>
        <w:tabs>
          <w:tab w:val="left" w:pos="627"/>
        </w:tabs>
        <w:spacing w:line="274" w:lineRule="exact"/>
      </w:pPr>
      <w:r w:rsidRPr="00A53939">
        <w:t>Podnajímány jsou prostory</w:t>
      </w:r>
      <w:r w:rsidR="00AD60EC" w:rsidRPr="00A53939">
        <w:t xml:space="preserve"> - </w:t>
      </w:r>
      <w:r w:rsidRPr="00A53939">
        <w:t xml:space="preserve"> </w:t>
      </w:r>
      <w:r w:rsidR="008901BF">
        <w:rPr>
          <w:b/>
          <w:color w:val="auto"/>
        </w:rPr>
        <w:t>Sportovní hala</w:t>
      </w:r>
      <w:r w:rsidR="00BA5270">
        <w:rPr>
          <w:color w:val="auto"/>
        </w:rPr>
        <w:t xml:space="preserve"> o výměře </w:t>
      </w:r>
      <w:r w:rsidR="008901BF">
        <w:rPr>
          <w:color w:val="auto"/>
        </w:rPr>
        <w:t>700</w:t>
      </w:r>
      <w:r w:rsidR="00BA5270">
        <w:rPr>
          <w:color w:val="auto"/>
        </w:rPr>
        <w:t xml:space="preserve">m2 </w:t>
      </w:r>
      <w:r w:rsidR="00A53939" w:rsidRPr="00857617">
        <w:rPr>
          <w:color w:val="auto"/>
        </w:rPr>
        <w:t>a sociální zařízení k tomu přináležející o celkové výměře 40 m2.</w:t>
      </w:r>
      <w:r w:rsidR="0017588F">
        <w:rPr>
          <w:color w:val="auto"/>
        </w:rPr>
        <w:t>,</w:t>
      </w:r>
    </w:p>
    <w:p w14:paraId="2F6E4CE2" w14:textId="77777777" w:rsidR="00956E91" w:rsidRPr="00A53939" w:rsidRDefault="004E4B34" w:rsidP="00134293">
      <w:pPr>
        <w:pStyle w:val="Bodytext20"/>
        <w:shd w:val="clear" w:color="auto" w:fill="auto"/>
        <w:tabs>
          <w:tab w:val="left" w:pos="627"/>
        </w:tabs>
        <w:spacing w:line="274" w:lineRule="exact"/>
        <w:ind w:left="360" w:firstLine="0"/>
      </w:pPr>
      <w:r w:rsidRPr="00A53939">
        <w:t xml:space="preserve">v budově </w:t>
      </w:r>
      <w:r w:rsidR="0010481B" w:rsidRPr="00A53939">
        <w:t>p</w:t>
      </w:r>
      <w:r w:rsidR="00430FF2" w:rsidRPr="00A53939">
        <w:t>říspěvkové organizace</w:t>
      </w:r>
      <w:r w:rsidRPr="00A53939">
        <w:t xml:space="preserve"> dle zápisu v KN, tj. č.p. </w:t>
      </w:r>
      <w:r w:rsidR="00BE1432" w:rsidRPr="00A53939">
        <w:t>1800</w:t>
      </w:r>
      <w:r w:rsidRPr="00A53939">
        <w:t xml:space="preserve">, stojící na pozemcích </w:t>
      </w:r>
      <w:r w:rsidR="00430FF2" w:rsidRPr="00A53939">
        <w:t xml:space="preserve">3477/175, </w:t>
      </w:r>
      <w:r w:rsidRPr="00A53939">
        <w:t xml:space="preserve"> k. území </w:t>
      </w:r>
      <w:r w:rsidR="00430FF2" w:rsidRPr="00A53939">
        <w:t>Břevnov</w:t>
      </w:r>
      <w:r w:rsidR="00D51D7E" w:rsidRPr="00A53939">
        <w:t xml:space="preserve"> - kód 729582, </w:t>
      </w:r>
      <w:r w:rsidRPr="00A53939">
        <w:t xml:space="preserve"> obec </w:t>
      </w:r>
      <w:r w:rsidR="00D51D7E" w:rsidRPr="00A53939">
        <w:t>Hlavní město Praha</w:t>
      </w:r>
      <w:r w:rsidRPr="00A53939">
        <w:t xml:space="preserve">, zapsané na LV </w:t>
      </w:r>
      <w:r w:rsidR="00D51D7E" w:rsidRPr="00A53939">
        <w:t xml:space="preserve">č. </w:t>
      </w:r>
      <w:r w:rsidR="00430FF2" w:rsidRPr="00A53939">
        <w:t>2156</w:t>
      </w:r>
      <w:r w:rsidRPr="00A53939">
        <w:t xml:space="preserve">, vedeném Katastrálním úřadem pro </w:t>
      </w:r>
      <w:r w:rsidR="00430FF2" w:rsidRPr="00A53939">
        <w:t xml:space="preserve">Prahu 6 </w:t>
      </w:r>
      <w:r w:rsidRPr="00A53939">
        <w:t xml:space="preserve"> katastrální pracoviště </w:t>
      </w:r>
      <w:r w:rsidR="00430FF2" w:rsidRPr="00A53939">
        <w:t>Břevnov</w:t>
      </w:r>
      <w:r w:rsidRPr="00A53939">
        <w:t xml:space="preserve">. Budova se nachází na adrese </w:t>
      </w:r>
      <w:r w:rsidR="00430FF2" w:rsidRPr="00A53939">
        <w:t>Šantrochova 2/1800, Praha 9 – Břevnov, 162 00</w:t>
      </w:r>
      <w:r w:rsidRPr="00A53939">
        <w:t>.</w:t>
      </w:r>
    </w:p>
    <w:p w14:paraId="358835E5" w14:textId="77777777" w:rsidR="004E4B34" w:rsidRPr="004E4B34" w:rsidRDefault="004E4B34" w:rsidP="00956E91">
      <w:pPr>
        <w:pStyle w:val="Textkomente"/>
        <w:ind w:left="360"/>
        <w:jc w:val="both"/>
        <w:rPr>
          <w:sz w:val="24"/>
          <w:szCs w:val="24"/>
        </w:rPr>
      </w:pPr>
      <w:r w:rsidRPr="004E4B34">
        <w:rPr>
          <w:sz w:val="24"/>
          <w:szCs w:val="24"/>
        </w:rPr>
        <w:t xml:space="preserve">  </w:t>
      </w:r>
    </w:p>
    <w:p w14:paraId="45886A15" w14:textId="77777777" w:rsidR="004E4B34" w:rsidRPr="0002417F" w:rsidRDefault="004E4B34" w:rsidP="004E4B34">
      <w:pPr>
        <w:jc w:val="both"/>
        <w:rPr>
          <w:sz w:val="24"/>
          <w:szCs w:val="24"/>
        </w:rPr>
      </w:pPr>
    </w:p>
    <w:p w14:paraId="1D5A83F1" w14:textId="77777777" w:rsidR="004E4B34" w:rsidRPr="0002417F" w:rsidRDefault="004E4B34" w:rsidP="004E4B34">
      <w:pPr>
        <w:numPr>
          <w:ilvl w:val="0"/>
          <w:numId w:val="4"/>
        </w:numPr>
        <w:jc w:val="both"/>
        <w:rPr>
          <w:sz w:val="24"/>
          <w:szCs w:val="24"/>
        </w:rPr>
      </w:pPr>
      <w:r w:rsidRPr="0002417F">
        <w:rPr>
          <w:sz w:val="24"/>
          <w:szCs w:val="24"/>
        </w:rPr>
        <w:t xml:space="preserve">Podnájemce prohlašuje, že si předmět podnájmu před podpisem této smlouvy prohlédl, je srozuměn s jeho faktickým i právním stavem a jako takový jej od podnajímatele bez výhrad přijímá do užívání. </w:t>
      </w:r>
    </w:p>
    <w:p w14:paraId="34848600" w14:textId="77777777" w:rsidR="004E4B34" w:rsidRPr="0002417F" w:rsidRDefault="004E4B34" w:rsidP="004E4B34">
      <w:pPr>
        <w:jc w:val="both"/>
        <w:rPr>
          <w:sz w:val="24"/>
          <w:szCs w:val="24"/>
        </w:rPr>
      </w:pPr>
    </w:p>
    <w:p w14:paraId="5B15727C" w14:textId="77777777" w:rsidR="004E4B34" w:rsidRDefault="004E4B34" w:rsidP="004E4B34">
      <w:pPr>
        <w:numPr>
          <w:ilvl w:val="0"/>
          <w:numId w:val="4"/>
        </w:numPr>
        <w:jc w:val="both"/>
        <w:rPr>
          <w:sz w:val="24"/>
          <w:szCs w:val="24"/>
        </w:rPr>
      </w:pPr>
      <w:r w:rsidRPr="0002417F">
        <w:rPr>
          <w:sz w:val="24"/>
          <w:szCs w:val="24"/>
        </w:rPr>
        <w:t xml:space="preserve">Podnajímatel prohlašuje, že je předmět podnájmu ve stavu způsobilém k užívání </w:t>
      </w:r>
      <w:r w:rsidRPr="0002417F">
        <w:rPr>
          <w:sz w:val="24"/>
          <w:szCs w:val="24"/>
        </w:rPr>
        <w:br/>
        <w:t>a podnájemce se zavazuje jej v tomto stavu udržovat a po skončení podnájmu jej odevzdat podnajímateli ve stejném stavu s přihlédnutím k běžnému opotřebení.</w:t>
      </w:r>
    </w:p>
    <w:p w14:paraId="60D5D9A2" w14:textId="77777777" w:rsidR="004E4B34" w:rsidRDefault="004E4B34" w:rsidP="004E4B34">
      <w:pPr>
        <w:ind w:left="720"/>
        <w:jc w:val="both"/>
        <w:rPr>
          <w:sz w:val="24"/>
          <w:szCs w:val="24"/>
        </w:rPr>
      </w:pPr>
    </w:p>
    <w:p w14:paraId="070B0CD9" w14:textId="77777777" w:rsidR="004E4B34" w:rsidRDefault="004E4B34" w:rsidP="004E4B34">
      <w:pPr>
        <w:pStyle w:val="Zkladntext"/>
      </w:pPr>
    </w:p>
    <w:p w14:paraId="4DF89103" w14:textId="77777777" w:rsidR="00C90E18" w:rsidRDefault="00C90E18" w:rsidP="004E4B34">
      <w:pPr>
        <w:pStyle w:val="Zkladntext"/>
      </w:pPr>
    </w:p>
    <w:p w14:paraId="53DFF20F" w14:textId="77777777" w:rsidR="004E4B34" w:rsidRDefault="004E4B34" w:rsidP="004E4B34">
      <w:pPr>
        <w:pStyle w:val="Nadpis2"/>
      </w:pPr>
      <w:r>
        <w:t xml:space="preserve">Čl. </w:t>
      </w:r>
      <w:r w:rsidRPr="00220EDE">
        <w:t>III.</w:t>
      </w:r>
    </w:p>
    <w:p w14:paraId="51561EB6" w14:textId="77777777" w:rsidR="004E4B34" w:rsidRDefault="004E4B34" w:rsidP="004E4B34">
      <w:pPr>
        <w:jc w:val="center"/>
        <w:rPr>
          <w:sz w:val="24"/>
        </w:rPr>
      </w:pPr>
      <w:r>
        <w:rPr>
          <w:sz w:val="24"/>
        </w:rPr>
        <w:t>Doba podnájmu</w:t>
      </w:r>
    </w:p>
    <w:p w14:paraId="6FE51038" w14:textId="77777777" w:rsidR="004E4B34" w:rsidRDefault="004E4B34" w:rsidP="004E4B34">
      <w:pPr>
        <w:jc w:val="center"/>
        <w:rPr>
          <w:sz w:val="24"/>
        </w:rPr>
      </w:pPr>
    </w:p>
    <w:p w14:paraId="41AC27F5" w14:textId="3DC0984E" w:rsidR="0045102A" w:rsidRPr="007A586B" w:rsidRDefault="004E4B34" w:rsidP="007A586B">
      <w:pPr>
        <w:spacing w:after="120"/>
        <w:jc w:val="both"/>
        <w:rPr>
          <w:sz w:val="24"/>
          <w:szCs w:val="24"/>
        </w:rPr>
      </w:pPr>
      <w:r w:rsidRPr="00C90E18">
        <w:rPr>
          <w:sz w:val="24"/>
        </w:rPr>
        <w:t xml:space="preserve">Doba podnájmu se sjednává </w:t>
      </w:r>
      <w:r w:rsidRPr="00134293">
        <w:rPr>
          <w:b/>
          <w:sz w:val="24"/>
        </w:rPr>
        <w:t xml:space="preserve">na dobu určitou </w:t>
      </w:r>
      <w:r w:rsidR="008901BF">
        <w:rPr>
          <w:b/>
          <w:sz w:val="24"/>
        </w:rPr>
        <w:t xml:space="preserve">od </w:t>
      </w:r>
      <w:r w:rsidR="00611915">
        <w:rPr>
          <w:b/>
          <w:sz w:val="24"/>
        </w:rPr>
        <w:t>3.1 do</w:t>
      </w:r>
      <w:r w:rsidR="000812F8">
        <w:rPr>
          <w:b/>
          <w:sz w:val="24"/>
        </w:rPr>
        <w:t xml:space="preserve"> 22. 6. </w:t>
      </w:r>
      <w:r w:rsidR="00611915">
        <w:rPr>
          <w:b/>
          <w:sz w:val="24"/>
        </w:rPr>
        <w:t>2022</w:t>
      </w:r>
      <w:r w:rsidR="00611915" w:rsidRPr="00611915">
        <w:rPr>
          <w:color w:val="FF0000"/>
          <w:sz w:val="24"/>
        </w:rPr>
        <w:t xml:space="preserve">. </w:t>
      </w:r>
      <w:r w:rsidR="00611915" w:rsidRPr="00611915">
        <w:rPr>
          <w:sz w:val="24"/>
        </w:rPr>
        <w:t>Podnájem</w:t>
      </w:r>
      <w:r w:rsidR="00C90E18" w:rsidRPr="00611915">
        <w:rPr>
          <w:sz w:val="24"/>
          <w:szCs w:val="24"/>
        </w:rPr>
        <w:t xml:space="preserve"> </w:t>
      </w:r>
      <w:r w:rsidR="00C90E18" w:rsidRPr="00C90E18">
        <w:rPr>
          <w:sz w:val="24"/>
          <w:szCs w:val="24"/>
        </w:rPr>
        <w:t>se nekoná v době prázdnin, dnů ředitelského volna a dalších akcí určených školou a podnájem v tomto období není do celkového počtu započítán.</w:t>
      </w:r>
    </w:p>
    <w:p w14:paraId="0485C656" w14:textId="77777777" w:rsidR="0045102A" w:rsidRDefault="0045102A" w:rsidP="004E4B34">
      <w:pPr>
        <w:jc w:val="center"/>
        <w:rPr>
          <w:sz w:val="24"/>
        </w:rPr>
      </w:pPr>
    </w:p>
    <w:p w14:paraId="1B168D0A" w14:textId="77777777" w:rsidR="0045102A" w:rsidRDefault="0045102A" w:rsidP="007A586B">
      <w:pPr>
        <w:rPr>
          <w:sz w:val="24"/>
        </w:rPr>
      </w:pPr>
    </w:p>
    <w:p w14:paraId="4B2D6A29" w14:textId="77777777" w:rsidR="004E4B34" w:rsidRDefault="004E4B34" w:rsidP="004E4B34">
      <w:pPr>
        <w:jc w:val="center"/>
        <w:rPr>
          <w:sz w:val="24"/>
        </w:rPr>
      </w:pPr>
      <w:r>
        <w:rPr>
          <w:sz w:val="24"/>
        </w:rPr>
        <w:t>Čl. I</w:t>
      </w:r>
      <w:r w:rsidRPr="00220EDE">
        <w:rPr>
          <w:sz w:val="24"/>
        </w:rPr>
        <w:t>V</w:t>
      </w:r>
      <w:r>
        <w:rPr>
          <w:sz w:val="24"/>
        </w:rPr>
        <w:t>.</w:t>
      </w:r>
    </w:p>
    <w:p w14:paraId="284E8335" w14:textId="77777777" w:rsidR="004E4B34" w:rsidRDefault="004E4B34" w:rsidP="004E4B34">
      <w:pPr>
        <w:pStyle w:val="Zkladntext"/>
        <w:jc w:val="center"/>
      </w:pPr>
      <w:r>
        <w:t>Účel podnájmu</w:t>
      </w:r>
    </w:p>
    <w:p w14:paraId="670C59B3" w14:textId="77777777" w:rsidR="004E4B34" w:rsidRDefault="004E4B34" w:rsidP="004E4B34">
      <w:pPr>
        <w:pStyle w:val="Zkladntext"/>
        <w:jc w:val="center"/>
      </w:pPr>
    </w:p>
    <w:p w14:paraId="5FDA12E0" w14:textId="77777777" w:rsidR="004E4B34" w:rsidRDefault="004E4B34" w:rsidP="004E4B34">
      <w:pPr>
        <w:pStyle w:val="Zkladntext"/>
        <w:numPr>
          <w:ilvl w:val="0"/>
          <w:numId w:val="7"/>
        </w:numPr>
      </w:pPr>
      <w:r>
        <w:t xml:space="preserve">Podnájemce se zavazuje užívat předmět podnájmu pouze za účelem </w:t>
      </w:r>
      <w:r w:rsidR="009D0A06">
        <w:t>akce konání členské schůze</w:t>
      </w:r>
      <w:r w:rsidR="000562C0">
        <w:t>,</w:t>
      </w:r>
      <w:r>
        <w:t xml:space="preserve"> a to výhradně v níže uvedené době:</w:t>
      </w:r>
    </w:p>
    <w:p w14:paraId="4C12F5F7" w14:textId="77777777" w:rsidR="009C2D62" w:rsidRDefault="009C2D62" w:rsidP="009C2D62">
      <w:pPr>
        <w:pStyle w:val="Zkladntext"/>
      </w:pPr>
    </w:p>
    <w:p w14:paraId="09D391EF" w14:textId="17584C0C" w:rsidR="00D71EDF" w:rsidRDefault="00D71EDF" w:rsidP="00350A95">
      <w:pPr>
        <w:pStyle w:val="Zkladntext"/>
        <w:ind w:left="360"/>
      </w:pPr>
      <w:r>
        <w:t>Pondělí od     10.1. do 16.5. 2022     20,00 – 21,30hod</w:t>
      </w:r>
      <w:r>
        <w:tab/>
        <w:t xml:space="preserve">            </w:t>
      </w:r>
      <w:r w:rsidR="00D64441">
        <w:tab/>
      </w:r>
      <w:r>
        <w:t xml:space="preserve"> celkem 24 hodin</w:t>
      </w:r>
    </w:p>
    <w:p w14:paraId="77219F50" w14:textId="4EC35BD1" w:rsidR="00D71EDF" w:rsidRDefault="00D71EDF" w:rsidP="00350A95">
      <w:pPr>
        <w:pStyle w:val="Zkladntext"/>
        <w:ind w:left="360"/>
      </w:pPr>
      <w:r>
        <w:t xml:space="preserve">                         3.1. – 20.6.              </w:t>
      </w:r>
      <w:r w:rsidR="00D64441">
        <w:t xml:space="preserve"> </w:t>
      </w:r>
      <w:r>
        <w:t xml:space="preserve">15,00 – 16,00hod              </w:t>
      </w:r>
      <w:r w:rsidR="00D64441">
        <w:tab/>
      </w:r>
      <w:r w:rsidR="00D64441">
        <w:tab/>
      </w:r>
      <w:r>
        <w:t xml:space="preserve"> celkem</w:t>
      </w:r>
      <w:r w:rsidR="00D64441">
        <w:t xml:space="preserve"> </w:t>
      </w:r>
      <w:r>
        <w:t>23</w:t>
      </w:r>
      <w:r w:rsidR="00D64441">
        <w:t>hodin</w:t>
      </w:r>
      <w:r>
        <w:t xml:space="preserve">                           </w:t>
      </w:r>
      <w:r>
        <w:tab/>
      </w:r>
      <w:r>
        <w:tab/>
      </w:r>
      <w:r>
        <w:tab/>
      </w:r>
      <w:r>
        <w:tab/>
      </w:r>
      <w:r>
        <w:tab/>
      </w:r>
      <w:r>
        <w:tab/>
      </w:r>
    </w:p>
    <w:p w14:paraId="0E72CF5D" w14:textId="5A001538" w:rsidR="009C2D62" w:rsidRDefault="009D0A06" w:rsidP="00350A95">
      <w:pPr>
        <w:pStyle w:val="Zkladntext"/>
        <w:ind w:left="360"/>
      </w:pPr>
      <w:r w:rsidRPr="008901BF">
        <w:t>Úterý</w:t>
      </w:r>
      <w:r w:rsidR="00D71EDF">
        <w:t xml:space="preserve">    </w:t>
      </w:r>
      <w:r w:rsidR="00D64441">
        <w:t xml:space="preserve"> </w:t>
      </w:r>
      <w:r w:rsidR="00D71EDF">
        <w:t xml:space="preserve">od  </w:t>
      </w:r>
      <w:r w:rsidR="00D64441">
        <w:t xml:space="preserve">    </w:t>
      </w:r>
      <w:r w:rsidR="00D71EDF">
        <w:t>1.2. do 29.3.2022       20.00 – 21.00</w:t>
      </w:r>
      <w:r w:rsidR="00D64441">
        <w:t>hod</w:t>
      </w:r>
      <w:r w:rsidR="00D71EDF">
        <w:t xml:space="preserve">                       </w:t>
      </w:r>
      <w:r w:rsidR="00D64441">
        <w:tab/>
      </w:r>
      <w:r w:rsidR="00D71EDF">
        <w:t>celkem 6 hodin</w:t>
      </w:r>
    </w:p>
    <w:p w14:paraId="4434BAFC" w14:textId="77777777" w:rsidR="00D64441" w:rsidRDefault="00D64441" w:rsidP="00350A95">
      <w:pPr>
        <w:pStyle w:val="Zkladntext"/>
        <w:ind w:left="360"/>
      </w:pPr>
    </w:p>
    <w:p w14:paraId="35F63E73" w14:textId="77777777" w:rsidR="00D64441" w:rsidRDefault="00D64441" w:rsidP="00350A95">
      <w:pPr>
        <w:pStyle w:val="Zkladntext"/>
        <w:ind w:left="360"/>
      </w:pPr>
    </w:p>
    <w:p w14:paraId="32C33158" w14:textId="746A36D8" w:rsidR="00D71EDF" w:rsidRDefault="00D71EDF" w:rsidP="00350A95">
      <w:pPr>
        <w:pStyle w:val="Zkladntext"/>
        <w:ind w:left="360"/>
      </w:pPr>
      <w:r>
        <w:lastRenderedPageBreak/>
        <w:t xml:space="preserve">Středa   </w:t>
      </w:r>
      <w:r w:rsidR="00D64441">
        <w:t xml:space="preserve"> </w:t>
      </w:r>
      <w:r>
        <w:t xml:space="preserve">od  5.1. </w:t>
      </w:r>
      <w:r w:rsidR="00D64441">
        <w:t xml:space="preserve">- </w:t>
      </w:r>
      <w:r>
        <w:t xml:space="preserve"> 30.3. 2022</w:t>
      </w:r>
      <w:r>
        <w:tab/>
        <w:t xml:space="preserve">    18,00 – 19,30</w:t>
      </w:r>
      <w:r w:rsidR="00D64441">
        <w:t>hod</w:t>
      </w:r>
      <w:r>
        <w:t xml:space="preserve">        </w:t>
      </w:r>
      <w:r w:rsidR="00D64441">
        <w:tab/>
      </w:r>
      <w:r w:rsidR="00D64441">
        <w:tab/>
      </w:r>
      <w:r>
        <w:t>celkem 18hodin</w:t>
      </w:r>
    </w:p>
    <w:p w14:paraId="284AE904" w14:textId="29C6F0FC" w:rsidR="00D71EDF" w:rsidRDefault="00D71EDF" w:rsidP="00D71EDF">
      <w:pPr>
        <w:pStyle w:val="Zkladntext"/>
      </w:pPr>
      <w:r>
        <w:tab/>
        <w:t xml:space="preserve">        od </w:t>
      </w:r>
      <w:r w:rsidR="00D64441">
        <w:t xml:space="preserve"> </w:t>
      </w:r>
      <w:r>
        <w:t>5.1. –</w:t>
      </w:r>
      <w:r w:rsidR="00D64441">
        <w:t xml:space="preserve"> </w:t>
      </w:r>
      <w:r>
        <w:t xml:space="preserve"> 22.6.2022          20,00 – 21,30</w:t>
      </w:r>
      <w:r w:rsidR="00D64441">
        <w:t>hod</w:t>
      </w:r>
      <w:r>
        <w:t xml:space="preserve">       </w:t>
      </w:r>
      <w:r w:rsidR="00D64441">
        <w:tab/>
      </w:r>
      <w:r w:rsidR="00D64441">
        <w:tab/>
      </w:r>
      <w:r>
        <w:t>celkem 36 hodin</w:t>
      </w:r>
    </w:p>
    <w:p w14:paraId="489B0055" w14:textId="5017B868" w:rsidR="00D71EDF" w:rsidRDefault="00D64441" w:rsidP="00350A95">
      <w:pPr>
        <w:pStyle w:val="Zkladntext"/>
        <w:ind w:left="360"/>
      </w:pPr>
      <w:r>
        <w:t xml:space="preserve">              o</w:t>
      </w:r>
      <w:r w:rsidR="00D71EDF">
        <w:t xml:space="preserve">d </w:t>
      </w:r>
      <w:r>
        <w:t xml:space="preserve"> </w:t>
      </w:r>
      <w:r w:rsidR="00D71EDF">
        <w:t xml:space="preserve">5.1 – </w:t>
      </w:r>
      <w:r>
        <w:t xml:space="preserve"> </w:t>
      </w:r>
      <w:r w:rsidR="00D71EDF">
        <w:t xml:space="preserve">22. 6. 2022         </w:t>
      </w:r>
      <w:r>
        <w:t>1</w:t>
      </w:r>
      <w:r w:rsidR="00D71EDF">
        <w:t>5,00 – 16,</w:t>
      </w:r>
      <w:r>
        <w:t xml:space="preserve">00hod </w:t>
      </w:r>
      <w:r>
        <w:tab/>
        <w:t xml:space="preserve"> </w:t>
      </w:r>
      <w:r>
        <w:tab/>
      </w:r>
      <w:r w:rsidR="00D71EDF">
        <w:t xml:space="preserve">   </w:t>
      </w:r>
      <w:r>
        <w:tab/>
      </w:r>
      <w:r w:rsidR="00D71EDF">
        <w:t>celkem 24 hodin</w:t>
      </w:r>
    </w:p>
    <w:p w14:paraId="61E86B6C" w14:textId="77777777" w:rsidR="00D71EDF" w:rsidRDefault="00D71EDF" w:rsidP="00D64441">
      <w:pPr>
        <w:pStyle w:val="Zkladntext"/>
      </w:pPr>
    </w:p>
    <w:p w14:paraId="37C3F26C" w14:textId="390A44D9" w:rsidR="00D71EDF" w:rsidRDefault="00D71EDF" w:rsidP="00350A95">
      <w:pPr>
        <w:pStyle w:val="Zkladntext"/>
        <w:ind w:left="360"/>
      </w:pPr>
      <w:r>
        <w:t xml:space="preserve">Čtvrtek od 6.1. – 19.5.2022          </w:t>
      </w:r>
      <w:r w:rsidR="00D64441">
        <w:t xml:space="preserve">   </w:t>
      </w:r>
      <w:r>
        <w:t>20,00 – 21,30</w:t>
      </w:r>
      <w:r w:rsidR="00D64441">
        <w:t>hod</w:t>
      </w:r>
      <w:r>
        <w:t xml:space="preserve">             </w:t>
      </w:r>
      <w:r w:rsidR="00D64441">
        <w:t xml:space="preserve">   </w:t>
      </w:r>
      <w:r w:rsidR="00D64441">
        <w:tab/>
      </w:r>
      <w:r>
        <w:t>cekem 28,5 hodin</w:t>
      </w:r>
    </w:p>
    <w:p w14:paraId="09200B4B" w14:textId="331D035B" w:rsidR="00BE1432" w:rsidRDefault="0017588F" w:rsidP="00D71EDF">
      <w:pPr>
        <w:pStyle w:val="Zkladntext"/>
        <w:ind w:left="1068"/>
      </w:pPr>
      <w:r>
        <w:t xml:space="preserve">      </w:t>
      </w:r>
      <w:r w:rsidR="009C69F5">
        <w:t xml:space="preserve">   </w:t>
      </w:r>
      <w:r w:rsidR="00A53939">
        <w:t xml:space="preserve"> </w:t>
      </w:r>
      <w:r w:rsidR="009C69F5">
        <w:t xml:space="preserve">  </w:t>
      </w:r>
      <w:r w:rsidR="00A53939">
        <w:tab/>
      </w:r>
      <w:r w:rsidR="009C2D62">
        <w:t xml:space="preserve">                  </w:t>
      </w:r>
      <w:r w:rsidR="009C2D62">
        <w:tab/>
      </w:r>
    </w:p>
    <w:p w14:paraId="2D5DFA10" w14:textId="7D5A4233" w:rsidR="00BE1432" w:rsidRPr="00D64441" w:rsidRDefault="00A53939" w:rsidP="009C2D62">
      <w:pPr>
        <w:pStyle w:val="Zkladntext"/>
        <w:ind w:left="360"/>
        <w:rPr>
          <w:b/>
          <w:u w:val="single"/>
        </w:rPr>
      </w:pPr>
      <w:r w:rsidRPr="00D64441">
        <w:rPr>
          <w:u w:val="single"/>
        </w:rPr>
        <w:t xml:space="preserve">    </w:t>
      </w:r>
      <w:r w:rsidR="009C2D62" w:rsidRPr="00D64441">
        <w:rPr>
          <w:u w:val="single"/>
        </w:rPr>
        <w:t xml:space="preserve">        </w:t>
      </w:r>
      <w:r w:rsidR="009C2D62" w:rsidRPr="00D64441">
        <w:rPr>
          <w:u w:val="single"/>
        </w:rPr>
        <w:tab/>
      </w:r>
      <w:r w:rsidRPr="00D64441">
        <w:rPr>
          <w:u w:val="single"/>
        </w:rPr>
        <w:t xml:space="preserve">               </w:t>
      </w:r>
      <w:r w:rsidRPr="00D64441">
        <w:rPr>
          <w:u w:val="single"/>
        </w:rPr>
        <w:tab/>
      </w:r>
      <w:r w:rsidR="009C2D62" w:rsidRPr="00D64441">
        <w:rPr>
          <w:u w:val="single"/>
        </w:rPr>
        <w:tab/>
      </w:r>
      <w:r w:rsidR="009C2D62" w:rsidRPr="00D64441">
        <w:rPr>
          <w:u w:val="single"/>
        </w:rPr>
        <w:tab/>
      </w:r>
      <w:r w:rsidR="009C2D62" w:rsidRPr="00D64441">
        <w:rPr>
          <w:u w:val="single"/>
        </w:rPr>
        <w:tab/>
      </w:r>
      <w:r w:rsidR="009C2D62" w:rsidRPr="00D64441">
        <w:rPr>
          <w:b/>
          <w:u w:val="single"/>
        </w:rPr>
        <w:t xml:space="preserve"> </w:t>
      </w:r>
      <w:r w:rsidR="00D64441" w:rsidRPr="00D64441">
        <w:rPr>
          <w:b/>
          <w:u w:val="single"/>
        </w:rPr>
        <w:t xml:space="preserve">              </w:t>
      </w:r>
      <w:r w:rsidR="009C2D62" w:rsidRPr="00D64441">
        <w:rPr>
          <w:b/>
          <w:u w:val="single"/>
        </w:rPr>
        <w:t>celkem</w:t>
      </w:r>
      <w:r w:rsidR="00C90E18" w:rsidRPr="00D64441">
        <w:rPr>
          <w:b/>
          <w:u w:val="single"/>
        </w:rPr>
        <w:t xml:space="preserve"> </w:t>
      </w:r>
      <w:r w:rsidR="00D64441" w:rsidRPr="00D64441">
        <w:rPr>
          <w:b/>
          <w:u w:val="single"/>
        </w:rPr>
        <w:t>159</w:t>
      </w:r>
      <w:r w:rsidR="009D0A06" w:rsidRPr="00D64441">
        <w:rPr>
          <w:b/>
          <w:u w:val="single"/>
        </w:rPr>
        <w:t>,5</w:t>
      </w:r>
      <w:r w:rsidR="007A586B" w:rsidRPr="00D64441">
        <w:rPr>
          <w:b/>
          <w:u w:val="single"/>
        </w:rPr>
        <w:t xml:space="preserve"> hodin</w:t>
      </w:r>
      <w:r w:rsidR="009D0A06" w:rsidRPr="00D64441">
        <w:rPr>
          <w:b/>
          <w:u w:val="single"/>
        </w:rPr>
        <w:t>y</w:t>
      </w:r>
      <w:r w:rsidR="009C2D62" w:rsidRPr="00D64441">
        <w:rPr>
          <w:b/>
          <w:u w:val="single"/>
        </w:rPr>
        <w:t xml:space="preserve">  </w:t>
      </w:r>
      <w:r w:rsidR="00BE1432" w:rsidRPr="00D64441">
        <w:rPr>
          <w:b/>
          <w:u w:val="single"/>
        </w:rPr>
        <w:t xml:space="preserve"> </w:t>
      </w:r>
      <w:r w:rsidR="00C90E18" w:rsidRPr="00D64441">
        <w:rPr>
          <w:b/>
          <w:u w:val="single"/>
        </w:rPr>
        <w:tab/>
      </w:r>
      <w:r w:rsidR="00C90E18" w:rsidRPr="00D64441">
        <w:rPr>
          <w:b/>
        </w:rPr>
        <w:tab/>
      </w:r>
      <w:r w:rsidR="00C90E18" w:rsidRPr="00D64441">
        <w:rPr>
          <w:b/>
        </w:rPr>
        <w:tab/>
      </w:r>
      <w:r w:rsidR="00C90E18" w:rsidRPr="00D64441">
        <w:rPr>
          <w:b/>
        </w:rPr>
        <w:tab/>
      </w:r>
      <w:r w:rsidR="00C90E18" w:rsidRPr="00D64441">
        <w:rPr>
          <w:b/>
        </w:rPr>
        <w:tab/>
      </w:r>
      <w:r w:rsidR="00C90E18" w:rsidRPr="00D64441">
        <w:rPr>
          <w:b/>
        </w:rPr>
        <w:tab/>
      </w:r>
      <w:r w:rsidR="00C90E18" w:rsidRPr="00D64441">
        <w:rPr>
          <w:b/>
        </w:rPr>
        <w:tab/>
      </w:r>
      <w:r w:rsidR="00C90E18" w:rsidRPr="00D64441">
        <w:rPr>
          <w:b/>
        </w:rPr>
        <w:tab/>
      </w:r>
    </w:p>
    <w:p w14:paraId="094F0C09" w14:textId="77777777" w:rsidR="00BE1432" w:rsidRPr="007A586B" w:rsidRDefault="009C2D62" w:rsidP="007A586B">
      <w:pPr>
        <w:pStyle w:val="Bodytext30"/>
        <w:shd w:val="clear" w:color="auto" w:fill="auto"/>
        <w:spacing w:before="0" w:line="266" w:lineRule="exact"/>
        <w:jc w:val="left"/>
        <w:rPr>
          <w:rFonts w:ascii="Times New Roman" w:hAnsi="Times New Roman" w:cs="Times New Roman"/>
          <w:b w:val="0"/>
          <w:sz w:val="24"/>
          <w:szCs w:val="24"/>
        </w:rPr>
      </w:pPr>
      <w:r>
        <w:rPr>
          <w:rFonts w:ascii="Times New Roman" w:hAnsi="Times New Roman" w:cs="Times New Roman"/>
          <w:b w:val="0"/>
          <w:sz w:val="24"/>
          <w:szCs w:val="24"/>
        </w:rPr>
        <w:t xml:space="preserve">     </w:t>
      </w:r>
      <w:r w:rsidR="00BE1432" w:rsidRPr="00BE1432">
        <w:rPr>
          <w:rFonts w:ascii="Times New Roman" w:hAnsi="Times New Roman" w:cs="Times New Roman"/>
          <w:b w:val="0"/>
          <w:sz w:val="24"/>
          <w:szCs w:val="24"/>
        </w:rPr>
        <w:t xml:space="preserve">      </w:t>
      </w:r>
      <w:r w:rsidR="007A586B">
        <w:rPr>
          <w:rFonts w:ascii="Times New Roman" w:hAnsi="Times New Roman" w:cs="Times New Roman"/>
          <w:b w:val="0"/>
          <w:sz w:val="24"/>
          <w:szCs w:val="24"/>
        </w:rPr>
        <w:tab/>
      </w:r>
      <w:r w:rsidR="007A586B">
        <w:t xml:space="preserve">     </w:t>
      </w:r>
    </w:p>
    <w:p w14:paraId="388D6F0A" w14:textId="77777777" w:rsidR="004E4B34" w:rsidRDefault="004E4B34" w:rsidP="004E4B34">
      <w:pPr>
        <w:pStyle w:val="Zkladntext"/>
        <w:jc w:val="center"/>
      </w:pPr>
      <w:r>
        <w:t>Čl. V.</w:t>
      </w:r>
    </w:p>
    <w:p w14:paraId="24E9AE32" w14:textId="77777777" w:rsidR="004E4B34" w:rsidRDefault="004E4B34" w:rsidP="004E4B34">
      <w:pPr>
        <w:pStyle w:val="Zkladntext"/>
        <w:jc w:val="center"/>
      </w:pPr>
      <w:r>
        <w:t>Cena podnájmu a služeb spojených s podnájmem</w:t>
      </w:r>
      <w:r>
        <w:br/>
      </w:r>
    </w:p>
    <w:p w14:paraId="33CC8CA8" w14:textId="77777777" w:rsidR="00BE1432" w:rsidRDefault="00BE1432" w:rsidP="00BE1432">
      <w:pPr>
        <w:pStyle w:val="Zkladntext"/>
        <w:jc w:val="center"/>
      </w:pPr>
    </w:p>
    <w:p w14:paraId="493CD05D" w14:textId="77777777" w:rsidR="009C2D62" w:rsidRDefault="00BE1432" w:rsidP="00C90E18">
      <w:pPr>
        <w:pStyle w:val="Zkladntext"/>
        <w:numPr>
          <w:ilvl w:val="0"/>
          <w:numId w:val="8"/>
        </w:numPr>
      </w:pPr>
      <w:r>
        <w:t xml:space="preserve">Výše úhrady za podnájem je stanovena dohodou smluvních stran dle zákona č. 526/1990 </w:t>
      </w:r>
      <w:r w:rsidRPr="00425DB6">
        <w:t xml:space="preserve">Sb., o cenách, ve znění pozdějších předpisů, za dohodnutou smluvní úhradu ve výši </w:t>
      </w:r>
      <w:r w:rsidR="009C2D62">
        <w:t xml:space="preserve">– </w:t>
      </w:r>
    </w:p>
    <w:p w14:paraId="3D1256A1" w14:textId="7DAAF412" w:rsidR="00C90E18" w:rsidRDefault="008901BF" w:rsidP="009C2D62">
      <w:pPr>
        <w:pStyle w:val="Zkladntext"/>
        <w:ind w:left="360"/>
      </w:pPr>
      <w:r>
        <w:t xml:space="preserve"> H</w:t>
      </w:r>
      <w:r w:rsidR="00A53939">
        <w:t xml:space="preserve">- </w:t>
      </w:r>
      <w:r>
        <w:rPr>
          <w:b/>
        </w:rPr>
        <w:t>10</w:t>
      </w:r>
      <w:r w:rsidR="00A53939" w:rsidRPr="00C90E18">
        <w:rPr>
          <w:b/>
        </w:rPr>
        <w:t>00,- Kč/hod</w:t>
      </w:r>
      <w:r>
        <w:t xml:space="preserve"> (slovy: Tisíc</w:t>
      </w:r>
      <w:r w:rsidR="0017588F">
        <w:t xml:space="preserve"> Korun českých).</w:t>
      </w:r>
      <w:r w:rsidR="00A53939">
        <w:t xml:space="preserve"> </w:t>
      </w:r>
      <w:r w:rsidR="000E1DA1">
        <w:t xml:space="preserve"> C</w:t>
      </w:r>
      <w:r w:rsidR="00BE1432" w:rsidRPr="00425DB6">
        <w:t xml:space="preserve">elkem za celou dobu užívání </w:t>
      </w:r>
      <w:r w:rsidR="000E1DA1">
        <w:t>všech prostor ve výši</w:t>
      </w:r>
      <w:r w:rsidR="00D64441">
        <w:t xml:space="preserve"> </w:t>
      </w:r>
      <w:r w:rsidR="00D64441" w:rsidRPr="00D64441">
        <w:rPr>
          <w:b/>
        </w:rPr>
        <w:t>159.500,-</w:t>
      </w:r>
      <w:r w:rsidR="00D64441">
        <w:t xml:space="preserve"> </w:t>
      </w:r>
      <w:r w:rsidR="000E1DA1">
        <w:t xml:space="preserve"> </w:t>
      </w:r>
      <w:r w:rsidR="00BE1432" w:rsidRPr="0010481B">
        <w:rPr>
          <w:b/>
        </w:rPr>
        <w:t>Kč</w:t>
      </w:r>
      <w:r w:rsidR="00BE1432" w:rsidRPr="00425DB6">
        <w:t xml:space="preserve"> (slovy:</w:t>
      </w:r>
      <w:r w:rsidR="000E1DA1">
        <w:t xml:space="preserve"> </w:t>
      </w:r>
      <w:r w:rsidR="00D64441">
        <w:t>Stopadesátdevěttisícpětset</w:t>
      </w:r>
      <w:r w:rsidR="000562C0">
        <w:t xml:space="preserve"> </w:t>
      </w:r>
      <w:r w:rsidR="00425DB6" w:rsidRPr="00425DB6">
        <w:t>Korun českých)</w:t>
      </w:r>
      <w:r w:rsidR="00BE1432" w:rsidRPr="00425DB6">
        <w:t>.</w:t>
      </w:r>
    </w:p>
    <w:p w14:paraId="039225F9" w14:textId="77777777" w:rsidR="00C90E18" w:rsidRDefault="00C90E18" w:rsidP="00C90E18">
      <w:pPr>
        <w:pStyle w:val="Zkladntext"/>
        <w:ind w:left="360"/>
      </w:pPr>
    </w:p>
    <w:p w14:paraId="18C77FE0" w14:textId="77777777" w:rsidR="00C90E18" w:rsidRDefault="00C90E18" w:rsidP="00C90E18">
      <w:pPr>
        <w:pStyle w:val="Zkladntext"/>
        <w:ind w:left="360"/>
      </w:pPr>
    </w:p>
    <w:p w14:paraId="3881739E" w14:textId="77777777" w:rsidR="00C90E18" w:rsidRDefault="00C90E18" w:rsidP="00C90E18">
      <w:pPr>
        <w:pStyle w:val="Zkladntext"/>
        <w:numPr>
          <w:ilvl w:val="0"/>
          <w:numId w:val="8"/>
        </w:numPr>
      </w:pPr>
      <w:r>
        <w:t>Sjednanou platbu podnájmu, uhradí podnájemce převodem na základě vystavené faktury na účet podnajímatele takto:</w:t>
      </w:r>
    </w:p>
    <w:p w14:paraId="593D3390" w14:textId="77777777" w:rsidR="00C90E18" w:rsidRPr="0097005A" w:rsidRDefault="00C90E18" w:rsidP="00C90E18">
      <w:pPr>
        <w:pStyle w:val="Bodytext20"/>
        <w:shd w:val="clear" w:color="auto" w:fill="auto"/>
        <w:tabs>
          <w:tab w:val="left" w:pos="885"/>
        </w:tabs>
        <w:spacing w:line="274" w:lineRule="exact"/>
        <w:ind w:left="700" w:firstLine="0"/>
        <w:jc w:val="left"/>
        <w:rPr>
          <w:b/>
        </w:rPr>
      </w:pPr>
    </w:p>
    <w:p w14:paraId="1BEFF9E0" w14:textId="7D90A4B5" w:rsidR="00C90E18" w:rsidRPr="00C90E18" w:rsidRDefault="008901BF" w:rsidP="00C90E18">
      <w:pPr>
        <w:pStyle w:val="Bodytext20"/>
        <w:shd w:val="clear" w:color="auto" w:fill="auto"/>
        <w:tabs>
          <w:tab w:val="left" w:pos="885"/>
        </w:tabs>
        <w:spacing w:line="274" w:lineRule="exact"/>
        <w:ind w:left="700" w:firstLine="0"/>
        <w:jc w:val="left"/>
      </w:pPr>
      <w:r>
        <w:rPr>
          <w:b/>
        </w:rPr>
        <w:t>Leden</w:t>
      </w:r>
      <w:r w:rsidR="009D0A06">
        <w:rPr>
          <w:b/>
        </w:rPr>
        <w:t xml:space="preserve"> </w:t>
      </w:r>
      <w:r w:rsidR="00D64441">
        <w:rPr>
          <w:b/>
        </w:rPr>
        <w:t xml:space="preserve"> - červen </w:t>
      </w:r>
      <w:r w:rsidR="0017588F">
        <w:rPr>
          <w:b/>
        </w:rPr>
        <w:t>2022</w:t>
      </w:r>
      <w:r w:rsidR="00C90E18" w:rsidRPr="00C90E18">
        <w:rPr>
          <w:b/>
        </w:rPr>
        <w:tab/>
      </w:r>
      <w:r w:rsidR="000562C0">
        <w:rPr>
          <w:b/>
        </w:rPr>
        <w:tab/>
      </w:r>
      <w:r w:rsidR="00D64441">
        <w:rPr>
          <w:b/>
        </w:rPr>
        <w:t>159 500</w:t>
      </w:r>
      <w:r w:rsidR="00C90E18">
        <w:rPr>
          <w:b/>
        </w:rPr>
        <w:t xml:space="preserve">,- </w:t>
      </w:r>
      <w:r w:rsidR="00C90E18" w:rsidRPr="00C90E18">
        <w:rPr>
          <w:b/>
        </w:rPr>
        <w:t xml:space="preserve">Kč    </w:t>
      </w:r>
      <w:r w:rsidR="000562C0">
        <w:rPr>
          <w:b/>
        </w:rPr>
        <w:tab/>
      </w:r>
      <w:r w:rsidR="000562C0">
        <w:rPr>
          <w:b/>
        </w:rPr>
        <w:tab/>
      </w:r>
      <w:r w:rsidR="00BA5270">
        <w:rPr>
          <w:b/>
        </w:rPr>
        <w:t xml:space="preserve">do </w:t>
      </w:r>
      <w:r w:rsidR="00D64441">
        <w:rPr>
          <w:b/>
        </w:rPr>
        <w:t xml:space="preserve">  31. 5. 2022</w:t>
      </w:r>
    </w:p>
    <w:p w14:paraId="6051C2B1" w14:textId="77777777" w:rsidR="00C90E18" w:rsidRPr="00C90E18" w:rsidRDefault="000E1DA1" w:rsidP="00C90E18">
      <w:pPr>
        <w:pStyle w:val="Bodytext30"/>
        <w:shd w:val="clear" w:color="auto" w:fill="auto"/>
        <w:spacing w:before="0" w:line="274" w:lineRule="exact"/>
        <w:ind w:left="500"/>
        <w:jc w:val="left"/>
        <w:rPr>
          <w:rFonts w:ascii="Times New Roman" w:hAnsi="Times New Roman" w:cs="Times New Roman"/>
        </w:rPr>
      </w:pPr>
      <w:r>
        <w:rPr>
          <w:rFonts w:ascii="Times New Roman" w:hAnsi="Times New Roman" w:cs="Times New Roman"/>
        </w:rPr>
        <w:t xml:space="preserve">    </w:t>
      </w:r>
    </w:p>
    <w:p w14:paraId="3BA6E29B" w14:textId="77777777" w:rsidR="00C90E18" w:rsidRDefault="00C90E18" w:rsidP="00C90E18">
      <w:pPr>
        <w:pStyle w:val="Bodytext30"/>
        <w:shd w:val="clear" w:color="auto" w:fill="auto"/>
        <w:spacing w:before="0" w:line="274" w:lineRule="exact"/>
        <w:ind w:left="500"/>
        <w:jc w:val="left"/>
      </w:pPr>
    </w:p>
    <w:p w14:paraId="0C503A24" w14:textId="77777777" w:rsidR="00BE1432" w:rsidRDefault="00BE1432" w:rsidP="00C90E18">
      <w:pPr>
        <w:pStyle w:val="Zkladntext"/>
        <w:ind w:left="360"/>
      </w:pPr>
      <w:r>
        <w:t>na účet podnajímatele uvedený v záhlaví této smlouvy (nebo hotově do pokladny podnajímatele).</w:t>
      </w:r>
    </w:p>
    <w:p w14:paraId="7CD324C8" w14:textId="77777777" w:rsidR="00BE1432" w:rsidRDefault="00BE1432" w:rsidP="00BE1432">
      <w:pPr>
        <w:pStyle w:val="Zkladntext"/>
        <w:ind w:left="360"/>
      </w:pPr>
    </w:p>
    <w:p w14:paraId="4B370537" w14:textId="77777777" w:rsidR="004E4B34" w:rsidRDefault="004E4B34" w:rsidP="004E4B34">
      <w:pPr>
        <w:pStyle w:val="Zkladntext"/>
        <w:jc w:val="left"/>
      </w:pPr>
    </w:p>
    <w:p w14:paraId="18CFF2DD" w14:textId="77777777" w:rsidR="004E4B34" w:rsidRDefault="004E4B34" w:rsidP="004E4B34">
      <w:pPr>
        <w:pStyle w:val="Zkladntext"/>
        <w:jc w:val="center"/>
      </w:pPr>
      <w:r>
        <w:t>Čl. V</w:t>
      </w:r>
      <w:r w:rsidR="007B33B1">
        <w:t>I</w:t>
      </w:r>
      <w:r>
        <w:t>.</w:t>
      </w:r>
    </w:p>
    <w:p w14:paraId="7CA4C0A1" w14:textId="77777777" w:rsidR="004E4B34" w:rsidRDefault="004E4B34" w:rsidP="004E4B34">
      <w:pPr>
        <w:pStyle w:val="Zkladntext"/>
        <w:jc w:val="center"/>
      </w:pPr>
      <w:r>
        <w:t>Smluvní pokuta</w:t>
      </w:r>
    </w:p>
    <w:p w14:paraId="577ED11B" w14:textId="77777777" w:rsidR="004E4B34" w:rsidRDefault="004E4B34" w:rsidP="004E4B34">
      <w:pPr>
        <w:pStyle w:val="Zkladntext"/>
      </w:pPr>
    </w:p>
    <w:p w14:paraId="3728D2F3" w14:textId="77777777" w:rsidR="004E4B34" w:rsidRDefault="004E4B34" w:rsidP="002F0989">
      <w:pPr>
        <w:pStyle w:val="Zkladntext"/>
        <w:numPr>
          <w:ilvl w:val="0"/>
          <w:numId w:val="11"/>
        </w:numPr>
      </w:pPr>
      <w:r>
        <w:t>Podnajímatel je oprávněn požadovat po podnájemci smluvní pokutu za každý započatý den prodlení s platbou úhrady za podnájem po sjednaném termínu splatnosti</w:t>
      </w:r>
      <w:r w:rsidR="007B33B1">
        <w:t xml:space="preserve"> nebo </w:t>
      </w:r>
      <w:r w:rsidR="002F0989">
        <w:t>za služby spojené s</w:t>
      </w:r>
      <w:r w:rsidR="00214CE2">
        <w:t> </w:t>
      </w:r>
      <w:r w:rsidR="002F0989">
        <w:t>podnájmem</w:t>
      </w:r>
      <w:r w:rsidR="00214CE2">
        <w:t xml:space="preserve"> po sjednaném termínu splatnosti</w:t>
      </w:r>
      <w:r w:rsidR="002F0989">
        <w:t xml:space="preserve"> </w:t>
      </w:r>
      <w:r>
        <w:t xml:space="preserve">ve výši 1% (jedno procento) z  ceny podnájmu stanovené v článku IV. této smlouvy. Podnájemce je povinen uhradit smluvní pokutu nejpozději do </w:t>
      </w:r>
      <w:r w:rsidR="00350A95">
        <w:t xml:space="preserve">30 </w:t>
      </w:r>
      <w:r>
        <w:t>dní od doručení výzvy podnajímatele  k úhradě smluvní pokuty. Zaplacením smluvní pokuty není dotčeno právo podnajímatele na úhradu případné škody tímto jednáním vzniklé.</w:t>
      </w:r>
    </w:p>
    <w:p w14:paraId="34317B76" w14:textId="77777777" w:rsidR="004E4B34" w:rsidRDefault="004E4B34" w:rsidP="004E4B34">
      <w:pPr>
        <w:rPr>
          <w:sz w:val="24"/>
        </w:rPr>
      </w:pPr>
    </w:p>
    <w:p w14:paraId="695A26C5" w14:textId="77777777" w:rsidR="00C90E18" w:rsidRDefault="00C90E18" w:rsidP="004E4B34">
      <w:pPr>
        <w:rPr>
          <w:sz w:val="24"/>
        </w:rPr>
      </w:pPr>
    </w:p>
    <w:p w14:paraId="428E49A7" w14:textId="77777777" w:rsidR="00C90E18" w:rsidRDefault="00C90E18" w:rsidP="004E4B34">
      <w:pPr>
        <w:rPr>
          <w:sz w:val="24"/>
        </w:rPr>
      </w:pPr>
    </w:p>
    <w:p w14:paraId="67AC6FB2" w14:textId="77777777" w:rsidR="004E4B34" w:rsidRDefault="004E4B34" w:rsidP="004E4B34">
      <w:pPr>
        <w:ind w:left="3540" w:firstLine="708"/>
        <w:rPr>
          <w:sz w:val="24"/>
        </w:rPr>
      </w:pPr>
      <w:r>
        <w:rPr>
          <w:sz w:val="24"/>
        </w:rPr>
        <w:t>Čl. VI</w:t>
      </w:r>
      <w:r w:rsidR="00214CE2">
        <w:rPr>
          <w:sz w:val="24"/>
        </w:rPr>
        <w:t>I</w:t>
      </w:r>
      <w:r>
        <w:rPr>
          <w:sz w:val="24"/>
        </w:rPr>
        <w:t>.</w:t>
      </w:r>
    </w:p>
    <w:p w14:paraId="5D45EC4F" w14:textId="77777777" w:rsidR="004E4B34" w:rsidRDefault="004E4B34" w:rsidP="004E4B34">
      <w:pPr>
        <w:jc w:val="center"/>
        <w:rPr>
          <w:sz w:val="24"/>
        </w:rPr>
      </w:pPr>
      <w:r>
        <w:rPr>
          <w:sz w:val="24"/>
        </w:rPr>
        <w:t>Práva a povinnosti smluvních stran</w:t>
      </w:r>
    </w:p>
    <w:p w14:paraId="5E877B13" w14:textId="77777777" w:rsidR="004E4B34" w:rsidRDefault="004E4B34" w:rsidP="004E4B34">
      <w:pPr>
        <w:jc w:val="both"/>
        <w:rPr>
          <w:sz w:val="24"/>
        </w:rPr>
      </w:pPr>
    </w:p>
    <w:p w14:paraId="0E8962B8" w14:textId="77777777" w:rsidR="004E4B34" w:rsidRDefault="004E4B34" w:rsidP="004E4B34">
      <w:pPr>
        <w:numPr>
          <w:ilvl w:val="0"/>
          <w:numId w:val="1"/>
        </w:numPr>
        <w:ind w:left="360"/>
        <w:jc w:val="both"/>
        <w:rPr>
          <w:sz w:val="24"/>
        </w:rPr>
      </w:pPr>
      <w:r>
        <w:rPr>
          <w:sz w:val="24"/>
        </w:rPr>
        <w:t>Podnájemce se zavazuje v předmětu podnájmu provozovat činnost pouze způsobem stanoveným ve smlouvě a v souladu se školním řádem a s dalšími vnitřními předpisy školy, se kterými byl řádně seznámen před podpisem této smlouvy, což stvrzuje níže svým podpisem.</w:t>
      </w:r>
    </w:p>
    <w:p w14:paraId="479CE604" w14:textId="77777777" w:rsidR="004E4B34" w:rsidRDefault="004E4B34" w:rsidP="004E4B34">
      <w:pPr>
        <w:jc w:val="both"/>
        <w:rPr>
          <w:sz w:val="24"/>
        </w:rPr>
      </w:pPr>
    </w:p>
    <w:p w14:paraId="6930F1A1" w14:textId="77777777" w:rsidR="004E4B34" w:rsidRDefault="004E4B34" w:rsidP="004E4B34">
      <w:pPr>
        <w:numPr>
          <w:ilvl w:val="0"/>
          <w:numId w:val="1"/>
        </w:numPr>
        <w:ind w:left="360"/>
        <w:jc w:val="both"/>
        <w:rPr>
          <w:sz w:val="24"/>
        </w:rPr>
      </w:pPr>
      <w:r>
        <w:rPr>
          <w:sz w:val="24"/>
        </w:rPr>
        <w:t xml:space="preserve">Podnájemce se zavazuje, že v předmětu podnájmu nebude plýtvat energií, bude šetřit vybavení školy a v provozních otázkách se bude řídit pokyny odpovědného pracovníka </w:t>
      </w:r>
      <w:r>
        <w:rPr>
          <w:sz w:val="24"/>
        </w:rPr>
        <w:lastRenderedPageBreak/>
        <w:t xml:space="preserve">školy (podnajímatele). </w:t>
      </w:r>
      <w:r w:rsidRPr="002804D8">
        <w:rPr>
          <w:sz w:val="24"/>
        </w:rPr>
        <w:t xml:space="preserve">Podnájemce je povinen na vlastní </w:t>
      </w:r>
      <w:r>
        <w:rPr>
          <w:sz w:val="24"/>
        </w:rPr>
        <w:t>náklady zajistit úklid užívaného předmětu podnájmu.</w:t>
      </w:r>
    </w:p>
    <w:p w14:paraId="15B2A6F3" w14:textId="77777777" w:rsidR="004E4B34" w:rsidRDefault="004E4B34" w:rsidP="004E4B34">
      <w:pPr>
        <w:jc w:val="both"/>
        <w:rPr>
          <w:sz w:val="24"/>
        </w:rPr>
      </w:pPr>
    </w:p>
    <w:p w14:paraId="01BB7C9E" w14:textId="77777777" w:rsidR="004E4B34" w:rsidRDefault="004E4B34" w:rsidP="004E4B34">
      <w:pPr>
        <w:numPr>
          <w:ilvl w:val="0"/>
          <w:numId w:val="1"/>
        </w:numPr>
        <w:ind w:left="360"/>
        <w:jc w:val="both"/>
        <w:rPr>
          <w:sz w:val="24"/>
        </w:rPr>
      </w:pPr>
      <w:r>
        <w:rPr>
          <w:sz w:val="24"/>
        </w:rPr>
        <w:t xml:space="preserve">Podnájemce odpovídá za škody způsobené v důsledku užívání předmětu podnájmu, a to jak samotným podnájemcem, tak i osobami, kterým umožní do podnajatých prostor vstup. </w:t>
      </w:r>
    </w:p>
    <w:p w14:paraId="10A85FB1" w14:textId="77777777" w:rsidR="004E4B34" w:rsidRDefault="004E4B34" w:rsidP="004E4B34">
      <w:pPr>
        <w:pStyle w:val="Odstavecseseznamem"/>
        <w:rPr>
          <w:sz w:val="24"/>
        </w:rPr>
      </w:pPr>
    </w:p>
    <w:p w14:paraId="266BB5D0" w14:textId="77777777" w:rsidR="004E4B34" w:rsidRDefault="004E4B34" w:rsidP="004E4B34">
      <w:pPr>
        <w:numPr>
          <w:ilvl w:val="0"/>
          <w:numId w:val="1"/>
        </w:numPr>
        <w:ind w:left="360"/>
        <w:jc w:val="both"/>
        <w:rPr>
          <w:sz w:val="24"/>
        </w:rPr>
      </w:pPr>
      <w:r w:rsidRPr="009E56F8">
        <w:rPr>
          <w:sz w:val="24"/>
        </w:rPr>
        <w:t xml:space="preserve">Podnájemce není oprávněn uskutečňovat stavební </w:t>
      </w:r>
      <w:r>
        <w:rPr>
          <w:sz w:val="24"/>
        </w:rPr>
        <w:t>či jiné úpravy v předmětu podnájmu, bez předchozího písemného souhlasu podnajímatele.</w:t>
      </w:r>
    </w:p>
    <w:p w14:paraId="0D2AB300" w14:textId="77777777" w:rsidR="004E4B34" w:rsidRDefault="004E4B34" w:rsidP="004E4B34">
      <w:pPr>
        <w:pStyle w:val="Odstavecseseznamem"/>
        <w:jc w:val="both"/>
        <w:rPr>
          <w:sz w:val="24"/>
        </w:rPr>
      </w:pPr>
    </w:p>
    <w:p w14:paraId="3A21B096" w14:textId="77777777" w:rsidR="004E4B34" w:rsidRDefault="004E4B34" w:rsidP="004E4B34">
      <w:pPr>
        <w:numPr>
          <w:ilvl w:val="0"/>
          <w:numId w:val="1"/>
        </w:numPr>
        <w:ind w:left="360"/>
        <w:jc w:val="both"/>
        <w:rPr>
          <w:sz w:val="24"/>
        </w:rPr>
      </w:pPr>
      <w:r>
        <w:rPr>
          <w:sz w:val="24"/>
        </w:rPr>
        <w:t xml:space="preserve">Podnájemce není oprávněn </w:t>
      </w:r>
      <w:r>
        <w:rPr>
          <w:sz w:val="24"/>
          <w:szCs w:val="24"/>
        </w:rPr>
        <w:t>zřídit užívací právo k předmětu podnájmu</w:t>
      </w:r>
      <w:r>
        <w:rPr>
          <w:sz w:val="24"/>
        </w:rPr>
        <w:t xml:space="preserve"> třetím osobám, </w:t>
      </w:r>
      <w:r>
        <w:rPr>
          <w:sz w:val="24"/>
        </w:rPr>
        <w:br/>
        <w:t>bez předchozího písemného souhlasu podnajímatele.</w:t>
      </w:r>
    </w:p>
    <w:p w14:paraId="39803D10" w14:textId="77777777" w:rsidR="004E4B34" w:rsidRDefault="004E4B34" w:rsidP="004E4B34">
      <w:pPr>
        <w:pStyle w:val="Odstavecseseznamem"/>
        <w:rPr>
          <w:sz w:val="24"/>
        </w:rPr>
      </w:pPr>
    </w:p>
    <w:p w14:paraId="07B36F19" w14:textId="77777777" w:rsidR="004E4B34" w:rsidRDefault="004E4B34" w:rsidP="004E4B34">
      <w:pPr>
        <w:numPr>
          <w:ilvl w:val="0"/>
          <w:numId w:val="1"/>
        </w:numPr>
        <w:ind w:left="360"/>
        <w:jc w:val="both"/>
        <w:rPr>
          <w:sz w:val="24"/>
        </w:rPr>
      </w:pPr>
      <w:r>
        <w:rPr>
          <w:sz w:val="24"/>
        </w:rPr>
        <w:t>Podnajímatel si vyhrazuje právo přístupu do předmětu podnájmu za účelem kontroly předmětu podnájmu minimálně jednou za</w:t>
      </w:r>
      <w:r w:rsidR="002F0989">
        <w:rPr>
          <w:sz w:val="24"/>
        </w:rPr>
        <w:t xml:space="preserve"> </w:t>
      </w:r>
      <w:r w:rsidR="00350A95">
        <w:rPr>
          <w:sz w:val="24"/>
        </w:rPr>
        <w:t>3</w:t>
      </w:r>
      <w:r>
        <w:rPr>
          <w:sz w:val="24"/>
        </w:rPr>
        <w:t xml:space="preserve"> měsíce, a to po předchozím písemném ohlášení, doručeném podnájemci nejpozději 7 dní předem, nedohodnou-li se smluvní strany jinak. </w:t>
      </w:r>
    </w:p>
    <w:p w14:paraId="09B9D539" w14:textId="77777777" w:rsidR="004E4B34" w:rsidRDefault="004E4B34" w:rsidP="004E4B34">
      <w:pPr>
        <w:pStyle w:val="Odstavecseseznamem"/>
        <w:jc w:val="both"/>
        <w:rPr>
          <w:sz w:val="24"/>
        </w:rPr>
      </w:pPr>
    </w:p>
    <w:p w14:paraId="39359598" w14:textId="77777777" w:rsidR="004E4B34" w:rsidRPr="002804D8" w:rsidRDefault="004E4B34" w:rsidP="004E4B34">
      <w:pPr>
        <w:numPr>
          <w:ilvl w:val="0"/>
          <w:numId w:val="1"/>
        </w:numPr>
        <w:ind w:left="360"/>
        <w:jc w:val="both"/>
        <w:rPr>
          <w:sz w:val="24"/>
        </w:rPr>
      </w:pPr>
      <w:r w:rsidRPr="002804D8">
        <w:rPr>
          <w:sz w:val="24"/>
        </w:rPr>
        <w:t xml:space="preserve">Podnájemce je povinen bezodkladně upozornit podnajímatele na nutnost provedení oprav či údržby předmětu podnájmu a za tímto účelem umožnit podnajímateli kdykoliv přístup do předmětu podnájmu na nezbytně nutnou dobu. </w:t>
      </w:r>
    </w:p>
    <w:p w14:paraId="57B8B04C" w14:textId="77777777" w:rsidR="004E4B34" w:rsidRDefault="004E4B34" w:rsidP="004E4B34">
      <w:pPr>
        <w:jc w:val="both"/>
        <w:rPr>
          <w:sz w:val="24"/>
        </w:rPr>
      </w:pPr>
    </w:p>
    <w:p w14:paraId="635049C5" w14:textId="77777777" w:rsidR="004E4B34" w:rsidRDefault="004E4B34" w:rsidP="004E4B34">
      <w:pPr>
        <w:jc w:val="center"/>
        <w:rPr>
          <w:sz w:val="24"/>
        </w:rPr>
      </w:pPr>
    </w:p>
    <w:p w14:paraId="1A2AF591" w14:textId="77777777" w:rsidR="004E4B34" w:rsidRDefault="004E4B34" w:rsidP="004E4B34">
      <w:pPr>
        <w:jc w:val="center"/>
        <w:rPr>
          <w:sz w:val="24"/>
        </w:rPr>
      </w:pPr>
      <w:r>
        <w:rPr>
          <w:sz w:val="24"/>
        </w:rPr>
        <w:t>Čl.VI</w:t>
      </w:r>
      <w:r w:rsidR="00214CE2">
        <w:rPr>
          <w:sz w:val="24"/>
        </w:rPr>
        <w:t>I</w:t>
      </w:r>
      <w:r>
        <w:rPr>
          <w:sz w:val="24"/>
        </w:rPr>
        <w:t>I.</w:t>
      </w:r>
    </w:p>
    <w:p w14:paraId="7D1B7DD6" w14:textId="77777777" w:rsidR="004E4B34" w:rsidRDefault="004E4B34" w:rsidP="004E4B34">
      <w:pPr>
        <w:jc w:val="center"/>
        <w:rPr>
          <w:sz w:val="24"/>
        </w:rPr>
      </w:pPr>
      <w:r>
        <w:rPr>
          <w:sz w:val="24"/>
        </w:rPr>
        <w:t>Ukončení smlouvy</w:t>
      </w:r>
    </w:p>
    <w:p w14:paraId="22B7637E" w14:textId="77777777" w:rsidR="004E4B34" w:rsidRDefault="004E4B34" w:rsidP="004E4B34">
      <w:pPr>
        <w:jc w:val="both"/>
        <w:rPr>
          <w:sz w:val="24"/>
        </w:rPr>
      </w:pPr>
    </w:p>
    <w:p w14:paraId="7070B036" w14:textId="77777777" w:rsidR="004E4B34" w:rsidRPr="00E50431" w:rsidRDefault="004E4B34" w:rsidP="004E4B34">
      <w:pPr>
        <w:numPr>
          <w:ilvl w:val="0"/>
          <w:numId w:val="9"/>
        </w:numPr>
        <w:jc w:val="both"/>
        <w:rPr>
          <w:sz w:val="24"/>
        </w:rPr>
      </w:pPr>
      <w:r w:rsidRPr="00E50431">
        <w:rPr>
          <w:sz w:val="24"/>
        </w:rPr>
        <w:t xml:space="preserve">Tato smlouva může být ukončena: </w:t>
      </w:r>
    </w:p>
    <w:p w14:paraId="2E2506D9" w14:textId="77777777" w:rsidR="004E4B34" w:rsidRPr="004B4E6D" w:rsidRDefault="004E4B34" w:rsidP="004E4B34">
      <w:pPr>
        <w:ind w:left="720"/>
        <w:rPr>
          <w:sz w:val="24"/>
          <w:szCs w:val="24"/>
        </w:rPr>
      </w:pPr>
    </w:p>
    <w:p w14:paraId="5D8476CA" w14:textId="77777777" w:rsidR="004E4B34" w:rsidRPr="004B4E6D" w:rsidRDefault="004E4B34" w:rsidP="004E4B34">
      <w:pPr>
        <w:numPr>
          <w:ilvl w:val="0"/>
          <w:numId w:val="2"/>
        </w:numPr>
        <w:jc w:val="both"/>
        <w:rPr>
          <w:sz w:val="24"/>
          <w:szCs w:val="24"/>
        </w:rPr>
      </w:pPr>
      <w:r w:rsidRPr="004B4E6D">
        <w:rPr>
          <w:sz w:val="24"/>
          <w:szCs w:val="24"/>
        </w:rPr>
        <w:t>Uplynutím doby podnájmu stanovené v čl. II. této smlouvy</w:t>
      </w:r>
    </w:p>
    <w:p w14:paraId="3DCE19EB" w14:textId="77777777" w:rsidR="004E4B34" w:rsidRPr="004B4E6D" w:rsidRDefault="004E4B34" w:rsidP="004E4B34">
      <w:pPr>
        <w:numPr>
          <w:ilvl w:val="0"/>
          <w:numId w:val="2"/>
        </w:numPr>
        <w:jc w:val="both"/>
        <w:rPr>
          <w:sz w:val="24"/>
          <w:szCs w:val="24"/>
        </w:rPr>
      </w:pPr>
      <w:r w:rsidRPr="004B4E6D">
        <w:rPr>
          <w:sz w:val="24"/>
          <w:szCs w:val="24"/>
        </w:rPr>
        <w:t>Dohodou (písemnou) smluvních stran</w:t>
      </w:r>
    </w:p>
    <w:p w14:paraId="26C533D9" w14:textId="77777777" w:rsidR="004E4B34" w:rsidRPr="004B4E6D" w:rsidRDefault="004E4B34" w:rsidP="004E4B34">
      <w:pPr>
        <w:numPr>
          <w:ilvl w:val="0"/>
          <w:numId w:val="2"/>
        </w:numPr>
        <w:jc w:val="both"/>
        <w:rPr>
          <w:sz w:val="24"/>
          <w:szCs w:val="24"/>
        </w:rPr>
      </w:pPr>
      <w:r w:rsidRPr="004B4E6D">
        <w:rPr>
          <w:sz w:val="24"/>
          <w:szCs w:val="24"/>
        </w:rPr>
        <w:t>Výpovědí (písemnou) kterékoli smluvní strany bez uvedení důvodu s tříměsíční výpovědní dobou</w:t>
      </w:r>
    </w:p>
    <w:p w14:paraId="7662DFC0" w14:textId="77777777" w:rsidR="004E4B34" w:rsidRPr="004B4E6D" w:rsidRDefault="004E4B34" w:rsidP="004E4B34">
      <w:pPr>
        <w:numPr>
          <w:ilvl w:val="0"/>
          <w:numId w:val="2"/>
        </w:numPr>
        <w:jc w:val="both"/>
        <w:rPr>
          <w:sz w:val="24"/>
          <w:szCs w:val="24"/>
        </w:rPr>
      </w:pPr>
      <w:r w:rsidRPr="004B4E6D">
        <w:rPr>
          <w:sz w:val="24"/>
          <w:szCs w:val="24"/>
        </w:rPr>
        <w:t>Výpovědí (písemnou) podnajímatele bez výpovědní doby, a to z důvodů níže stanovených v odstavci 2 tohoto článku smlouvy</w:t>
      </w:r>
    </w:p>
    <w:p w14:paraId="4A2EB35F" w14:textId="77777777" w:rsidR="004E4B34" w:rsidRPr="004B4E6D" w:rsidRDefault="004E4B34" w:rsidP="004E4B34">
      <w:pPr>
        <w:numPr>
          <w:ilvl w:val="0"/>
          <w:numId w:val="2"/>
        </w:numPr>
        <w:jc w:val="both"/>
        <w:rPr>
          <w:sz w:val="24"/>
          <w:szCs w:val="24"/>
        </w:rPr>
      </w:pPr>
      <w:r w:rsidRPr="004B4E6D">
        <w:rPr>
          <w:sz w:val="24"/>
          <w:szCs w:val="24"/>
        </w:rPr>
        <w:t>Odstoupením (písemným) od smlouvy z důvodů stanovených touto smlouvou nebo zákonem</w:t>
      </w:r>
    </w:p>
    <w:p w14:paraId="7CA42FA1" w14:textId="77777777" w:rsidR="004E4B34" w:rsidRPr="004B4E6D" w:rsidRDefault="004E4B34" w:rsidP="004E4B34">
      <w:pPr>
        <w:rPr>
          <w:sz w:val="24"/>
          <w:szCs w:val="24"/>
        </w:rPr>
      </w:pPr>
    </w:p>
    <w:p w14:paraId="41C437D0" w14:textId="77777777" w:rsidR="004E4B34" w:rsidRPr="004B4E6D" w:rsidRDefault="004E4B34" w:rsidP="004E4B34">
      <w:pPr>
        <w:numPr>
          <w:ilvl w:val="0"/>
          <w:numId w:val="9"/>
        </w:numPr>
        <w:jc w:val="both"/>
        <w:rPr>
          <w:sz w:val="24"/>
          <w:szCs w:val="24"/>
        </w:rPr>
      </w:pPr>
      <w:r w:rsidRPr="004B4E6D">
        <w:rPr>
          <w:sz w:val="24"/>
          <w:szCs w:val="24"/>
        </w:rPr>
        <w:t>Podnajímatel je oprávněn tuto smlouvu vypovědět</w:t>
      </w:r>
      <w:r w:rsidR="00214CE2">
        <w:rPr>
          <w:sz w:val="24"/>
          <w:szCs w:val="24"/>
        </w:rPr>
        <w:t>, rozšířit nebo zúžit</w:t>
      </w:r>
      <w:r w:rsidRPr="004B4E6D">
        <w:rPr>
          <w:sz w:val="24"/>
          <w:szCs w:val="24"/>
        </w:rPr>
        <w:t xml:space="preserve"> z důvodu porušení smluvní povinnosti podnájemce zvlášť závažným způsobem</w:t>
      </w:r>
      <w:r>
        <w:rPr>
          <w:sz w:val="24"/>
          <w:szCs w:val="24"/>
        </w:rPr>
        <w:t>. Za porušení sml</w:t>
      </w:r>
      <w:r w:rsidR="0045102A">
        <w:rPr>
          <w:sz w:val="24"/>
          <w:szCs w:val="24"/>
        </w:rPr>
        <w:t xml:space="preserve">uvní povinnosti podnájemce </w:t>
      </w:r>
      <w:r w:rsidRPr="004B4E6D">
        <w:rPr>
          <w:sz w:val="24"/>
          <w:szCs w:val="24"/>
        </w:rPr>
        <w:t>zvlášť závažným způsobem je považováno zejména:</w:t>
      </w:r>
    </w:p>
    <w:p w14:paraId="1F9DF803" w14:textId="77777777" w:rsidR="004E4B34" w:rsidRPr="004B4E6D" w:rsidRDefault="004E4B34" w:rsidP="004E4B34">
      <w:pPr>
        <w:pStyle w:val="Bodytext21"/>
        <w:shd w:val="clear" w:color="auto" w:fill="auto"/>
        <w:tabs>
          <w:tab w:val="left" w:pos="885"/>
        </w:tabs>
        <w:spacing w:line="240" w:lineRule="auto"/>
        <w:ind w:firstLine="0"/>
        <w:rPr>
          <w:sz w:val="24"/>
          <w:szCs w:val="24"/>
        </w:rPr>
      </w:pPr>
    </w:p>
    <w:p w14:paraId="0A404F94" w14:textId="77777777" w:rsidR="004E4B34" w:rsidRPr="004B4E6D" w:rsidRDefault="004E4B34" w:rsidP="004E4B34">
      <w:pPr>
        <w:pStyle w:val="Bodytext21"/>
        <w:numPr>
          <w:ilvl w:val="0"/>
          <w:numId w:val="3"/>
        </w:numPr>
        <w:tabs>
          <w:tab w:val="left" w:pos="885"/>
        </w:tabs>
        <w:rPr>
          <w:sz w:val="24"/>
          <w:szCs w:val="24"/>
        </w:rPr>
      </w:pPr>
      <w:r w:rsidRPr="004B4E6D">
        <w:rPr>
          <w:sz w:val="24"/>
          <w:szCs w:val="24"/>
        </w:rPr>
        <w:t xml:space="preserve">prodlení s platbou za podnájem nebo </w:t>
      </w:r>
      <w:r>
        <w:rPr>
          <w:sz w:val="24"/>
          <w:szCs w:val="24"/>
        </w:rPr>
        <w:t xml:space="preserve">s </w:t>
      </w:r>
      <w:r w:rsidRPr="004B4E6D">
        <w:rPr>
          <w:sz w:val="24"/>
          <w:szCs w:val="24"/>
        </w:rPr>
        <w:t>úhradou za služby a provozní náklady delší</w:t>
      </w:r>
      <w:r>
        <w:rPr>
          <w:sz w:val="24"/>
          <w:szCs w:val="24"/>
        </w:rPr>
        <w:br/>
      </w:r>
      <w:r w:rsidRPr="004B4E6D">
        <w:rPr>
          <w:sz w:val="24"/>
          <w:szCs w:val="24"/>
        </w:rPr>
        <w:t xml:space="preserve"> </w:t>
      </w:r>
      <w:r>
        <w:rPr>
          <w:sz w:val="24"/>
          <w:szCs w:val="24"/>
        </w:rPr>
        <w:tab/>
      </w:r>
      <w:r w:rsidRPr="004B4E6D">
        <w:rPr>
          <w:sz w:val="24"/>
          <w:szCs w:val="24"/>
        </w:rPr>
        <w:t>14</w:t>
      </w:r>
      <w:r>
        <w:rPr>
          <w:sz w:val="24"/>
          <w:szCs w:val="24"/>
        </w:rPr>
        <w:t xml:space="preserve"> </w:t>
      </w:r>
      <w:r w:rsidRPr="004B4E6D">
        <w:rPr>
          <w:sz w:val="24"/>
          <w:szCs w:val="24"/>
        </w:rPr>
        <w:t xml:space="preserve">dnů </w:t>
      </w:r>
      <w:r>
        <w:rPr>
          <w:sz w:val="24"/>
          <w:szCs w:val="24"/>
        </w:rPr>
        <w:t xml:space="preserve">po splatnosti </w:t>
      </w:r>
    </w:p>
    <w:p w14:paraId="603994FD" w14:textId="77777777" w:rsidR="004E4B34" w:rsidRPr="004B4E6D" w:rsidRDefault="004E4B34" w:rsidP="004E4B34">
      <w:pPr>
        <w:pStyle w:val="Bodytext21"/>
        <w:numPr>
          <w:ilvl w:val="0"/>
          <w:numId w:val="3"/>
        </w:numPr>
        <w:tabs>
          <w:tab w:val="left" w:pos="885"/>
        </w:tabs>
        <w:rPr>
          <w:sz w:val="24"/>
          <w:szCs w:val="24"/>
        </w:rPr>
      </w:pPr>
      <w:r w:rsidRPr="004B4E6D">
        <w:rPr>
          <w:sz w:val="24"/>
          <w:szCs w:val="24"/>
        </w:rPr>
        <w:t>užívání předmětu podnájmu v rozporu s dohodnutým účelem</w:t>
      </w:r>
    </w:p>
    <w:p w14:paraId="1C159EE8" w14:textId="77777777" w:rsidR="004E4B34" w:rsidRPr="004B4E6D" w:rsidRDefault="004E4B34" w:rsidP="004E4B34">
      <w:pPr>
        <w:pStyle w:val="Bodytext21"/>
        <w:numPr>
          <w:ilvl w:val="0"/>
          <w:numId w:val="3"/>
        </w:numPr>
        <w:tabs>
          <w:tab w:val="left" w:pos="885"/>
        </w:tabs>
        <w:rPr>
          <w:sz w:val="24"/>
          <w:szCs w:val="24"/>
        </w:rPr>
      </w:pPr>
      <w:r w:rsidRPr="004B4E6D">
        <w:rPr>
          <w:sz w:val="24"/>
          <w:szCs w:val="24"/>
        </w:rPr>
        <w:t>neužívá-li podnájemce prostory řádně</w:t>
      </w:r>
    </w:p>
    <w:p w14:paraId="047DDA77" w14:textId="77777777" w:rsidR="004E4B34" w:rsidRDefault="004E4B34" w:rsidP="004E4B34">
      <w:pPr>
        <w:pStyle w:val="Bodytext21"/>
        <w:numPr>
          <w:ilvl w:val="0"/>
          <w:numId w:val="3"/>
        </w:numPr>
        <w:tabs>
          <w:tab w:val="left" w:pos="885"/>
        </w:tabs>
        <w:rPr>
          <w:sz w:val="24"/>
          <w:szCs w:val="24"/>
        </w:rPr>
      </w:pPr>
      <w:r w:rsidRPr="004B4E6D">
        <w:rPr>
          <w:sz w:val="24"/>
          <w:szCs w:val="24"/>
        </w:rPr>
        <w:t xml:space="preserve">užívá-li podnájemce předmět podnájmu v rozporu se závazkem stanoveným v čl. VI. </w:t>
      </w:r>
      <w:r>
        <w:rPr>
          <w:sz w:val="24"/>
          <w:szCs w:val="24"/>
        </w:rPr>
        <w:br/>
        <w:t xml:space="preserve"> </w:t>
      </w:r>
      <w:r>
        <w:rPr>
          <w:sz w:val="24"/>
          <w:szCs w:val="24"/>
        </w:rPr>
        <w:tab/>
      </w:r>
      <w:r w:rsidRPr="004B4E6D">
        <w:rPr>
          <w:sz w:val="24"/>
          <w:szCs w:val="24"/>
        </w:rPr>
        <w:t>odst. 2</w:t>
      </w:r>
      <w:r>
        <w:rPr>
          <w:sz w:val="24"/>
          <w:szCs w:val="24"/>
        </w:rPr>
        <w:t xml:space="preserve"> </w:t>
      </w:r>
      <w:r w:rsidRPr="002804D8">
        <w:rPr>
          <w:sz w:val="24"/>
          <w:szCs w:val="24"/>
        </w:rPr>
        <w:t>této smlouvy</w:t>
      </w:r>
    </w:p>
    <w:p w14:paraId="6B32B2D6" w14:textId="77777777" w:rsidR="004E4B34" w:rsidRDefault="004E4B34" w:rsidP="004E4B34">
      <w:pPr>
        <w:pStyle w:val="Bodytext21"/>
        <w:numPr>
          <w:ilvl w:val="0"/>
          <w:numId w:val="3"/>
        </w:numPr>
        <w:tabs>
          <w:tab w:val="left" w:pos="885"/>
        </w:tabs>
        <w:rPr>
          <w:sz w:val="24"/>
          <w:szCs w:val="24"/>
        </w:rPr>
      </w:pPr>
      <w:r w:rsidRPr="007F46AC">
        <w:rPr>
          <w:sz w:val="24"/>
          <w:szCs w:val="24"/>
        </w:rPr>
        <w:t xml:space="preserve">zřízení užívacího práva k předmětu podnájmu </w:t>
      </w:r>
      <w:r w:rsidRPr="002804D8">
        <w:rPr>
          <w:sz w:val="24"/>
          <w:szCs w:val="24"/>
        </w:rPr>
        <w:t>třetím osobám</w:t>
      </w:r>
      <w:r w:rsidRPr="007F46AC">
        <w:rPr>
          <w:sz w:val="24"/>
          <w:szCs w:val="24"/>
        </w:rPr>
        <w:t>, bez předchozího</w:t>
      </w:r>
      <w:r>
        <w:rPr>
          <w:sz w:val="24"/>
          <w:szCs w:val="24"/>
        </w:rPr>
        <w:t xml:space="preserve"> </w:t>
      </w:r>
      <w:r>
        <w:rPr>
          <w:sz w:val="24"/>
          <w:szCs w:val="24"/>
        </w:rPr>
        <w:br/>
        <w:t xml:space="preserve"> </w:t>
      </w:r>
      <w:r>
        <w:rPr>
          <w:sz w:val="24"/>
          <w:szCs w:val="24"/>
        </w:rPr>
        <w:tab/>
      </w:r>
      <w:r w:rsidRPr="007F46AC">
        <w:rPr>
          <w:sz w:val="24"/>
          <w:szCs w:val="24"/>
        </w:rPr>
        <w:t>písemného souhlasu podnajímatele</w:t>
      </w:r>
    </w:p>
    <w:p w14:paraId="1303B102" w14:textId="77777777" w:rsidR="004E4B34" w:rsidRPr="007F46AC" w:rsidRDefault="004E4B34" w:rsidP="004E4B34">
      <w:pPr>
        <w:pStyle w:val="Bodytext21"/>
        <w:numPr>
          <w:ilvl w:val="0"/>
          <w:numId w:val="3"/>
        </w:numPr>
        <w:tabs>
          <w:tab w:val="left" w:pos="885"/>
        </w:tabs>
        <w:rPr>
          <w:sz w:val="24"/>
          <w:szCs w:val="24"/>
        </w:rPr>
      </w:pPr>
      <w:r w:rsidRPr="002804D8">
        <w:rPr>
          <w:sz w:val="24"/>
          <w:szCs w:val="24"/>
        </w:rPr>
        <w:t xml:space="preserve">provede-li podnájemce stavební úpravy či jiné úpravy v předmětu podnájmu, bez </w:t>
      </w:r>
      <w:r>
        <w:rPr>
          <w:sz w:val="24"/>
          <w:szCs w:val="24"/>
        </w:rPr>
        <w:br/>
        <w:t xml:space="preserve"> </w:t>
      </w:r>
      <w:r>
        <w:rPr>
          <w:sz w:val="24"/>
          <w:szCs w:val="24"/>
        </w:rPr>
        <w:tab/>
      </w:r>
      <w:r w:rsidRPr="002804D8">
        <w:rPr>
          <w:sz w:val="24"/>
          <w:szCs w:val="24"/>
        </w:rPr>
        <w:t xml:space="preserve">předchozího písemného souhlasu podnajímatele </w:t>
      </w:r>
    </w:p>
    <w:p w14:paraId="0FAA578C" w14:textId="77777777" w:rsidR="004E4B34" w:rsidRPr="00D86D93" w:rsidRDefault="004E4B34" w:rsidP="004E4B34">
      <w:pPr>
        <w:pStyle w:val="Bodytext21"/>
        <w:tabs>
          <w:tab w:val="left" w:pos="885"/>
        </w:tabs>
        <w:ind w:left="720" w:firstLine="0"/>
        <w:rPr>
          <w:sz w:val="24"/>
          <w:szCs w:val="24"/>
        </w:rPr>
      </w:pPr>
    </w:p>
    <w:p w14:paraId="14ED43B8" w14:textId="77777777" w:rsidR="004E4B34" w:rsidRDefault="004E4B34" w:rsidP="004E4B34">
      <w:pPr>
        <w:numPr>
          <w:ilvl w:val="0"/>
          <w:numId w:val="9"/>
        </w:numPr>
        <w:jc w:val="both"/>
        <w:rPr>
          <w:sz w:val="24"/>
          <w:szCs w:val="24"/>
        </w:rPr>
      </w:pPr>
      <w:r w:rsidRPr="00D86D93">
        <w:rPr>
          <w:sz w:val="24"/>
          <w:szCs w:val="24"/>
        </w:rPr>
        <w:t>Výpovědní doba začíná běžet prvním dnem měsíce následujícího po jejím doručení druhé smluvní straně.</w:t>
      </w:r>
    </w:p>
    <w:p w14:paraId="6D4BA39C" w14:textId="77777777" w:rsidR="004E4B34" w:rsidRPr="00D86D93" w:rsidRDefault="004E4B34" w:rsidP="004E4B34">
      <w:pPr>
        <w:jc w:val="both"/>
        <w:rPr>
          <w:sz w:val="24"/>
          <w:szCs w:val="24"/>
        </w:rPr>
      </w:pPr>
    </w:p>
    <w:p w14:paraId="09D0999A" w14:textId="77777777" w:rsidR="004E4B34" w:rsidRDefault="004E4B34" w:rsidP="004E4B34">
      <w:pPr>
        <w:numPr>
          <w:ilvl w:val="0"/>
          <w:numId w:val="9"/>
        </w:numPr>
        <w:jc w:val="both"/>
        <w:rPr>
          <w:sz w:val="24"/>
          <w:szCs w:val="24"/>
        </w:rPr>
      </w:pPr>
      <w:r w:rsidRPr="00D86D93">
        <w:rPr>
          <w:sz w:val="24"/>
          <w:szCs w:val="24"/>
        </w:rPr>
        <w:t>Podnajímatel je oprávněn kdykoli odstoupit od této smlouvy, užívá-li podnájemce přes písemnou výstrahu předmět podnájmu takovým způsobem, že podnajímateli vzniká škoda nebo mu hrozí značná škoda.</w:t>
      </w:r>
      <w:r>
        <w:rPr>
          <w:sz w:val="24"/>
          <w:szCs w:val="24"/>
        </w:rPr>
        <w:t xml:space="preserve"> </w:t>
      </w:r>
    </w:p>
    <w:p w14:paraId="22A15B39" w14:textId="77777777" w:rsidR="004E4B34" w:rsidRDefault="004E4B34" w:rsidP="004E4B34">
      <w:pPr>
        <w:ind w:left="720"/>
        <w:jc w:val="both"/>
        <w:rPr>
          <w:sz w:val="24"/>
          <w:szCs w:val="24"/>
        </w:rPr>
      </w:pPr>
    </w:p>
    <w:p w14:paraId="23356EFA" w14:textId="77777777" w:rsidR="004E4B34" w:rsidRPr="00D86D93" w:rsidRDefault="004E4B34" w:rsidP="004E4B34">
      <w:pPr>
        <w:numPr>
          <w:ilvl w:val="0"/>
          <w:numId w:val="9"/>
        </w:numPr>
        <w:jc w:val="both"/>
        <w:rPr>
          <w:sz w:val="24"/>
          <w:szCs w:val="24"/>
        </w:rPr>
      </w:pPr>
      <w:r w:rsidRPr="00D86D93">
        <w:rPr>
          <w:sz w:val="24"/>
          <w:szCs w:val="24"/>
        </w:rPr>
        <w:t xml:space="preserve">Odstoupením od smlouvy se tato smlouva ruší ex nunc. Vzájemná plnění poskytnutá smluvním stranami do odstoupení se nevrací. Podnájemce zároveň prohlašuje, že si je vědom skutečnosti, že bez ohledu na dobu podnájmu uvedenou v článku II. </w:t>
      </w:r>
      <w:r>
        <w:rPr>
          <w:sz w:val="24"/>
          <w:szCs w:val="24"/>
        </w:rPr>
        <w:t>t</w:t>
      </w:r>
      <w:r w:rsidRPr="00D86D93">
        <w:rPr>
          <w:sz w:val="24"/>
          <w:szCs w:val="24"/>
        </w:rPr>
        <w:t>éto smlouvy, podnájem končí společně s nájmem založeným nájemní smlouvou. Podnajímatel se pro tento případ zavazuje sdělit podnájemci s dostatečným předstihem den skončení nájmu, délku výpovědní doby a počátek jejího běhu.</w:t>
      </w:r>
    </w:p>
    <w:p w14:paraId="53EF3B6B" w14:textId="77777777" w:rsidR="004E4B34" w:rsidRDefault="004E4B34" w:rsidP="004E4B34">
      <w:pPr>
        <w:ind w:left="720"/>
        <w:rPr>
          <w:sz w:val="24"/>
        </w:rPr>
      </w:pPr>
      <w:r>
        <w:rPr>
          <w:sz w:val="24"/>
        </w:rPr>
        <w:t xml:space="preserve"> </w:t>
      </w:r>
    </w:p>
    <w:p w14:paraId="1BC76678" w14:textId="77777777" w:rsidR="0010481B" w:rsidRDefault="0010481B" w:rsidP="004E4B34">
      <w:pPr>
        <w:ind w:left="720"/>
        <w:rPr>
          <w:sz w:val="24"/>
        </w:rPr>
      </w:pPr>
    </w:p>
    <w:p w14:paraId="4BB2C0F7" w14:textId="77777777" w:rsidR="004E4B34" w:rsidRDefault="004E4B34" w:rsidP="004E4B34">
      <w:pPr>
        <w:jc w:val="both"/>
        <w:rPr>
          <w:sz w:val="24"/>
        </w:rPr>
      </w:pPr>
    </w:p>
    <w:p w14:paraId="23A1A67D" w14:textId="77777777" w:rsidR="004E4B34" w:rsidRDefault="009B3846" w:rsidP="004E4B34">
      <w:pPr>
        <w:pStyle w:val="Nadpis2"/>
      </w:pPr>
      <w:r>
        <w:t>Čl.</w:t>
      </w:r>
      <w:r w:rsidR="00E70DBF">
        <w:t xml:space="preserve"> </w:t>
      </w:r>
      <w:r w:rsidR="004E4B34">
        <w:t>I</w:t>
      </w:r>
      <w:r>
        <w:t>X</w:t>
      </w:r>
      <w:r w:rsidR="004E4B34">
        <w:t>.</w:t>
      </w:r>
    </w:p>
    <w:p w14:paraId="0B7CCC53" w14:textId="77777777" w:rsidR="004E4B34" w:rsidRDefault="004E4B34" w:rsidP="004E4B34">
      <w:pPr>
        <w:jc w:val="center"/>
        <w:rPr>
          <w:sz w:val="24"/>
        </w:rPr>
      </w:pPr>
      <w:r>
        <w:rPr>
          <w:sz w:val="24"/>
        </w:rPr>
        <w:t>Závěrečná ustanovení</w:t>
      </w:r>
    </w:p>
    <w:p w14:paraId="4DB7477F" w14:textId="77777777" w:rsidR="004E4B34" w:rsidRDefault="004E4B34" w:rsidP="004E4B34">
      <w:pPr>
        <w:jc w:val="center"/>
        <w:rPr>
          <w:sz w:val="24"/>
        </w:rPr>
      </w:pPr>
    </w:p>
    <w:p w14:paraId="0B3EA796" w14:textId="77777777" w:rsidR="004E4B34" w:rsidRDefault="004E4B34" w:rsidP="004E4B34">
      <w:pPr>
        <w:numPr>
          <w:ilvl w:val="0"/>
          <w:numId w:val="10"/>
        </w:numPr>
        <w:jc w:val="both"/>
        <w:rPr>
          <w:sz w:val="24"/>
        </w:rPr>
      </w:pPr>
      <w:r>
        <w:rPr>
          <w:sz w:val="24"/>
        </w:rPr>
        <w:t>Právní vztahy z této podnájemní smlouvy vyplývající se občanským zákoníkem.</w:t>
      </w:r>
    </w:p>
    <w:p w14:paraId="7DAFCDCD" w14:textId="77777777" w:rsidR="004E4B34" w:rsidRDefault="004E4B34" w:rsidP="004E4B34">
      <w:pPr>
        <w:jc w:val="both"/>
        <w:rPr>
          <w:sz w:val="24"/>
        </w:rPr>
      </w:pPr>
    </w:p>
    <w:p w14:paraId="5C772709" w14:textId="77777777" w:rsidR="004E4B34" w:rsidRDefault="004E4B34" w:rsidP="004E4B34">
      <w:pPr>
        <w:numPr>
          <w:ilvl w:val="0"/>
          <w:numId w:val="10"/>
        </w:numPr>
        <w:jc w:val="both"/>
        <w:rPr>
          <w:sz w:val="24"/>
        </w:rPr>
      </w:pPr>
      <w:r>
        <w:rPr>
          <w:sz w:val="24"/>
        </w:rPr>
        <w:t>Platnosti tato smlouva nabývá dnem podpisu oběma smluvními stranami.</w:t>
      </w:r>
    </w:p>
    <w:p w14:paraId="62215DF5" w14:textId="77777777" w:rsidR="004E4B34" w:rsidRDefault="004E4B34" w:rsidP="004E4B34">
      <w:pPr>
        <w:jc w:val="both"/>
        <w:rPr>
          <w:sz w:val="24"/>
        </w:rPr>
      </w:pPr>
    </w:p>
    <w:p w14:paraId="351E6A1A" w14:textId="77777777" w:rsidR="004E4B34" w:rsidRDefault="004E4B34" w:rsidP="004E4B34">
      <w:pPr>
        <w:numPr>
          <w:ilvl w:val="0"/>
          <w:numId w:val="10"/>
        </w:numPr>
        <w:jc w:val="both"/>
        <w:rPr>
          <w:sz w:val="24"/>
        </w:rPr>
      </w:pPr>
      <w:r>
        <w:rPr>
          <w:sz w:val="24"/>
        </w:rPr>
        <w:t>Změny smlouvy mohou být učiněny pouze formou písemných dodatků podepsaných oběma smluvními stranami.</w:t>
      </w:r>
    </w:p>
    <w:p w14:paraId="6AD94913" w14:textId="77777777" w:rsidR="004E4B34" w:rsidRDefault="004E4B34" w:rsidP="004E4B34">
      <w:pPr>
        <w:jc w:val="both"/>
        <w:rPr>
          <w:sz w:val="24"/>
        </w:rPr>
      </w:pPr>
    </w:p>
    <w:p w14:paraId="2CD551BE" w14:textId="77777777" w:rsidR="004E4B34" w:rsidRDefault="004E4B34" w:rsidP="004E4B34">
      <w:pPr>
        <w:numPr>
          <w:ilvl w:val="0"/>
          <w:numId w:val="10"/>
        </w:numPr>
        <w:jc w:val="both"/>
        <w:rPr>
          <w:sz w:val="24"/>
        </w:rPr>
      </w:pPr>
      <w:r>
        <w:rPr>
          <w:sz w:val="24"/>
        </w:rPr>
        <w:t xml:space="preserve">Tato smlouva je vyhotovena ve třech vyhotoveních, z nichž podnajímatel obdrží dvě a podnájemce jedno.  </w:t>
      </w:r>
    </w:p>
    <w:p w14:paraId="0EADB8F9" w14:textId="77777777" w:rsidR="004E4B34" w:rsidRDefault="004E4B34" w:rsidP="004E4B34">
      <w:pPr>
        <w:jc w:val="both"/>
        <w:rPr>
          <w:sz w:val="24"/>
        </w:rPr>
      </w:pPr>
    </w:p>
    <w:p w14:paraId="399DDEDB" w14:textId="77777777" w:rsidR="004E4B34" w:rsidRDefault="004E4B34" w:rsidP="004E4B34">
      <w:pPr>
        <w:pStyle w:val="Nadpis2"/>
        <w:numPr>
          <w:ilvl w:val="0"/>
          <w:numId w:val="10"/>
        </w:numPr>
        <w:jc w:val="both"/>
      </w:pPr>
      <w:r w:rsidRPr="00FB2D80">
        <w:t xml:space="preserve">Smluvní strany prohlašují, že jsou plně svéprávné k právnímu jednání, že si smlouvu před jejím podpisem přečetly a jsou seznámeny s jejím obsahem, že byla uzavřena po vzájemné dohodě, podle jejich vážné a svobodné vůle, dobrovolně, určitě a srozumitelně. </w:t>
      </w:r>
    </w:p>
    <w:p w14:paraId="787B4C73" w14:textId="77777777" w:rsidR="004E4B34" w:rsidRDefault="004E4B34" w:rsidP="004E4B34">
      <w:pPr>
        <w:pStyle w:val="Nadpis2"/>
      </w:pPr>
    </w:p>
    <w:p w14:paraId="2D30D043" w14:textId="77777777" w:rsidR="004E4B34" w:rsidRPr="005A2CE2" w:rsidRDefault="004E4B34" w:rsidP="004E4B34">
      <w:pPr>
        <w:numPr>
          <w:ilvl w:val="0"/>
          <w:numId w:val="10"/>
        </w:numPr>
        <w:jc w:val="both"/>
        <w:rPr>
          <w:color w:val="FF0000"/>
          <w:sz w:val="24"/>
        </w:rPr>
      </w:pPr>
      <w:r>
        <w:rPr>
          <w:sz w:val="24"/>
        </w:rPr>
        <w:t xml:space="preserve">Podnájemce bere na vědomí, že podnajímatel je povinen na dotaz třetí osoby poskytovat informace podle ustanovení zák. č. 106/1999 Sb., o svobodném přístupu k informacím, v platném znění, s tím, </w:t>
      </w:r>
      <w:r w:rsidRPr="00E17D35">
        <w:rPr>
          <w:sz w:val="24"/>
        </w:rPr>
        <w:t xml:space="preserve">aby veškeré informace v této smlouvě obsažené, s výjimkou osobních údajů, byly poskytnuty třetím osobám, pokud si je vyžádají. </w:t>
      </w:r>
    </w:p>
    <w:p w14:paraId="44B2772D" w14:textId="77777777" w:rsidR="004E4B34" w:rsidRDefault="004E4B34" w:rsidP="004E4B34">
      <w:pPr>
        <w:ind w:left="360"/>
        <w:jc w:val="both"/>
        <w:rPr>
          <w:sz w:val="24"/>
        </w:rPr>
      </w:pPr>
      <w:r w:rsidRPr="00E17D35">
        <w:rPr>
          <w:sz w:val="24"/>
        </w:rPr>
        <w:t>Podnájemce též prohlašuje, že nic z obsahu této smlouvy nepovažuje za obchodní tajemství.</w:t>
      </w:r>
    </w:p>
    <w:p w14:paraId="0D92D537" w14:textId="77777777" w:rsidR="004E4B34" w:rsidRDefault="004E4B34" w:rsidP="004E4B34">
      <w:pPr>
        <w:jc w:val="both"/>
        <w:rPr>
          <w:sz w:val="24"/>
        </w:rPr>
      </w:pPr>
    </w:p>
    <w:p w14:paraId="550A469E" w14:textId="77777777" w:rsidR="00C60AD1" w:rsidRDefault="004E4B34" w:rsidP="00C60AD1">
      <w:pPr>
        <w:numPr>
          <w:ilvl w:val="0"/>
          <w:numId w:val="10"/>
        </w:numPr>
        <w:jc w:val="both"/>
        <w:rPr>
          <w:sz w:val="24"/>
        </w:rPr>
      </w:pPr>
      <w:r w:rsidRPr="00D77CAC">
        <w:rPr>
          <w:sz w:val="24"/>
        </w:rPr>
        <w:t xml:space="preserve">Smluvní strany berou na vědomí, že tato smlouva podléhá povinnosti jejího zveřejnění prostřednictvím registru smluv v souladu se zákonem č. 340/2015 Sb., o registru smluv, </w:t>
      </w:r>
      <w:r>
        <w:rPr>
          <w:sz w:val="24"/>
        </w:rPr>
        <w:br/>
      </w:r>
      <w:r w:rsidRPr="00D77CAC">
        <w:rPr>
          <w:sz w:val="24"/>
        </w:rPr>
        <w:t>v platném znění. Smluvní strany dále berou na vědomí, že tato smlouva nabývá účinnosti nejdříve dnem jejího uveřejnění v registru smluv. Dále platí, že nebude-li smlouva uveřejněna ani do tří měsíců od jejího uzavření, bude od počátku zrušena. Tato smlouva bude uveřejněna bez zbytečného odkladu, nejpozději však do 30 dnů od jejího uzavření.</w:t>
      </w:r>
    </w:p>
    <w:p w14:paraId="0643F89D" w14:textId="77777777" w:rsidR="00C60AD1" w:rsidRDefault="00C60AD1" w:rsidP="00C60AD1">
      <w:pPr>
        <w:ind w:left="360"/>
        <w:jc w:val="both"/>
        <w:rPr>
          <w:sz w:val="24"/>
        </w:rPr>
      </w:pPr>
    </w:p>
    <w:p w14:paraId="1EC9C711" w14:textId="77777777" w:rsidR="004E4B34" w:rsidRDefault="004E4B34" w:rsidP="004E4B34">
      <w:pPr>
        <w:jc w:val="both"/>
        <w:rPr>
          <w:sz w:val="24"/>
        </w:rPr>
      </w:pPr>
    </w:p>
    <w:p w14:paraId="3DE6ABEC" w14:textId="2DFD7D57" w:rsidR="004E4B34" w:rsidRDefault="004E4B34" w:rsidP="004E4B34">
      <w:pPr>
        <w:jc w:val="both"/>
        <w:rPr>
          <w:sz w:val="24"/>
        </w:rPr>
      </w:pPr>
      <w:r>
        <w:rPr>
          <w:sz w:val="24"/>
        </w:rPr>
        <w:t>V Praze dn</w:t>
      </w:r>
      <w:r w:rsidR="00D64441">
        <w:rPr>
          <w:sz w:val="24"/>
        </w:rPr>
        <w:t>e 3. 1. 2022</w:t>
      </w:r>
      <w:r>
        <w:rPr>
          <w:sz w:val="24"/>
        </w:rPr>
        <w:t xml:space="preserve">  </w:t>
      </w:r>
    </w:p>
    <w:p w14:paraId="3AAA39DF" w14:textId="77777777" w:rsidR="004E4B34" w:rsidRDefault="004E4B34" w:rsidP="004E4B34">
      <w:pPr>
        <w:jc w:val="both"/>
        <w:rPr>
          <w:sz w:val="24"/>
        </w:rPr>
      </w:pPr>
    </w:p>
    <w:p w14:paraId="1CC16702" w14:textId="0A957D2D" w:rsidR="0010481B" w:rsidRDefault="004E4B34" w:rsidP="004E4B34">
      <w:pPr>
        <w:jc w:val="both"/>
        <w:rPr>
          <w:sz w:val="24"/>
        </w:rPr>
      </w:pPr>
      <w:r>
        <w:rPr>
          <w:sz w:val="24"/>
        </w:rPr>
        <w:t xml:space="preserve">Podnajímatel:                                                                   </w:t>
      </w:r>
      <w:r>
        <w:rPr>
          <w:sz w:val="24"/>
        </w:rPr>
        <w:tab/>
      </w:r>
      <w:r>
        <w:rPr>
          <w:sz w:val="24"/>
        </w:rPr>
        <w:tab/>
        <w:t>Podnájemce:</w:t>
      </w:r>
      <w:r>
        <w:rPr>
          <w:sz w:val="24"/>
        </w:rPr>
        <w:tab/>
      </w:r>
      <w:r>
        <w:rPr>
          <w:sz w:val="24"/>
        </w:rPr>
        <w:tab/>
      </w:r>
    </w:p>
    <w:p w14:paraId="429969DB" w14:textId="77777777" w:rsidR="0010481B" w:rsidRDefault="0010481B" w:rsidP="004E4B34">
      <w:pPr>
        <w:jc w:val="both"/>
        <w:rPr>
          <w:sz w:val="24"/>
        </w:rPr>
      </w:pPr>
    </w:p>
    <w:p w14:paraId="127EBDE5" w14:textId="77777777" w:rsidR="004E4B34" w:rsidRDefault="004E4B34" w:rsidP="004E4B34">
      <w:pPr>
        <w:jc w:val="both"/>
        <w:rPr>
          <w:sz w:val="24"/>
        </w:rPr>
      </w:pPr>
      <w:r>
        <w:rPr>
          <w:sz w:val="24"/>
        </w:rPr>
        <w:tab/>
      </w:r>
      <w:r>
        <w:rPr>
          <w:sz w:val="24"/>
        </w:rPr>
        <w:tab/>
      </w:r>
      <w:r>
        <w:rPr>
          <w:sz w:val="24"/>
        </w:rPr>
        <w:tab/>
        <w:t xml:space="preserve">                                                        </w:t>
      </w:r>
    </w:p>
    <w:p w14:paraId="2347AAAC" w14:textId="77777777" w:rsidR="004E4B34" w:rsidRDefault="004E4B34" w:rsidP="004E4B34">
      <w:pPr>
        <w:jc w:val="both"/>
        <w:rPr>
          <w:sz w:val="24"/>
        </w:rPr>
      </w:pPr>
    </w:p>
    <w:p w14:paraId="22E79B83" w14:textId="23EFD894" w:rsidR="00081021" w:rsidRDefault="004E4B34" w:rsidP="00D64441">
      <w:pPr>
        <w:jc w:val="both"/>
      </w:pPr>
      <w:r>
        <w:rPr>
          <w:sz w:val="24"/>
        </w:rPr>
        <w:t xml:space="preserve">……………………               </w:t>
      </w:r>
      <w:r>
        <w:rPr>
          <w:sz w:val="24"/>
        </w:rPr>
        <w:tab/>
      </w:r>
      <w:r>
        <w:rPr>
          <w:sz w:val="24"/>
        </w:rPr>
        <w:tab/>
      </w:r>
      <w:r>
        <w:rPr>
          <w:sz w:val="24"/>
        </w:rPr>
        <w:tab/>
      </w:r>
      <w:r>
        <w:rPr>
          <w:sz w:val="24"/>
        </w:rPr>
        <w:tab/>
        <w:t xml:space="preserve">                       ……………………………</w:t>
      </w:r>
    </w:p>
    <w:sectPr w:rsidR="00081021" w:rsidSect="00B35AF7">
      <w:footerReference w:type="default" r:id="rId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EEAE3" w14:textId="77777777" w:rsidR="002661A2" w:rsidRDefault="002661A2">
      <w:r>
        <w:separator/>
      </w:r>
    </w:p>
  </w:endnote>
  <w:endnote w:type="continuationSeparator" w:id="0">
    <w:p w14:paraId="2E174572" w14:textId="77777777" w:rsidR="002661A2" w:rsidRDefault="0026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49092" w14:textId="77777777" w:rsidR="00521452" w:rsidRDefault="005A2CE2">
    <w:pPr>
      <w:pStyle w:val="Zpat"/>
      <w:jc w:val="center"/>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6D4F06">
      <w:rPr>
        <w:noProof/>
        <w:snapToGrid w:val="0"/>
      </w:rPr>
      <w:t>1</w:t>
    </w:r>
    <w:r>
      <w:rPr>
        <w:snapToGrid w:val="0"/>
      </w:rPr>
      <w:fldChar w:fldCharType="end"/>
    </w:r>
    <w:r>
      <w:rPr>
        <w:snapToGrid w:val="0"/>
      </w:rPr>
      <w:t xml:space="preserve"> (celkem </w:t>
    </w:r>
    <w:r>
      <w:rPr>
        <w:snapToGrid w:val="0"/>
      </w:rPr>
      <w:fldChar w:fldCharType="begin"/>
    </w:r>
    <w:r>
      <w:rPr>
        <w:snapToGrid w:val="0"/>
      </w:rPr>
      <w:instrText xml:space="preserve"> NUMPAGES </w:instrText>
    </w:r>
    <w:r>
      <w:rPr>
        <w:snapToGrid w:val="0"/>
      </w:rPr>
      <w:fldChar w:fldCharType="separate"/>
    </w:r>
    <w:r w:rsidR="006D4F06">
      <w:rPr>
        <w:noProof/>
        <w:snapToGrid w:val="0"/>
      </w:rPr>
      <w:t>5</w:t>
    </w:r>
    <w:r>
      <w:rPr>
        <w:snapToGrid w:val="0"/>
      </w:rPr>
      <w:fldChar w:fldCharType="end"/>
    </w:r>
    <w:r>
      <w:rPr>
        <w:snapToGrid w:val="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60193" w14:textId="77777777" w:rsidR="002661A2" w:rsidRDefault="002661A2">
      <w:r>
        <w:separator/>
      </w:r>
    </w:p>
  </w:footnote>
  <w:footnote w:type="continuationSeparator" w:id="0">
    <w:p w14:paraId="69E87174" w14:textId="77777777" w:rsidR="002661A2" w:rsidRDefault="002661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6094"/>
    <w:multiLevelType w:val="hybridMultilevel"/>
    <w:tmpl w:val="A698A9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B932A61"/>
    <w:multiLevelType w:val="hybridMultilevel"/>
    <w:tmpl w:val="F7FE9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16632A"/>
    <w:multiLevelType w:val="hybridMultilevel"/>
    <w:tmpl w:val="0A605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51304D"/>
    <w:multiLevelType w:val="hybridMultilevel"/>
    <w:tmpl w:val="0A3E493A"/>
    <w:lvl w:ilvl="0" w:tplc="ACF0F700">
      <w:start w:val="1"/>
      <w:numFmt w:val="decimal"/>
      <w:lvlText w:val="%1."/>
      <w:lvlJc w:val="left"/>
      <w:pPr>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B64CB"/>
    <w:multiLevelType w:val="hybridMultilevel"/>
    <w:tmpl w:val="395E3B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42C67DA"/>
    <w:multiLevelType w:val="hybridMultilevel"/>
    <w:tmpl w:val="31EC7FE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643208F"/>
    <w:multiLevelType w:val="hybridMultilevel"/>
    <w:tmpl w:val="4326792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4D747F7"/>
    <w:multiLevelType w:val="hybridMultilevel"/>
    <w:tmpl w:val="4326792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B933DE8"/>
    <w:multiLevelType w:val="hybridMultilevel"/>
    <w:tmpl w:val="7080494A"/>
    <w:lvl w:ilvl="0" w:tplc="320C6CDC">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F933222"/>
    <w:multiLevelType w:val="hybridMultilevel"/>
    <w:tmpl w:val="DCDC7C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4C373C6"/>
    <w:multiLevelType w:val="hybridMultilevel"/>
    <w:tmpl w:val="6AA4A8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A1F06BC"/>
    <w:multiLevelType w:val="hybridMultilevel"/>
    <w:tmpl w:val="671C2E3A"/>
    <w:lvl w:ilvl="0" w:tplc="854411CE">
      <w:start w:val="1"/>
      <w:numFmt w:val="bullet"/>
      <w:lvlText w:val="-"/>
      <w:lvlJc w:val="left"/>
      <w:pPr>
        <w:ind w:left="940" w:hanging="360"/>
      </w:pPr>
      <w:rPr>
        <w:rFonts w:ascii="Times New Roman" w:eastAsia="Times New Roman" w:hAnsi="Times New Roman" w:cs="Times New Roman" w:hint="default"/>
      </w:rPr>
    </w:lvl>
    <w:lvl w:ilvl="1" w:tplc="04050003" w:tentative="1">
      <w:start w:val="1"/>
      <w:numFmt w:val="bullet"/>
      <w:lvlText w:val="o"/>
      <w:lvlJc w:val="left"/>
      <w:pPr>
        <w:ind w:left="1660" w:hanging="360"/>
      </w:pPr>
      <w:rPr>
        <w:rFonts w:ascii="Courier New" w:hAnsi="Courier New" w:cs="Courier New" w:hint="default"/>
      </w:rPr>
    </w:lvl>
    <w:lvl w:ilvl="2" w:tplc="04050005" w:tentative="1">
      <w:start w:val="1"/>
      <w:numFmt w:val="bullet"/>
      <w:lvlText w:val=""/>
      <w:lvlJc w:val="left"/>
      <w:pPr>
        <w:ind w:left="2380" w:hanging="360"/>
      </w:pPr>
      <w:rPr>
        <w:rFonts w:ascii="Wingdings" w:hAnsi="Wingdings" w:hint="default"/>
      </w:rPr>
    </w:lvl>
    <w:lvl w:ilvl="3" w:tplc="04050001" w:tentative="1">
      <w:start w:val="1"/>
      <w:numFmt w:val="bullet"/>
      <w:lvlText w:val=""/>
      <w:lvlJc w:val="left"/>
      <w:pPr>
        <w:ind w:left="3100" w:hanging="360"/>
      </w:pPr>
      <w:rPr>
        <w:rFonts w:ascii="Symbol" w:hAnsi="Symbol" w:hint="default"/>
      </w:rPr>
    </w:lvl>
    <w:lvl w:ilvl="4" w:tplc="04050003" w:tentative="1">
      <w:start w:val="1"/>
      <w:numFmt w:val="bullet"/>
      <w:lvlText w:val="o"/>
      <w:lvlJc w:val="left"/>
      <w:pPr>
        <w:ind w:left="3820" w:hanging="360"/>
      </w:pPr>
      <w:rPr>
        <w:rFonts w:ascii="Courier New" w:hAnsi="Courier New" w:cs="Courier New" w:hint="default"/>
      </w:rPr>
    </w:lvl>
    <w:lvl w:ilvl="5" w:tplc="04050005" w:tentative="1">
      <w:start w:val="1"/>
      <w:numFmt w:val="bullet"/>
      <w:lvlText w:val=""/>
      <w:lvlJc w:val="left"/>
      <w:pPr>
        <w:ind w:left="4540" w:hanging="360"/>
      </w:pPr>
      <w:rPr>
        <w:rFonts w:ascii="Wingdings" w:hAnsi="Wingdings" w:hint="default"/>
      </w:rPr>
    </w:lvl>
    <w:lvl w:ilvl="6" w:tplc="04050001" w:tentative="1">
      <w:start w:val="1"/>
      <w:numFmt w:val="bullet"/>
      <w:lvlText w:val=""/>
      <w:lvlJc w:val="left"/>
      <w:pPr>
        <w:ind w:left="5260" w:hanging="360"/>
      </w:pPr>
      <w:rPr>
        <w:rFonts w:ascii="Symbol" w:hAnsi="Symbol" w:hint="default"/>
      </w:rPr>
    </w:lvl>
    <w:lvl w:ilvl="7" w:tplc="04050003" w:tentative="1">
      <w:start w:val="1"/>
      <w:numFmt w:val="bullet"/>
      <w:lvlText w:val="o"/>
      <w:lvlJc w:val="left"/>
      <w:pPr>
        <w:ind w:left="5980" w:hanging="360"/>
      </w:pPr>
      <w:rPr>
        <w:rFonts w:ascii="Courier New" w:hAnsi="Courier New" w:cs="Courier New" w:hint="default"/>
      </w:rPr>
    </w:lvl>
    <w:lvl w:ilvl="8" w:tplc="04050005" w:tentative="1">
      <w:start w:val="1"/>
      <w:numFmt w:val="bullet"/>
      <w:lvlText w:val=""/>
      <w:lvlJc w:val="left"/>
      <w:pPr>
        <w:ind w:left="6700" w:hanging="360"/>
      </w:pPr>
      <w:rPr>
        <w:rFonts w:ascii="Wingdings" w:hAnsi="Wingdings" w:hint="default"/>
      </w:rPr>
    </w:lvl>
  </w:abstractNum>
  <w:abstractNum w:abstractNumId="12" w15:restartNumberingAfterBreak="0">
    <w:nsid w:val="74A81B75"/>
    <w:multiLevelType w:val="multilevel"/>
    <w:tmpl w:val="13727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9"/>
  </w:num>
  <w:num w:numId="6">
    <w:abstractNumId w:val="10"/>
  </w:num>
  <w:num w:numId="7">
    <w:abstractNumId w:val="6"/>
  </w:num>
  <w:num w:numId="8">
    <w:abstractNumId w:val="7"/>
  </w:num>
  <w:num w:numId="9">
    <w:abstractNumId w:val="5"/>
  </w:num>
  <w:num w:numId="10">
    <w:abstractNumId w:val="8"/>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B34"/>
    <w:rsid w:val="000562C0"/>
    <w:rsid w:val="00081021"/>
    <w:rsid w:val="000812F8"/>
    <w:rsid w:val="000C3EBD"/>
    <w:rsid w:val="000C7992"/>
    <w:rsid w:val="000E1DA1"/>
    <w:rsid w:val="000F6353"/>
    <w:rsid w:val="0010481B"/>
    <w:rsid w:val="00105B58"/>
    <w:rsid w:val="00134293"/>
    <w:rsid w:val="001625F0"/>
    <w:rsid w:val="00165759"/>
    <w:rsid w:val="0017513C"/>
    <w:rsid w:val="0017588F"/>
    <w:rsid w:val="0018602E"/>
    <w:rsid w:val="001F719F"/>
    <w:rsid w:val="00214CE2"/>
    <w:rsid w:val="00256809"/>
    <w:rsid w:val="002661A2"/>
    <w:rsid w:val="0027037E"/>
    <w:rsid w:val="002F0989"/>
    <w:rsid w:val="00350A95"/>
    <w:rsid w:val="00354ECA"/>
    <w:rsid w:val="00425DB6"/>
    <w:rsid w:val="00430FF2"/>
    <w:rsid w:val="0045102A"/>
    <w:rsid w:val="00471281"/>
    <w:rsid w:val="004E4B34"/>
    <w:rsid w:val="005A2CE2"/>
    <w:rsid w:val="005B2777"/>
    <w:rsid w:val="005B43B0"/>
    <w:rsid w:val="005E0F61"/>
    <w:rsid w:val="00611915"/>
    <w:rsid w:val="006169B7"/>
    <w:rsid w:val="00663F6C"/>
    <w:rsid w:val="006811D3"/>
    <w:rsid w:val="0069100F"/>
    <w:rsid w:val="006921C8"/>
    <w:rsid w:val="006B77CC"/>
    <w:rsid w:val="006D4F06"/>
    <w:rsid w:val="00702D2A"/>
    <w:rsid w:val="0077039B"/>
    <w:rsid w:val="00781492"/>
    <w:rsid w:val="007A586B"/>
    <w:rsid w:val="007B33B1"/>
    <w:rsid w:val="007B772C"/>
    <w:rsid w:val="008604F2"/>
    <w:rsid w:val="00875F82"/>
    <w:rsid w:val="00884931"/>
    <w:rsid w:val="008901BF"/>
    <w:rsid w:val="008D2088"/>
    <w:rsid w:val="00916DAA"/>
    <w:rsid w:val="00956E91"/>
    <w:rsid w:val="0096314B"/>
    <w:rsid w:val="00966872"/>
    <w:rsid w:val="009A116F"/>
    <w:rsid w:val="009B3846"/>
    <w:rsid w:val="009C2D62"/>
    <w:rsid w:val="009C69F5"/>
    <w:rsid w:val="009D0A06"/>
    <w:rsid w:val="009E106D"/>
    <w:rsid w:val="00A12AA4"/>
    <w:rsid w:val="00A24A9D"/>
    <w:rsid w:val="00A53939"/>
    <w:rsid w:val="00A6125E"/>
    <w:rsid w:val="00AA53F2"/>
    <w:rsid w:val="00AC6A44"/>
    <w:rsid w:val="00AD60EC"/>
    <w:rsid w:val="00B2234C"/>
    <w:rsid w:val="00B538B4"/>
    <w:rsid w:val="00B62F55"/>
    <w:rsid w:val="00BA5270"/>
    <w:rsid w:val="00BE1432"/>
    <w:rsid w:val="00C60AD1"/>
    <w:rsid w:val="00C77FAD"/>
    <w:rsid w:val="00C904EF"/>
    <w:rsid w:val="00C90E18"/>
    <w:rsid w:val="00CB0B71"/>
    <w:rsid w:val="00CD3B8E"/>
    <w:rsid w:val="00D41DC6"/>
    <w:rsid w:val="00D51D7E"/>
    <w:rsid w:val="00D64441"/>
    <w:rsid w:val="00D71EDF"/>
    <w:rsid w:val="00D959DA"/>
    <w:rsid w:val="00E30AA4"/>
    <w:rsid w:val="00E70DBF"/>
    <w:rsid w:val="00E974F6"/>
    <w:rsid w:val="00EF1FA2"/>
    <w:rsid w:val="00F310A8"/>
    <w:rsid w:val="00F82913"/>
    <w:rsid w:val="00FD1CDB"/>
    <w:rsid w:val="00FD42CC"/>
    <w:rsid w:val="00FF2D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DD2A0"/>
  <w15:docId w15:val="{08D9A1AF-9A2E-40B2-BC32-C5D97CB8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4B3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E4B34"/>
    <w:pPr>
      <w:keepNext/>
      <w:outlineLvl w:val="0"/>
    </w:pPr>
    <w:rPr>
      <w:sz w:val="32"/>
    </w:rPr>
  </w:style>
  <w:style w:type="paragraph" w:styleId="Nadpis2">
    <w:name w:val="heading 2"/>
    <w:basedOn w:val="Normln"/>
    <w:next w:val="Normln"/>
    <w:link w:val="Nadpis2Char"/>
    <w:qFormat/>
    <w:rsid w:val="004E4B34"/>
    <w:pPr>
      <w:keepNext/>
      <w:jc w:val="center"/>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E4B34"/>
    <w:rPr>
      <w:rFonts w:ascii="Times New Roman" w:eastAsia="Times New Roman" w:hAnsi="Times New Roman" w:cs="Times New Roman"/>
      <w:sz w:val="32"/>
      <w:szCs w:val="20"/>
      <w:lang w:eastAsia="cs-CZ"/>
    </w:rPr>
  </w:style>
  <w:style w:type="character" w:customStyle="1" w:styleId="Nadpis2Char">
    <w:name w:val="Nadpis 2 Char"/>
    <w:basedOn w:val="Standardnpsmoodstavce"/>
    <w:link w:val="Nadpis2"/>
    <w:rsid w:val="004E4B34"/>
    <w:rPr>
      <w:rFonts w:ascii="Times New Roman" w:eastAsia="Times New Roman" w:hAnsi="Times New Roman" w:cs="Times New Roman"/>
      <w:sz w:val="24"/>
      <w:szCs w:val="20"/>
      <w:lang w:eastAsia="cs-CZ"/>
    </w:rPr>
  </w:style>
  <w:style w:type="paragraph" w:styleId="Zkladntext">
    <w:name w:val="Body Text"/>
    <w:basedOn w:val="Normln"/>
    <w:link w:val="ZkladntextChar"/>
    <w:rsid w:val="004E4B34"/>
    <w:pPr>
      <w:jc w:val="both"/>
    </w:pPr>
    <w:rPr>
      <w:sz w:val="24"/>
    </w:rPr>
  </w:style>
  <w:style w:type="character" w:customStyle="1" w:styleId="ZkladntextChar">
    <w:name w:val="Základní text Char"/>
    <w:basedOn w:val="Standardnpsmoodstavce"/>
    <w:link w:val="Zkladntext"/>
    <w:rsid w:val="004E4B34"/>
    <w:rPr>
      <w:rFonts w:ascii="Times New Roman" w:eastAsia="Times New Roman" w:hAnsi="Times New Roman" w:cs="Times New Roman"/>
      <w:sz w:val="24"/>
      <w:szCs w:val="20"/>
      <w:lang w:eastAsia="cs-CZ"/>
    </w:rPr>
  </w:style>
  <w:style w:type="paragraph" w:styleId="Zpat">
    <w:name w:val="footer"/>
    <w:basedOn w:val="Normln"/>
    <w:link w:val="ZpatChar"/>
    <w:rsid w:val="004E4B34"/>
    <w:pPr>
      <w:tabs>
        <w:tab w:val="center" w:pos="4536"/>
        <w:tab w:val="right" w:pos="9072"/>
      </w:tabs>
    </w:pPr>
  </w:style>
  <w:style w:type="character" w:customStyle="1" w:styleId="ZpatChar">
    <w:name w:val="Zápatí Char"/>
    <w:basedOn w:val="Standardnpsmoodstavce"/>
    <w:link w:val="Zpat"/>
    <w:rsid w:val="004E4B34"/>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4E4B34"/>
    <w:pPr>
      <w:ind w:left="708"/>
    </w:pPr>
  </w:style>
  <w:style w:type="character" w:customStyle="1" w:styleId="Bodytext2">
    <w:name w:val="Body text|2_"/>
    <w:link w:val="Bodytext21"/>
    <w:rsid w:val="004E4B34"/>
    <w:rPr>
      <w:shd w:val="clear" w:color="auto" w:fill="FFFFFF"/>
    </w:rPr>
  </w:style>
  <w:style w:type="paragraph" w:customStyle="1" w:styleId="Bodytext21">
    <w:name w:val="Body text|21"/>
    <w:basedOn w:val="Normln"/>
    <w:link w:val="Bodytext2"/>
    <w:rsid w:val="004E4B34"/>
    <w:pPr>
      <w:widowControl w:val="0"/>
      <w:shd w:val="clear" w:color="auto" w:fill="FFFFFF"/>
      <w:spacing w:line="278" w:lineRule="exact"/>
      <w:ind w:hanging="500"/>
      <w:jc w:val="both"/>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rsid w:val="004E4B34"/>
  </w:style>
  <w:style w:type="character" w:customStyle="1" w:styleId="TextkomenteChar">
    <w:name w:val="Text komentáře Char"/>
    <w:basedOn w:val="Standardnpsmoodstavce"/>
    <w:link w:val="Textkomente"/>
    <w:uiPriority w:val="99"/>
    <w:rsid w:val="004E4B34"/>
    <w:rPr>
      <w:rFonts w:ascii="Times New Roman" w:eastAsia="Times New Roman" w:hAnsi="Times New Roman" w:cs="Times New Roman"/>
      <w:sz w:val="20"/>
      <w:szCs w:val="20"/>
      <w:lang w:eastAsia="cs-CZ"/>
    </w:rPr>
  </w:style>
  <w:style w:type="character" w:customStyle="1" w:styleId="Bodytext3">
    <w:name w:val="Body text|3_"/>
    <w:link w:val="Bodytext30"/>
    <w:rsid w:val="00350A95"/>
    <w:rPr>
      <w:b/>
      <w:bCs/>
      <w:shd w:val="clear" w:color="auto" w:fill="FFFFFF"/>
    </w:rPr>
  </w:style>
  <w:style w:type="character" w:customStyle="1" w:styleId="Bodytext3NotBold">
    <w:name w:val="Body text|3 + Not Bold"/>
    <w:rsid w:val="00350A95"/>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paragraph" w:customStyle="1" w:styleId="Bodytext30">
    <w:name w:val="Body text|3"/>
    <w:basedOn w:val="Normln"/>
    <w:link w:val="Bodytext3"/>
    <w:rsid w:val="00350A95"/>
    <w:pPr>
      <w:widowControl w:val="0"/>
      <w:shd w:val="clear" w:color="auto" w:fill="FFFFFF"/>
      <w:spacing w:before="240" w:line="278" w:lineRule="exact"/>
      <w:jc w:val="both"/>
    </w:pPr>
    <w:rPr>
      <w:rFonts w:asciiTheme="minorHAnsi" w:eastAsiaTheme="minorHAnsi" w:hAnsiTheme="minorHAnsi" w:cstheme="minorBidi"/>
      <w:b/>
      <w:bCs/>
      <w:sz w:val="22"/>
      <w:szCs w:val="22"/>
      <w:lang w:eastAsia="en-US"/>
    </w:rPr>
  </w:style>
  <w:style w:type="paragraph" w:customStyle="1" w:styleId="Bodytext20">
    <w:name w:val="Body text|2"/>
    <w:basedOn w:val="Normln"/>
    <w:rsid w:val="00350A95"/>
    <w:pPr>
      <w:widowControl w:val="0"/>
      <w:shd w:val="clear" w:color="auto" w:fill="FFFFFF"/>
      <w:spacing w:line="278" w:lineRule="exact"/>
      <w:ind w:hanging="500"/>
      <w:jc w:val="both"/>
    </w:pPr>
    <w:rPr>
      <w:color w:val="000000"/>
      <w:sz w:val="24"/>
      <w:szCs w:val="24"/>
      <w:lang w:bidi="cs-CZ"/>
    </w:rPr>
  </w:style>
  <w:style w:type="paragraph" w:styleId="Textbubliny">
    <w:name w:val="Balloon Text"/>
    <w:basedOn w:val="Normln"/>
    <w:link w:val="TextbublinyChar"/>
    <w:uiPriority w:val="99"/>
    <w:semiHidden/>
    <w:unhideWhenUsed/>
    <w:rsid w:val="009C69F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69F5"/>
    <w:rPr>
      <w:rFonts w:ascii="Segoe UI" w:eastAsia="Times New Roman" w:hAnsi="Segoe UI" w:cs="Segoe UI"/>
      <w:sz w:val="18"/>
      <w:szCs w:val="18"/>
      <w:lang w:eastAsia="cs-CZ"/>
    </w:rPr>
  </w:style>
  <w:style w:type="character" w:customStyle="1" w:styleId="Bodytext10">
    <w:name w:val="Body text|10_"/>
    <w:link w:val="Bodytext100"/>
    <w:rsid w:val="00A53939"/>
    <w:rPr>
      <w:rFonts w:ascii="Arial" w:eastAsia="Arial" w:hAnsi="Arial" w:cs="Arial"/>
      <w:sz w:val="20"/>
      <w:szCs w:val="20"/>
      <w:shd w:val="clear" w:color="auto" w:fill="FFFFFF"/>
    </w:rPr>
  </w:style>
  <w:style w:type="paragraph" w:customStyle="1" w:styleId="Bodytext100">
    <w:name w:val="Body text|10"/>
    <w:basedOn w:val="Normln"/>
    <w:link w:val="Bodytext10"/>
    <w:rsid w:val="00A53939"/>
    <w:pPr>
      <w:widowControl w:val="0"/>
      <w:shd w:val="clear" w:color="auto" w:fill="FFFFFF"/>
      <w:spacing w:line="221" w:lineRule="exact"/>
    </w:pPr>
    <w:rPr>
      <w:rFonts w:ascii="Arial" w:eastAsia="Arial" w:hAnsi="Arial" w:cs="Arial"/>
      <w:lang w:eastAsia="en-US"/>
    </w:rPr>
  </w:style>
  <w:style w:type="character" w:customStyle="1" w:styleId="Bodytext2Bold">
    <w:name w:val="Body text|2 + Bold"/>
    <w:rsid w:val="00C90E18"/>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styleId="Odkaznakoment">
    <w:name w:val="annotation reference"/>
    <w:basedOn w:val="Standardnpsmoodstavce"/>
    <w:uiPriority w:val="99"/>
    <w:semiHidden/>
    <w:unhideWhenUsed/>
    <w:rsid w:val="008901BF"/>
    <w:rPr>
      <w:sz w:val="16"/>
      <w:szCs w:val="16"/>
    </w:rPr>
  </w:style>
  <w:style w:type="paragraph" w:styleId="Pedmtkomente">
    <w:name w:val="annotation subject"/>
    <w:basedOn w:val="Textkomente"/>
    <w:next w:val="Textkomente"/>
    <w:link w:val="PedmtkomenteChar"/>
    <w:uiPriority w:val="99"/>
    <w:semiHidden/>
    <w:unhideWhenUsed/>
    <w:rsid w:val="008901BF"/>
    <w:rPr>
      <w:b/>
      <w:bCs/>
    </w:rPr>
  </w:style>
  <w:style w:type="character" w:customStyle="1" w:styleId="PedmtkomenteChar">
    <w:name w:val="Předmět komentáře Char"/>
    <w:basedOn w:val="TextkomenteChar"/>
    <w:link w:val="Pedmtkomente"/>
    <w:uiPriority w:val="99"/>
    <w:semiHidden/>
    <w:rsid w:val="008901B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D7FC2-9F21-4BD4-BF71-4D1AAEAA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1501</Words>
  <Characters>8856</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UMCP6</Company>
  <LinksUpToDate>false</LinksUpToDate>
  <CharactersWithSpaces>10337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 Jan</dc:creator>
  <cp:lastModifiedBy>Zeněk Sedláček</cp:lastModifiedBy>
  <cp:revision>2</cp:revision>
  <cp:lastPrinted>2022-01-12T13:32:00Z</cp:lastPrinted>
  <dcterms:created xsi:type="dcterms:W3CDTF">2022-01-31T12:24:00Z</dcterms:created>
  <dcterms:modified xsi:type="dcterms:W3CDTF">2022-01-31T12:24:00Z</dcterms:modified>
</cp:coreProperties>
</file>