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29"/>
        <w:gridCol w:w="16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515"/>
        <w:gridCol w:w="50"/>
        <w:gridCol w:w="558"/>
        <w:gridCol w:w="25"/>
        <w:gridCol w:w="25"/>
        <w:gridCol w:w="840"/>
        <w:gridCol w:w="344"/>
        <w:gridCol w:w="968"/>
        <w:gridCol w:w="103"/>
        <w:gridCol w:w="58"/>
        <w:gridCol w:w="227"/>
        <w:gridCol w:w="108"/>
        <w:gridCol w:w="16"/>
        <w:gridCol w:w="20"/>
        <w:gridCol w:w="14"/>
        <w:gridCol w:w="2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06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á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vka - n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á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vrh kupn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í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smlouvy</w:t>
            </w:r>
          </w:p>
        </w:tc>
        <w:tc>
          <w:tcPr>
            <w:tcW w:w="415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77220003 / Re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12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8819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C77E73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8819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C77E73" w:rsidRDefault="00C77E7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7E73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7E73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25956108</w:t>
            </w:r>
          </w:p>
        </w:tc>
        <w:tc>
          <w:tcPr>
            <w:tcW w:w="18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CZ25956108</w:t>
            </w:r>
          </w:p>
        </w:tc>
        <w:tc>
          <w:tcPr>
            <w:tcW w:w="18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</w:t>
            </w:r>
            <w:r>
              <w:rPr>
                <w:rFonts w:ascii="Arial" w:hAnsi="Arial" w:cs="Arial"/>
                <w:b/>
                <w:bCs/>
                <w:color w:val="000000"/>
              </w:rPr>
              <w:t>í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za</w:t>
            </w:r>
            <w:r>
              <w:rPr>
                <w:rFonts w:ascii="Arial" w:hAnsi="Arial" w:cs="Arial"/>
                <w:b/>
                <w:bCs/>
                <w:color w:val="000000"/>
              </w:rPr>
              <w:t>ří</w:t>
            </w:r>
            <w:r>
              <w:rPr>
                <w:rFonts w:ascii="Arial" w:hAnsi="Arial" w:cs="Arial"/>
                <w:b/>
                <w:bCs/>
                <w:color w:val="000000"/>
              </w:rPr>
              <w:t>zen</w:t>
            </w:r>
            <w:r>
              <w:rPr>
                <w:rFonts w:ascii="Arial" w:hAnsi="Arial" w:cs="Arial"/>
                <w:b/>
                <w:bCs/>
                <w:color w:val="000000"/>
              </w:rPr>
              <w:t>í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m</w:t>
            </w:r>
            <w:r>
              <w:rPr>
                <w:rFonts w:ascii="Arial" w:hAnsi="Arial" w:cs="Arial"/>
                <w:b/>
                <w:bCs/>
                <w:color w:val="000000"/>
              </w:rPr>
              <w:t>ě</w:t>
            </w:r>
            <w:r>
              <w:rPr>
                <w:rFonts w:ascii="Arial" w:hAnsi="Arial" w:cs="Arial"/>
                <w:b/>
                <w:bCs/>
                <w:color w:val="000000"/>
              </w:rPr>
              <w:t>sta Ji</w:t>
            </w:r>
            <w:r>
              <w:rPr>
                <w:rFonts w:ascii="Arial" w:hAnsi="Arial" w:cs="Arial"/>
                <w:b/>
                <w:bCs/>
                <w:color w:val="000000"/>
              </w:rPr>
              <w:t>čí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11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VSV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connect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, spol. s r.o.               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</w:t>
            </w:r>
            <w:r>
              <w:rPr>
                <w:rFonts w:ascii="Arial" w:hAnsi="Arial" w:cs="Arial"/>
                <w:b/>
                <w:bCs/>
                <w:color w:val="000000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</w:rPr>
              <w:t>í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863</w:t>
            </w: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Tyr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š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ova 293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bookmarkStart w:id="0" w:name="_GoBack"/>
        <w:bookmarkEnd w:id="0"/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</w:t>
            </w:r>
            <w:r>
              <w:rPr>
                <w:rFonts w:ascii="Arial" w:hAnsi="Arial" w:cs="Arial"/>
                <w:b/>
                <w:bCs/>
                <w:color w:val="000000"/>
              </w:rPr>
              <w:t>čí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506 01 Ji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čí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n 1                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9217" w:type="dxa"/>
            <w:gridSpan w:val="4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í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rejst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ří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lov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é</w:t>
            </w:r>
          </w:p>
        </w:tc>
        <w:tc>
          <w:tcPr>
            <w:tcW w:w="14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í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lh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ů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ta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CELOROK</w:t>
            </w:r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zna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č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ka</w:t>
            </w:r>
            <w:proofErr w:type="gramEnd"/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.190</w:t>
            </w:r>
            <w:proofErr w:type="gramEnd"/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í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podm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í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31.12.2022</w:t>
            </w:r>
            <w:proofErr w:type="gramEnd"/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04.01.2022</w:t>
            </w:r>
            <w:proofErr w:type="gramEnd"/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9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9217" w:type="dxa"/>
            <w:gridSpan w:val="4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3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000000" w:rsidTr="00C77E73">
        <w:tblPrEx>
          <w:tblCellMar>
            <w:top w:w="0" w:type="dxa"/>
            <w:bottom w:w="0" w:type="dxa"/>
          </w:tblCellMar>
        </w:tblPrEx>
        <w:trPr>
          <w:trHeight w:hRule="exact" w:val="6696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Objednáváme u Vás </w:t>
            </w:r>
          </w:p>
          <w:p w:rsidR="00C77E73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Pravidelné revize a kontroly (a případné opravy) zabezpečovacích zařízení</w:t>
            </w:r>
            <w:r>
              <w:rPr>
                <w:rFonts w:ascii="Arial" w:hAnsi="Arial" w:cs="Arial"/>
                <w:sz w:val="20"/>
                <w:szCs w:val="20"/>
              </w:rPr>
              <w:t xml:space="preserve"> EPS, EZS dle rozpisu revizí </w:t>
            </w:r>
          </w:p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kontrol na rok 2022.</w:t>
            </w:r>
          </w:p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sz w:val="20"/>
                <w:szCs w:val="20"/>
              </w:rPr>
              <w:t>Cena dle ceníku dodavatele.</w:t>
            </w:r>
          </w:p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faktuř</w:t>
            </w:r>
            <w:r>
              <w:rPr>
                <w:rFonts w:ascii="Arial" w:hAnsi="Arial" w:cs="Arial"/>
                <w:sz w:val="20"/>
                <w:szCs w:val="20"/>
              </w:rPr>
              <w:t>e/dokladu uvádějte číslo této objednávky (uvedeno vpravo nahoře)</w:t>
            </w:r>
          </w:p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</w:p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Sportovní zařízení města Jičín</w:t>
            </w:r>
          </w:p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Revoluční 863</w:t>
            </w:r>
          </w:p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 01 Jičín</w:t>
            </w:r>
          </w:p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 posta@sport-jicin.cz</w:t>
            </w:r>
          </w:p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C77E73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nahrazuje rá</w:t>
            </w:r>
            <w:r>
              <w:rPr>
                <w:rFonts w:ascii="Arial" w:hAnsi="Arial" w:cs="Arial"/>
                <w:sz w:val="20"/>
                <w:szCs w:val="20"/>
              </w:rPr>
              <w:t xml:space="preserve">mcovou smlouvu (platí pro veřejné zakázky malého rozsahu </w:t>
            </w:r>
          </w:p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I. </w:t>
            </w:r>
            <w:r>
              <w:rPr>
                <w:rFonts w:ascii="Arial" w:hAnsi="Arial" w:cs="Arial"/>
                <w:sz w:val="20"/>
                <w:szCs w:val="20"/>
              </w:rPr>
              <w:t>kategorie).</w:t>
            </w:r>
          </w:p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</w:t>
            </w:r>
            <w:r>
              <w:rPr>
                <w:rFonts w:ascii="Arial" w:hAnsi="Arial" w:cs="Arial"/>
                <w:sz w:val="20"/>
                <w:szCs w:val="20"/>
              </w:rPr>
              <w:t>ínu uvedeného v objednávce</w:t>
            </w:r>
          </w:p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Vzhledem k tomu, že tato objednávka podléhá zveřejnění podle zákona č.340/2015 Sb., o zvláštních podmínkách účinnosti některých sml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uv, uveřejňování těchto smluv a o registru smluv(zákon o registru smluv), obě strany se dohodly, že příspěvková organizace, jež je povinným subjektem dle </w:t>
            </w:r>
            <w:proofErr w:type="spellStart"/>
            <w:proofErr w:type="gramStart"/>
            <w:r>
              <w:rPr>
                <w:rFonts w:ascii="Arial Narrow" w:hAnsi="Arial Narrow" w:cs="Arial Narrow"/>
                <w:sz w:val="20"/>
                <w:szCs w:val="20"/>
              </w:rPr>
              <w:t>ust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.§ 2 odst.</w:t>
            </w:r>
            <w:proofErr w:type="gramEnd"/>
            <w:r>
              <w:rPr>
                <w:rFonts w:ascii="Arial Narrow" w:hAnsi="Arial Narrow" w:cs="Arial Narrow"/>
                <w:sz w:val="20"/>
                <w:szCs w:val="20"/>
              </w:rPr>
              <w:t xml:space="preserve">1 tohoto zákona, zašle neprodleně od uzavření  objednávku včetně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metadat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ve smyslu ust.§5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odst.2 a 5 zákona správci registru smluv k uveřejnění, s vyloučením, resp. znečitelněním  těch informací, které jsou ze zákona vyňaty z povinnosti uveřejnění.</w:t>
            </w:r>
          </w:p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9217" w:type="dxa"/>
            <w:gridSpan w:val="4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Vystavil: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 w:rsidP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á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ř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6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5" w:type="dxa"/>
          <w:trHeight w:hRule="exact" w:val="3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7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9217" w:type="dxa"/>
            <w:gridSpan w:val="4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00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C77E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Potvrzení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od dodavatele:</w:t>
            </w:r>
          </w:p>
          <w:p w:rsidR="00000000" w:rsidRDefault="00C77E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Tímto bez výhrad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potvrzuji akceptaci výše uvedené objednávky: </w:t>
            </w:r>
          </w:p>
          <w:p w:rsidR="00000000" w:rsidRDefault="00C77E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000000" w:rsidRDefault="00C77E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000000" w:rsidRDefault="00C77E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000000" w:rsidRDefault="00C77E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 :   ……………………………….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razítko,podpis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  ,  dne :  ……....…………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  <w:p w:rsidR="00000000" w:rsidRDefault="00C77E73">
            <w:pPr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5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00000" w:rsidRDefault="00C77E73"/>
    <w:sectPr w:rsidR="00000000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95"/>
    <w:rsid w:val="002E1995"/>
    <w:rsid w:val="00C7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237A7B-F0D0-417E-B8D8-924B20F8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3</cp:revision>
  <dcterms:created xsi:type="dcterms:W3CDTF">2022-01-31T08:35:00Z</dcterms:created>
  <dcterms:modified xsi:type="dcterms:W3CDTF">2022-01-31T08:36:00Z</dcterms:modified>
</cp:coreProperties>
</file>