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25F76" w:rsidRPr="00C34C3B" w:rsidRDefault="00BD0E18">
      <w:pPr>
        <w:pStyle w:val="Nzev"/>
        <w:jc w:val="center"/>
        <w:rPr>
          <w:rFonts w:ascii="Montserrat" w:eastAsia="Montserrat" w:hAnsi="Montserrat" w:cs="Montserrat"/>
          <w:lang w:val="cs-CZ"/>
        </w:rPr>
      </w:pPr>
      <w:bookmarkStart w:id="0" w:name="_i0yexu3dbvti" w:colFirst="0" w:colLast="0"/>
      <w:bookmarkEnd w:id="0"/>
      <w:r w:rsidRPr="00C34C3B">
        <w:rPr>
          <w:rFonts w:ascii="Montserrat" w:eastAsia="Montserrat" w:hAnsi="Montserrat" w:cs="Montserrat"/>
          <w:lang w:val="cs-CZ"/>
        </w:rPr>
        <w:t>Smlouva o poskytnutí služeb odborné pomoci a konzultací</w:t>
      </w:r>
    </w:p>
    <w:p w14:paraId="00000002" w14:textId="3E214A5A" w:rsidR="00F25F76" w:rsidRPr="00C34C3B" w:rsidRDefault="00BD0E18">
      <w:pPr>
        <w:jc w:val="center"/>
        <w:rPr>
          <w:rFonts w:ascii="Montserrat" w:eastAsia="Montserrat" w:hAnsi="Montserrat" w:cs="Montserrat"/>
          <w:lang w:val="cs-CZ"/>
        </w:rPr>
      </w:pPr>
      <w:r w:rsidRPr="00C34C3B">
        <w:rPr>
          <w:rFonts w:ascii="Montserrat" w:eastAsia="Montserrat" w:hAnsi="Montserrat" w:cs="Montserrat"/>
          <w:lang w:val="cs-CZ"/>
        </w:rPr>
        <w:t>Tato Smlouva o dílo byla uzavřena v souladu s ustanovením §1746 odst. 2 zákona č. 89/2012 Sb., občanský zákoník, v platném znění</w:t>
      </w:r>
      <w:r w:rsidR="00DB7A3C" w:rsidRPr="00C34C3B">
        <w:rPr>
          <w:rFonts w:ascii="Montserrat" w:eastAsia="Montserrat" w:hAnsi="Montserrat" w:cs="Montserrat"/>
          <w:lang w:val="cs-CZ"/>
        </w:rPr>
        <w:t xml:space="preserve"> </w:t>
      </w:r>
      <w:r w:rsidR="00DB7A3C" w:rsidRPr="00C34C3B">
        <w:rPr>
          <w:rFonts w:ascii="Montserrat" w:eastAsia="Montserrat" w:hAnsi="Montserrat" w:cs="Montserrat"/>
          <w:b/>
          <w:lang w:val="cs-CZ"/>
        </w:rPr>
        <w:t>(dále jen „Smlouva“)</w:t>
      </w:r>
      <w:r w:rsidRPr="00C34C3B">
        <w:rPr>
          <w:rFonts w:ascii="Montserrat" w:eastAsia="Montserrat" w:hAnsi="Montserrat" w:cs="Montserrat"/>
          <w:lang w:val="cs-CZ"/>
        </w:rPr>
        <w:t>, níže uvedeného dne, měsíce a roku mezi těmito smluvními stranami</w:t>
      </w:r>
    </w:p>
    <w:p w14:paraId="00000003" w14:textId="77777777" w:rsidR="00F25F76" w:rsidRPr="00C34C3B" w:rsidRDefault="00F25F76">
      <w:pPr>
        <w:jc w:val="center"/>
        <w:rPr>
          <w:b/>
          <w:sz w:val="20"/>
          <w:szCs w:val="20"/>
          <w:lang w:val="cs-CZ"/>
        </w:rPr>
      </w:pPr>
    </w:p>
    <w:p w14:paraId="00000004" w14:textId="77777777" w:rsidR="00F25F76" w:rsidRPr="00C34C3B" w:rsidRDefault="00BD0E18">
      <w:pPr>
        <w:rPr>
          <w:rFonts w:ascii="Montserrat" w:eastAsia="Montserrat" w:hAnsi="Montserrat" w:cs="Montserrat"/>
          <w:lang w:val="cs-CZ"/>
        </w:rPr>
      </w:pPr>
      <w:r w:rsidRPr="00C34C3B">
        <w:rPr>
          <w:rFonts w:ascii="Montserrat" w:eastAsia="Montserrat" w:hAnsi="Montserrat" w:cs="Montserrat"/>
          <w:lang w:val="cs-CZ"/>
        </w:rPr>
        <w:t xml:space="preserve"> </w:t>
      </w:r>
    </w:p>
    <w:p w14:paraId="00000005" w14:textId="77777777" w:rsidR="00F25F76" w:rsidRPr="00C34C3B" w:rsidRDefault="00BD0E18">
      <w:pPr>
        <w:jc w:val="both"/>
        <w:rPr>
          <w:rFonts w:ascii="Montserrat" w:eastAsia="Montserrat" w:hAnsi="Montserrat" w:cs="Montserrat"/>
          <w:b/>
          <w:lang w:val="cs-CZ"/>
        </w:rPr>
      </w:pPr>
      <w:r w:rsidRPr="00C34C3B">
        <w:rPr>
          <w:rFonts w:ascii="Montserrat" w:eastAsia="Montserrat" w:hAnsi="Montserrat" w:cs="Montserrat"/>
          <w:b/>
          <w:lang w:val="cs-CZ"/>
        </w:rPr>
        <w:t xml:space="preserve">Firma: </w:t>
      </w:r>
      <w:r w:rsidRPr="00C34C3B">
        <w:rPr>
          <w:rFonts w:ascii="Montserrat" w:eastAsia="Montserrat" w:hAnsi="Montserrat" w:cs="Montserrat"/>
          <w:b/>
          <w:lang w:val="cs-CZ"/>
        </w:rPr>
        <w:tab/>
      </w:r>
      <w:r w:rsidRPr="00C34C3B">
        <w:rPr>
          <w:rFonts w:ascii="Montserrat" w:eastAsia="Montserrat" w:hAnsi="Montserrat" w:cs="Montserrat"/>
          <w:b/>
          <w:lang w:val="cs-CZ"/>
        </w:rPr>
        <w:tab/>
      </w:r>
      <w:r w:rsidRPr="00C34C3B">
        <w:rPr>
          <w:rFonts w:ascii="Montserrat" w:eastAsia="Montserrat" w:hAnsi="Montserrat" w:cs="Montserrat"/>
          <w:b/>
          <w:lang w:val="cs-CZ"/>
        </w:rPr>
        <w:tab/>
      </w:r>
      <w:proofErr w:type="spellStart"/>
      <w:r w:rsidRPr="00C34C3B">
        <w:rPr>
          <w:rFonts w:ascii="Montserrat" w:eastAsia="Montserrat" w:hAnsi="Montserrat" w:cs="Montserrat"/>
          <w:b/>
          <w:lang w:val="cs-CZ"/>
        </w:rPr>
        <w:t>HelliT</w:t>
      </w:r>
      <w:proofErr w:type="spellEnd"/>
      <w:r w:rsidRPr="00C34C3B">
        <w:rPr>
          <w:rFonts w:ascii="Montserrat" w:eastAsia="Montserrat" w:hAnsi="Montserrat" w:cs="Montserrat"/>
          <w:b/>
          <w:lang w:val="cs-CZ"/>
        </w:rPr>
        <w:t xml:space="preserve"> s.r.o.</w:t>
      </w:r>
    </w:p>
    <w:p w14:paraId="00000006" w14:textId="77777777" w:rsidR="00F25F76" w:rsidRPr="00C34C3B" w:rsidRDefault="00BD0E18">
      <w:pPr>
        <w:jc w:val="both"/>
        <w:rPr>
          <w:rFonts w:ascii="Montserrat" w:eastAsia="Montserrat" w:hAnsi="Montserrat" w:cs="Montserrat"/>
          <w:lang w:val="cs-CZ"/>
        </w:rPr>
      </w:pPr>
      <w:r w:rsidRPr="00C34C3B">
        <w:rPr>
          <w:rFonts w:ascii="Montserrat" w:eastAsia="Montserrat" w:hAnsi="Montserrat" w:cs="Montserrat"/>
          <w:lang w:val="cs-CZ"/>
        </w:rPr>
        <w:t xml:space="preserve">IČO: </w:t>
      </w:r>
      <w:r w:rsidRPr="00C34C3B">
        <w:rPr>
          <w:rFonts w:ascii="Montserrat" w:eastAsia="Montserrat" w:hAnsi="Montserrat" w:cs="Montserrat"/>
          <w:lang w:val="cs-CZ"/>
        </w:rPr>
        <w:tab/>
      </w:r>
      <w:r w:rsidRPr="00C34C3B">
        <w:rPr>
          <w:rFonts w:ascii="Montserrat" w:eastAsia="Montserrat" w:hAnsi="Montserrat" w:cs="Montserrat"/>
          <w:lang w:val="cs-CZ"/>
        </w:rPr>
        <w:tab/>
      </w:r>
      <w:r w:rsidRPr="00C34C3B">
        <w:rPr>
          <w:rFonts w:ascii="Montserrat" w:eastAsia="Montserrat" w:hAnsi="Montserrat" w:cs="Montserrat"/>
          <w:lang w:val="cs-CZ"/>
        </w:rPr>
        <w:tab/>
      </w:r>
      <w:r w:rsidRPr="00C34C3B">
        <w:rPr>
          <w:rFonts w:ascii="Montserrat" w:eastAsia="Montserrat" w:hAnsi="Montserrat" w:cs="Montserrat"/>
          <w:lang w:val="cs-CZ"/>
        </w:rPr>
        <w:tab/>
        <w:t>28815548</w:t>
      </w:r>
    </w:p>
    <w:p w14:paraId="00000007" w14:textId="77777777" w:rsidR="00F25F76" w:rsidRPr="00C34C3B" w:rsidRDefault="00BD0E18">
      <w:pPr>
        <w:jc w:val="both"/>
        <w:rPr>
          <w:rFonts w:ascii="Montserrat" w:eastAsia="Montserrat" w:hAnsi="Montserrat" w:cs="Montserrat"/>
          <w:lang w:val="cs-CZ"/>
        </w:rPr>
      </w:pPr>
      <w:r w:rsidRPr="00C34C3B">
        <w:rPr>
          <w:rFonts w:ascii="Montserrat" w:eastAsia="Montserrat" w:hAnsi="Montserrat" w:cs="Montserrat"/>
          <w:lang w:val="cs-CZ"/>
        </w:rPr>
        <w:t>DIČ:</w:t>
      </w:r>
      <w:r w:rsidRPr="00C34C3B">
        <w:rPr>
          <w:rFonts w:ascii="Montserrat" w:eastAsia="Montserrat" w:hAnsi="Montserrat" w:cs="Montserrat"/>
          <w:lang w:val="cs-CZ"/>
        </w:rPr>
        <w:tab/>
      </w:r>
      <w:r w:rsidRPr="00C34C3B">
        <w:rPr>
          <w:rFonts w:ascii="Montserrat" w:eastAsia="Montserrat" w:hAnsi="Montserrat" w:cs="Montserrat"/>
          <w:lang w:val="cs-CZ"/>
        </w:rPr>
        <w:tab/>
      </w:r>
      <w:r w:rsidRPr="00C34C3B">
        <w:rPr>
          <w:rFonts w:ascii="Montserrat" w:eastAsia="Montserrat" w:hAnsi="Montserrat" w:cs="Montserrat"/>
          <w:lang w:val="cs-CZ"/>
        </w:rPr>
        <w:tab/>
      </w:r>
      <w:r w:rsidRPr="00C34C3B">
        <w:rPr>
          <w:rFonts w:ascii="Montserrat" w:eastAsia="Montserrat" w:hAnsi="Montserrat" w:cs="Montserrat"/>
          <w:lang w:val="cs-CZ"/>
        </w:rPr>
        <w:tab/>
        <w:t>CZ28815548</w:t>
      </w:r>
    </w:p>
    <w:p w14:paraId="00000008" w14:textId="77777777" w:rsidR="00F25F76" w:rsidRPr="00C34C3B" w:rsidRDefault="00BD0E18">
      <w:pPr>
        <w:jc w:val="both"/>
        <w:rPr>
          <w:rFonts w:ascii="Montserrat" w:eastAsia="Montserrat" w:hAnsi="Montserrat" w:cs="Montserrat"/>
          <w:lang w:val="cs-CZ"/>
        </w:rPr>
      </w:pPr>
      <w:r w:rsidRPr="00C34C3B">
        <w:rPr>
          <w:rFonts w:ascii="Montserrat" w:eastAsia="Montserrat" w:hAnsi="Montserrat" w:cs="Montserrat"/>
          <w:lang w:val="cs-CZ"/>
        </w:rPr>
        <w:t xml:space="preserve">Sídlo: </w:t>
      </w:r>
      <w:r w:rsidRPr="00C34C3B">
        <w:rPr>
          <w:rFonts w:ascii="Montserrat" w:eastAsia="Montserrat" w:hAnsi="Montserrat" w:cs="Montserrat"/>
          <w:lang w:val="cs-CZ"/>
        </w:rPr>
        <w:tab/>
      </w:r>
      <w:r w:rsidRPr="00C34C3B">
        <w:rPr>
          <w:rFonts w:ascii="Montserrat" w:eastAsia="Montserrat" w:hAnsi="Montserrat" w:cs="Montserrat"/>
          <w:lang w:val="cs-CZ"/>
        </w:rPr>
        <w:tab/>
      </w:r>
      <w:r w:rsidRPr="00C34C3B">
        <w:rPr>
          <w:rFonts w:ascii="Montserrat" w:eastAsia="Montserrat" w:hAnsi="Montserrat" w:cs="Montserrat"/>
          <w:lang w:val="cs-CZ"/>
        </w:rPr>
        <w:tab/>
      </w:r>
      <w:r w:rsidRPr="00C34C3B">
        <w:rPr>
          <w:rFonts w:ascii="Montserrat" w:eastAsia="Montserrat" w:hAnsi="Montserrat" w:cs="Montserrat"/>
          <w:lang w:val="cs-CZ"/>
        </w:rPr>
        <w:tab/>
        <w:t>Křižovnická 86/6, 110 00 Praha 1</w:t>
      </w:r>
    </w:p>
    <w:p w14:paraId="00000009" w14:textId="77777777" w:rsidR="00F25F76" w:rsidRPr="00C34C3B" w:rsidRDefault="00BD0E18">
      <w:pPr>
        <w:jc w:val="both"/>
        <w:rPr>
          <w:rFonts w:ascii="Montserrat" w:eastAsia="Montserrat" w:hAnsi="Montserrat" w:cs="Montserrat"/>
          <w:lang w:val="cs-CZ"/>
        </w:rPr>
      </w:pPr>
      <w:r w:rsidRPr="00C34C3B">
        <w:rPr>
          <w:rFonts w:ascii="Montserrat" w:eastAsia="Montserrat" w:hAnsi="Montserrat" w:cs="Montserrat"/>
          <w:lang w:val="cs-CZ"/>
        </w:rPr>
        <w:t xml:space="preserve">Zapsaná v obchodním rejstříku vedeném Městským soudem v Praze pod </w:t>
      </w:r>
      <w:proofErr w:type="spellStart"/>
      <w:r w:rsidRPr="00C34C3B">
        <w:rPr>
          <w:rFonts w:ascii="Montserrat" w:eastAsia="Montserrat" w:hAnsi="Montserrat" w:cs="Montserrat"/>
          <w:lang w:val="cs-CZ"/>
        </w:rPr>
        <w:t>sp</w:t>
      </w:r>
      <w:proofErr w:type="spellEnd"/>
      <w:r w:rsidRPr="00C34C3B">
        <w:rPr>
          <w:rFonts w:ascii="Montserrat" w:eastAsia="Montserrat" w:hAnsi="Montserrat" w:cs="Montserrat"/>
          <w:lang w:val="cs-CZ"/>
        </w:rPr>
        <w:t>. zn. C 190487</w:t>
      </w:r>
    </w:p>
    <w:p w14:paraId="0000000A" w14:textId="381EB207" w:rsidR="00F25F76" w:rsidRPr="00C34C3B" w:rsidRDefault="00D96B7F">
      <w:pPr>
        <w:jc w:val="both"/>
        <w:rPr>
          <w:rFonts w:ascii="Montserrat" w:eastAsia="Montserrat" w:hAnsi="Montserrat" w:cs="Montserrat"/>
          <w:lang w:val="cs-CZ"/>
        </w:rPr>
      </w:pPr>
      <w:r>
        <w:rPr>
          <w:rFonts w:ascii="Montserrat" w:eastAsia="Montserrat" w:hAnsi="Montserrat" w:cs="Montserrat"/>
          <w:lang w:val="cs-CZ"/>
        </w:rPr>
        <w:t>Za kterou jedná:</w:t>
      </w:r>
      <w:r>
        <w:rPr>
          <w:rFonts w:ascii="Montserrat" w:eastAsia="Montserrat" w:hAnsi="Montserrat" w:cs="Montserrat"/>
          <w:lang w:val="cs-CZ"/>
        </w:rPr>
        <w:tab/>
      </w:r>
      <w:r>
        <w:rPr>
          <w:rFonts w:ascii="Montserrat" w:eastAsia="Montserrat" w:hAnsi="Montserrat" w:cs="Montserrat"/>
          <w:lang w:val="cs-CZ"/>
        </w:rPr>
        <w:tab/>
      </w:r>
      <w:proofErr w:type="spellStart"/>
      <w:r>
        <w:rPr>
          <w:rFonts w:ascii="Montserrat" w:eastAsia="Montserrat" w:hAnsi="Montserrat" w:cs="Montserrat"/>
          <w:lang w:val="cs-CZ"/>
        </w:rPr>
        <w:t>xxxxxxxxxxxxxxxxx</w:t>
      </w:r>
      <w:proofErr w:type="spellEnd"/>
      <w:r w:rsidR="00BD0E18" w:rsidRPr="00C34C3B">
        <w:rPr>
          <w:rFonts w:ascii="Montserrat" w:eastAsia="Montserrat" w:hAnsi="Montserrat" w:cs="Montserrat"/>
          <w:lang w:val="cs-CZ"/>
        </w:rPr>
        <w:t>, jednatel</w:t>
      </w:r>
    </w:p>
    <w:p w14:paraId="0000000C" w14:textId="77777777" w:rsidR="00F25F76" w:rsidRPr="00C34C3B" w:rsidRDefault="00F25F76">
      <w:pPr>
        <w:jc w:val="both"/>
        <w:rPr>
          <w:rFonts w:ascii="Montserrat" w:eastAsia="Montserrat" w:hAnsi="Montserrat" w:cs="Montserrat"/>
          <w:lang w:val="cs-CZ"/>
        </w:rPr>
      </w:pPr>
    </w:p>
    <w:p w14:paraId="0000000D" w14:textId="77777777" w:rsidR="00F25F76" w:rsidRPr="00C34C3B" w:rsidRDefault="00BD0E18">
      <w:pPr>
        <w:jc w:val="both"/>
        <w:rPr>
          <w:rFonts w:ascii="Montserrat" w:eastAsia="Montserrat" w:hAnsi="Montserrat" w:cs="Montserrat"/>
          <w:b/>
          <w:lang w:val="cs-CZ"/>
        </w:rPr>
      </w:pPr>
      <w:r w:rsidRPr="00C34C3B">
        <w:rPr>
          <w:rFonts w:ascii="Montserrat" w:eastAsia="Montserrat" w:hAnsi="Montserrat" w:cs="Montserrat"/>
          <w:b/>
          <w:lang w:val="cs-CZ"/>
        </w:rPr>
        <w:t>(dále jako „Dodavatel“)</w:t>
      </w:r>
    </w:p>
    <w:p w14:paraId="0000000E" w14:textId="77777777" w:rsidR="00F25F76" w:rsidRPr="00C34C3B" w:rsidRDefault="00BD0E18">
      <w:pPr>
        <w:jc w:val="both"/>
        <w:rPr>
          <w:rFonts w:ascii="Montserrat" w:eastAsia="Montserrat" w:hAnsi="Montserrat" w:cs="Montserrat"/>
          <w:lang w:val="cs-CZ"/>
        </w:rPr>
      </w:pPr>
      <w:r w:rsidRPr="00C34C3B">
        <w:rPr>
          <w:rFonts w:ascii="Montserrat" w:eastAsia="Montserrat" w:hAnsi="Montserrat" w:cs="Montserrat"/>
          <w:lang w:val="cs-CZ"/>
        </w:rPr>
        <w:t xml:space="preserve"> </w:t>
      </w:r>
    </w:p>
    <w:p w14:paraId="0000000F" w14:textId="77777777" w:rsidR="00F25F76" w:rsidRPr="00C34C3B" w:rsidRDefault="00BD0E18">
      <w:pPr>
        <w:jc w:val="both"/>
        <w:rPr>
          <w:rFonts w:ascii="Montserrat" w:eastAsia="Montserrat" w:hAnsi="Montserrat" w:cs="Montserrat"/>
          <w:lang w:val="cs-CZ"/>
        </w:rPr>
      </w:pPr>
      <w:r w:rsidRPr="00C34C3B">
        <w:rPr>
          <w:rFonts w:ascii="Montserrat" w:eastAsia="Montserrat" w:hAnsi="Montserrat" w:cs="Montserrat"/>
          <w:lang w:val="cs-CZ"/>
        </w:rPr>
        <w:t>a</w:t>
      </w:r>
    </w:p>
    <w:p w14:paraId="00000010" w14:textId="77777777" w:rsidR="00F25F76" w:rsidRPr="00C34C3B" w:rsidRDefault="00BD0E18">
      <w:pPr>
        <w:jc w:val="both"/>
        <w:rPr>
          <w:rFonts w:ascii="Montserrat" w:eastAsia="Montserrat" w:hAnsi="Montserrat" w:cs="Montserrat"/>
          <w:lang w:val="cs-CZ"/>
        </w:rPr>
      </w:pPr>
      <w:r w:rsidRPr="00C34C3B">
        <w:rPr>
          <w:rFonts w:ascii="Montserrat" w:eastAsia="Montserrat" w:hAnsi="Montserrat" w:cs="Montserrat"/>
          <w:lang w:val="cs-CZ"/>
        </w:rPr>
        <w:t xml:space="preserve"> </w:t>
      </w:r>
    </w:p>
    <w:p w14:paraId="00000011" w14:textId="780E5458" w:rsidR="00F25F76" w:rsidRPr="00C34C3B" w:rsidRDefault="00BD0E18">
      <w:pPr>
        <w:jc w:val="both"/>
        <w:rPr>
          <w:rFonts w:ascii="Montserrat" w:eastAsia="Montserrat" w:hAnsi="Montserrat" w:cs="Montserrat"/>
          <w:b/>
          <w:lang w:val="cs-CZ"/>
        </w:rPr>
      </w:pPr>
      <w:r w:rsidRPr="00C34C3B">
        <w:rPr>
          <w:rFonts w:ascii="Montserrat" w:eastAsia="Montserrat" w:hAnsi="Montserrat" w:cs="Montserrat"/>
          <w:b/>
          <w:lang w:val="cs-CZ"/>
        </w:rPr>
        <w:t xml:space="preserve">Firma: </w:t>
      </w:r>
      <w:r w:rsidRPr="00C34C3B">
        <w:rPr>
          <w:rFonts w:ascii="Montserrat" w:eastAsia="Montserrat" w:hAnsi="Montserrat" w:cs="Montserrat"/>
          <w:b/>
          <w:lang w:val="cs-CZ"/>
        </w:rPr>
        <w:tab/>
      </w:r>
      <w:r w:rsidRPr="00C34C3B">
        <w:rPr>
          <w:rFonts w:ascii="Montserrat" w:eastAsia="Montserrat" w:hAnsi="Montserrat" w:cs="Montserrat"/>
          <w:b/>
          <w:lang w:val="cs-CZ"/>
        </w:rPr>
        <w:tab/>
      </w:r>
      <w:r w:rsidRPr="00C34C3B">
        <w:rPr>
          <w:rFonts w:ascii="Montserrat" w:eastAsia="Montserrat" w:hAnsi="Montserrat" w:cs="Montserrat"/>
          <w:b/>
          <w:lang w:val="cs-CZ"/>
        </w:rPr>
        <w:tab/>
      </w:r>
      <w:r w:rsidR="00C34C3B" w:rsidRPr="00C34C3B">
        <w:rPr>
          <w:rFonts w:ascii="Montserrat" w:eastAsia="Montserrat" w:hAnsi="Montserrat" w:cs="Montserrat"/>
          <w:b/>
          <w:lang w:val="cs-CZ"/>
        </w:rPr>
        <w:t>Vysoká škola chemicko-technologická v Praze</w:t>
      </w:r>
    </w:p>
    <w:p w14:paraId="00000012" w14:textId="58C6B585" w:rsidR="00F25F76" w:rsidRPr="00BF716C" w:rsidRDefault="00BD0E18">
      <w:pPr>
        <w:jc w:val="both"/>
        <w:rPr>
          <w:rFonts w:ascii="Montserrat" w:eastAsia="Montserrat" w:hAnsi="Montserrat" w:cs="Montserrat"/>
          <w:lang w:val="cs-CZ"/>
        </w:rPr>
      </w:pPr>
      <w:r w:rsidRPr="00C34C3B">
        <w:rPr>
          <w:rFonts w:ascii="Montserrat" w:eastAsia="Montserrat" w:hAnsi="Montserrat" w:cs="Montserrat"/>
          <w:lang w:val="cs-CZ"/>
        </w:rPr>
        <w:t xml:space="preserve">IČO: </w:t>
      </w:r>
      <w:r w:rsidRPr="00C34C3B">
        <w:rPr>
          <w:rFonts w:ascii="Montserrat" w:eastAsia="Montserrat" w:hAnsi="Montserrat" w:cs="Montserrat"/>
          <w:lang w:val="cs-CZ"/>
        </w:rPr>
        <w:tab/>
      </w:r>
      <w:r w:rsidRPr="00C34C3B">
        <w:rPr>
          <w:rFonts w:ascii="Montserrat" w:eastAsia="Montserrat" w:hAnsi="Montserrat" w:cs="Montserrat"/>
          <w:lang w:val="cs-CZ"/>
        </w:rPr>
        <w:tab/>
      </w:r>
      <w:r w:rsidRPr="00C34C3B">
        <w:rPr>
          <w:rFonts w:ascii="Montserrat" w:eastAsia="Montserrat" w:hAnsi="Montserrat" w:cs="Montserrat"/>
          <w:lang w:val="cs-CZ"/>
        </w:rPr>
        <w:tab/>
      </w:r>
      <w:r w:rsidRPr="00C34C3B">
        <w:rPr>
          <w:rFonts w:ascii="Montserrat" w:eastAsia="Montserrat" w:hAnsi="Montserrat" w:cs="Montserrat"/>
          <w:lang w:val="cs-CZ"/>
        </w:rPr>
        <w:tab/>
      </w:r>
      <w:r w:rsidR="00C34C3B" w:rsidRPr="00BF716C">
        <w:rPr>
          <w:rFonts w:ascii="Montserrat" w:eastAsia="Montserrat" w:hAnsi="Montserrat" w:cs="Montserrat"/>
          <w:lang w:val="cs-CZ"/>
        </w:rPr>
        <w:t>60461373</w:t>
      </w:r>
    </w:p>
    <w:p w14:paraId="00000013" w14:textId="5A2E8B67" w:rsidR="00F25F76" w:rsidRPr="00BF716C" w:rsidRDefault="00BD0E18">
      <w:pPr>
        <w:jc w:val="both"/>
        <w:rPr>
          <w:rFonts w:ascii="Montserrat" w:eastAsia="Montserrat" w:hAnsi="Montserrat" w:cs="Montserrat"/>
          <w:lang w:val="cs-CZ"/>
        </w:rPr>
      </w:pPr>
      <w:r w:rsidRPr="00BF716C">
        <w:rPr>
          <w:rFonts w:ascii="Montserrat" w:eastAsia="Montserrat" w:hAnsi="Montserrat" w:cs="Montserrat"/>
          <w:lang w:val="cs-CZ"/>
        </w:rPr>
        <w:t xml:space="preserve">DIČ: </w:t>
      </w:r>
      <w:r w:rsidRPr="00BF716C">
        <w:rPr>
          <w:rFonts w:ascii="Montserrat" w:eastAsia="Montserrat" w:hAnsi="Montserrat" w:cs="Montserrat"/>
          <w:lang w:val="cs-CZ"/>
        </w:rPr>
        <w:tab/>
      </w:r>
      <w:r w:rsidRPr="00BF716C">
        <w:rPr>
          <w:rFonts w:ascii="Montserrat" w:eastAsia="Montserrat" w:hAnsi="Montserrat" w:cs="Montserrat"/>
          <w:lang w:val="cs-CZ"/>
        </w:rPr>
        <w:tab/>
      </w:r>
      <w:r w:rsidRPr="00BF716C">
        <w:rPr>
          <w:rFonts w:ascii="Montserrat" w:eastAsia="Montserrat" w:hAnsi="Montserrat" w:cs="Montserrat"/>
          <w:lang w:val="cs-CZ"/>
        </w:rPr>
        <w:tab/>
      </w:r>
      <w:r w:rsidRPr="00BF716C">
        <w:rPr>
          <w:rFonts w:ascii="Montserrat" w:eastAsia="Montserrat" w:hAnsi="Montserrat" w:cs="Montserrat"/>
          <w:lang w:val="cs-CZ"/>
        </w:rPr>
        <w:tab/>
        <w:t>CZ</w:t>
      </w:r>
      <w:r w:rsidR="00C34C3B" w:rsidRPr="00BF716C">
        <w:rPr>
          <w:rFonts w:ascii="Montserrat" w:eastAsia="Montserrat" w:hAnsi="Montserrat" w:cs="Montserrat"/>
          <w:lang w:val="cs-CZ"/>
        </w:rPr>
        <w:t>60461373</w:t>
      </w:r>
    </w:p>
    <w:p w14:paraId="00000014" w14:textId="46A6D153" w:rsidR="00F25F76" w:rsidRPr="00BF716C" w:rsidRDefault="00BD0E18">
      <w:pPr>
        <w:jc w:val="both"/>
        <w:rPr>
          <w:rFonts w:ascii="Montserrat" w:eastAsia="Montserrat" w:hAnsi="Montserrat" w:cs="Montserrat"/>
          <w:lang w:val="cs-CZ"/>
        </w:rPr>
      </w:pPr>
      <w:r w:rsidRPr="00BF716C">
        <w:rPr>
          <w:rFonts w:ascii="Montserrat" w:eastAsia="Montserrat" w:hAnsi="Montserrat" w:cs="Montserrat"/>
          <w:lang w:val="cs-CZ"/>
        </w:rPr>
        <w:t xml:space="preserve">Sídlo: </w:t>
      </w:r>
      <w:r w:rsidRPr="00BF716C">
        <w:rPr>
          <w:rFonts w:ascii="Montserrat" w:eastAsia="Montserrat" w:hAnsi="Montserrat" w:cs="Montserrat"/>
          <w:lang w:val="cs-CZ"/>
        </w:rPr>
        <w:tab/>
      </w:r>
      <w:r w:rsidRPr="00BF716C">
        <w:rPr>
          <w:rFonts w:ascii="Montserrat" w:eastAsia="Montserrat" w:hAnsi="Montserrat" w:cs="Montserrat"/>
          <w:lang w:val="cs-CZ"/>
        </w:rPr>
        <w:tab/>
      </w:r>
      <w:r w:rsidRPr="00BF716C">
        <w:rPr>
          <w:rFonts w:ascii="Montserrat" w:eastAsia="Montserrat" w:hAnsi="Montserrat" w:cs="Montserrat"/>
          <w:lang w:val="cs-CZ"/>
        </w:rPr>
        <w:tab/>
      </w:r>
      <w:r w:rsidRPr="00BF716C">
        <w:rPr>
          <w:rFonts w:ascii="Montserrat" w:eastAsia="Montserrat" w:hAnsi="Montserrat" w:cs="Montserrat"/>
          <w:lang w:val="cs-CZ"/>
        </w:rPr>
        <w:tab/>
      </w:r>
      <w:r w:rsidR="00C34C3B" w:rsidRPr="00BF716C">
        <w:rPr>
          <w:rFonts w:ascii="Montserrat" w:eastAsia="Montserrat" w:hAnsi="Montserrat" w:cs="Montserrat"/>
          <w:lang w:val="cs-CZ"/>
        </w:rPr>
        <w:t>Technická 1905/5, 166 28 Praha 6, Dejvice</w:t>
      </w:r>
    </w:p>
    <w:p w14:paraId="00000015" w14:textId="4AD3B484" w:rsidR="00F25F76" w:rsidRPr="00C34C3B" w:rsidRDefault="00C34C3B">
      <w:pPr>
        <w:jc w:val="both"/>
        <w:rPr>
          <w:rFonts w:ascii="Montserrat" w:eastAsia="Montserrat" w:hAnsi="Montserrat" w:cs="Montserrat"/>
          <w:highlight w:val="yellow"/>
          <w:lang w:val="cs-CZ"/>
        </w:rPr>
      </w:pPr>
      <w:r w:rsidRPr="00C34C3B">
        <w:rPr>
          <w:rFonts w:ascii="Montserrat" w:eastAsia="Montserrat" w:hAnsi="Montserrat" w:cs="Montserrat"/>
          <w:lang w:val="cs-CZ"/>
        </w:rPr>
        <w:t>veřejná vysoká škola, zřízena zákonem č. 111/1998 Sb., v platném znění</w:t>
      </w:r>
    </w:p>
    <w:p w14:paraId="00000016" w14:textId="62543ED2" w:rsidR="00F25F76" w:rsidRPr="00C34C3B" w:rsidRDefault="00BD0E18">
      <w:pPr>
        <w:jc w:val="both"/>
        <w:rPr>
          <w:rFonts w:ascii="Montserrat" w:eastAsia="Montserrat" w:hAnsi="Montserrat" w:cs="Montserrat"/>
          <w:lang w:val="cs-CZ"/>
        </w:rPr>
      </w:pPr>
      <w:r w:rsidRPr="00C34C3B">
        <w:rPr>
          <w:rFonts w:ascii="Montserrat" w:eastAsia="Montserrat" w:hAnsi="Montserrat" w:cs="Montserrat"/>
          <w:lang w:val="cs-CZ"/>
        </w:rPr>
        <w:t xml:space="preserve">Za kterou jedná: </w:t>
      </w:r>
      <w:r w:rsidRPr="00C34C3B">
        <w:rPr>
          <w:rFonts w:ascii="Montserrat" w:eastAsia="Montserrat" w:hAnsi="Montserrat" w:cs="Montserrat"/>
          <w:lang w:val="cs-CZ"/>
        </w:rPr>
        <w:tab/>
      </w:r>
      <w:r w:rsidRPr="00C34C3B">
        <w:rPr>
          <w:rFonts w:ascii="Montserrat" w:eastAsia="Montserrat" w:hAnsi="Montserrat" w:cs="Montserrat"/>
          <w:lang w:val="cs-CZ"/>
        </w:rPr>
        <w:tab/>
      </w:r>
      <w:proofErr w:type="spellStart"/>
      <w:r w:rsidR="00D96B7F">
        <w:rPr>
          <w:rFonts w:ascii="Montserrat" w:eastAsia="Montserrat" w:hAnsi="Montserrat" w:cs="Montserrat"/>
          <w:lang w:val="cs-CZ"/>
        </w:rPr>
        <w:t>xxxxxxxxxxxxxxxxx</w:t>
      </w:r>
      <w:proofErr w:type="spellEnd"/>
      <w:r w:rsidR="00BF716C">
        <w:rPr>
          <w:rFonts w:ascii="Montserrat" w:eastAsia="Montserrat" w:hAnsi="Montserrat" w:cs="Montserrat"/>
          <w:lang w:val="cs-CZ"/>
        </w:rPr>
        <w:t>, rektor</w:t>
      </w:r>
    </w:p>
    <w:p w14:paraId="00000017" w14:textId="77777777" w:rsidR="00F25F76" w:rsidRPr="00C34C3B" w:rsidRDefault="00F25F76">
      <w:pPr>
        <w:jc w:val="both"/>
        <w:rPr>
          <w:rFonts w:ascii="Montserrat" w:eastAsia="Montserrat" w:hAnsi="Montserrat" w:cs="Montserrat"/>
          <w:lang w:val="cs-CZ"/>
        </w:rPr>
      </w:pPr>
    </w:p>
    <w:p w14:paraId="00000018" w14:textId="77777777" w:rsidR="00F25F76" w:rsidRPr="00C34C3B" w:rsidRDefault="00BD0E18">
      <w:pPr>
        <w:jc w:val="both"/>
        <w:rPr>
          <w:rFonts w:ascii="Montserrat" w:eastAsia="Montserrat" w:hAnsi="Montserrat" w:cs="Montserrat"/>
          <w:b/>
          <w:lang w:val="cs-CZ"/>
        </w:rPr>
      </w:pPr>
      <w:r w:rsidRPr="00C34C3B">
        <w:rPr>
          <w:rFonts w:ascii="Montserrat" w:eastAsia="Montserrat" w:hAnsi="Montserrat" w:cs="Montserrat"/>
          <w:b/>
          <w:lang w:val="cs-CZ"/>
        </w:rPr>
        <w:t>(dále jako „Objednatel“)</w:t>
      </w:r>
    </w:p>
    <w:p w14:paraId="00000019" w14:textId="77777777" w:rsidR="00F25F76" w:rsidRPr="00C34C3B" w:rsidRDefault="00F25F76">
      <w:pPr>
        <w:jc w:val="both"/>
        <w:rPr>
          <w:rFonts w:ascii="Montserrat" w:eastAsia="Montserrat" w:hAnsi="Montserrat" w:cs="Montserrat"/>
          <w:b/>
          <w:lang w:val="cs-CZ"/>
        </w:rPr>
      </w:pPr>
    </w:p>
    <w:p w14:paraId="0000001A" w14:textId="188C3A48" w:rsidR="00F25F76" w:rsidRPr="00C34C3B" w:rsidRDefault="00BD0E18">
      <w:pPr>
        <w:jc w:val="center"/>
        <w:rPr>
          <w:rFonts w:ascii="Montserrat" w:eastAsia="Montserrat" w:hAnsi="Montserrat" w:cs="Montserrat"/>
          <w:lang w:val="cs-CZ"/>
        </w:rPr>
      </w:pPr>
      <w:r w:rsidRPr="00C34C3B">
        <w:rPr>
          <w:rFonts w:ascii="Montserrat" w:eastAsia="Montserrat" w:hAnsi="Montserrat" w:cs="Montserrat"/>
          <w:lang w:val="cs-CZ"/>
        </w:rPr>
        <w:t>(</w:t>
      </w:r>
      <w:r w:rsidR="00756BDF">
        <w:rPr>
          <w:rFonts w:ascii="Montserrat" w:eastAsia="Montserrat" w:hAnsi="Montserrat" w:cs="Montserrat"/>
          <w:lang w:val="cs-CZ"/>
        </w:rPr>
        <w:t>Dodavatel</w:t>
      </w:r>
      <w:r w:rsidR="00756BDF" w:rsidRPr="00C34C3B">
        <w:rPr>
          <w:rFonts w:ascii="Montserrat" w:eastAsia="Montserrat" w:hAnsi="Montserrat" w:cs="Montserrat"/>
          <w:lang w:val="cs-CZ"/>
        </w:rPr>
        <w:t xml:space="preserve"> </w:t>
      </w:r>
      <w:r w:rsidRPr="00C34C3B">
        <w:rPr>
          <w:rFonts w:ascii="Montserrat" w:eastAsia="Montserrat" w:hAnsi="Montserrat" w:cs="Montserrat"/>
          <w:lang w:val="cs-CZ"/>
        </w:rPr>
        <w:t xml:space="preserve">a Objednatel dále též společně jako </w:t>
      </w:r>
      <w:r w:rsidRPr="00C34C3B">
        <w:rPr>
          <w:rFonts w:ascii="Montserrat" w:eastAsia="Montserrat" w:hAnsi="Montserrat" w:cs="Montserrat"/>
          <w:b/>
          <w:lang w:val="cs-CZ"/>
        </w:rPr>
        <w:t>„Smluvní strany“</w:t>
      </w:r>
      <w:r w:rsidRPr="00C34C3B">
        <w:rPr>
          <w:rFonts w:ascii="Montserrat" w:eastAsia="Montserrat" w:hAnsi="Montserrat" w:cs="Montserrat"/>
          <w:lang w:val="cs-CZ"/>
        </w:rPr>
        <w:t xml:space="preserve"> a každý jednotlivě jako </w:t>
      </w:r>
      <w:r w:rsidRPr="00C34C3B">
        <w:rPr>
          <w:rFonts w:ascii="Montserrat" w:eastAsia="Montserrat" w:hAnsi="Montserrat" w:cs="Montserrat"/>
          <w:b/>
          <w:lang w:val="cs-CZ"/>
        </w:rPr>
        <w:t>„Smluvní strana“</w:t>
      </w:r>
      <w:r w:rsidRPr="00C34C3B">
        <w:rPr>
          <w:rFonts w:ascii="Montserrat" w:eastAsia="Montserrat" w:hAnsi="Montserrat" w:cs="Montserrat"/>
          <w:lang w:val="cs-CZ"/>
        </w:rPr>
        <w:t>)</w:t>
      </w:r>
    </w:p>
    <w:p w14:paraId="0000001B" w14:textId="77777777" w:rsidR="00F25F76" w:rsidRPr="00C34C3B" w:rsidRDefault="00F25F76">
      <w:pPr>
        <w:jc w:val="both"/>
        <w:rPr>
          <w:rFonts w:ascii="Montserrat" w:eastAsia="Montserrat" w:hAnsi="Montserrat" w:cs="Montserrat"/>
          <w:b/>
          <w:lang w:val="cs-CZ"/>
        </w:rPr>
      </w:pPr>
    </w:p>
    <w:p w14:paraId="0000001C" w14:textId="77777777" w:rsidR="00F25F76" w:rsidRPr="00C34C3B" w:rsidRDefault="00F25F76">
      <w:pPr>
        <w:rPr>
          <w:rFonts w:ascii="Montserrat" w:eastAsia="Montserrat" w:hAnsi="Montserrat" w:cs="Montserrat"/>
          <w:b/>
          <w:lang w:val="cs-CZ"/>
        </w:rPr>
      </w:pPr>
    </w:p>
    <w:p w14:paraId="0000001D" w14:textId="77777777" w:rsidR="00F25F76" w:rsidRPr="00C34C3B" w:rsidRDefault="00BD0E18">
      <w:pPr>
        <w:ind w:left="720" w:hanging="360"/>
        <w:jc w:val="center"/>
        <w:rPr>
          <w:rFonts w:ascii="Montserrat" w:eastAsia="Montserrat" w:hAnsi="Montserrat" w:cs="Montserrat"/>
          <w:b/>
          <w:lang w:val="cs-CZ"/>
        </w:rPr>
      </w:pPr>
      <w:r w:rsidRPr="00C34C3B">
        <w:rPr>
          <w:rFonts w:ascii="Montserrat" w:eastAsia="Montserrat" w:hAnsi="Montserrat" w:cs="Montserrat"/>
          <w:b/>
          <w:lang w:val="cs-CZ"/>
        </w:rPr>
        <w:t>SMLUVNÍ STRANY UJEDNÁVAJÍ NÁSLEDUJÍCÍ:</w:t>
      </w:r>
      <w:r w:rsidRPr="00C34C3B">
        <w:rPr>
          <w:lang w:val="cs-CZ"/>
        </w:rPr>
        <w:br w:type="page"/>
      </w:r>
    </w:p>
    <w:p w14:paraId="0000001E" w14:textId="77777777" w:rsidR="00F25F76" w:rsidRPr="00C34C3B" w:rsidRDefault="00BD0E18">
      <w:pPr>
        <w:pStyle w:val="Nadpis2"/>
        <w:jc w:val="center"/>
        <w:rPr>
          <w:rFonts w:ascii="Montserrat" w:eastAsia="Montserrat" w:hAnsi="Montserrat" w:cs="Montserrat"/>
          <w:lang w:val="cs-CZ"/>
        </w:rPr>
      </w:pPr>
      <w:bookmarkStart w:id="1" w:name="_dkqq8k6fnrbv" w:colFirst="0" w:colLast="0"/>
      <w:bookmarkEnd w:id="1"/>
      <w:r w:rsidRPr="00C34C3B">
        <w:rPr>
          <w:rFonts w:ascii="Montserrat" w:eastAsia="Montserrat" w:hAnsi="Montserrat" w:cs="Montserrat"/>
          <w:lang w:val="cs-CZ"/>
        </w:rPr>
        <w:lastRenderedPageBreak/>
        <w:t>Článek 1 - Předmět smlouvy</w:t>
      </w:r>
    </w:p>
    <w:p w14:paraId="0000001F" w14:textId="4D9DA4C1" w:rsidR="00F25F76" w:rsidRPr="00C34C3B" w:rsidRDefault="00BD0E18">
      <w:pPr>
        <w:numPr>
          <w:ilvl w:val="0"/>
          <w:numId w:val="4"/>
        </w:numPr>
        <w:jc w:val="both"/>
        <w:rPr>
          <w:rFonts w:ascii="Montserrat" w:eastAsia="Montserrat" w:hAnsi="Montserrat" w:cs="Montserrat"/>
          <w:lang w:val="cs-CZ"/>
        </w:rPr>
      </w:pPr>
      <w:r w:rsidRPr="00C34C3B">
        <w:rPr>
          <w:rFonts w:ascii="Montserrat" w:eastAsia="Montserrat" w:hAnsi="Montserrat" w:cs="Montserrat"/>
          <w:lang w:val="cs-CZ"/>
        </w:rPr>
        <w:t xml:space="preserve">Dodavatel se zavazuje, že poskytne Objednateli služby odborné pomoci a konzultace, za úplatu a za podmínek stanovených dále v této </w:t>
      </w:r>
      <w:r w:rsidR="00756BDF">
        <w:rPr>
          <w:rFonts w:ascii="Montserrat" w:eastAsia="Montserrat" w:hAnsi="Montserrat" w:cs="Montserrat"/>
          <w:lang w:val="cs-CZ"/>
        </w:rPr>
        <w:t>S</w:t>
      </w:r>
      <w:r w:rsidR="00756BDF" w:rsidRPr="00C34C3B">
        <w:rPr>
          <w:rFonts w:ascii="Montserrat" w:eastAsia="Montserrat" w:hAnsi="Montserrat" w:cs="Montserrat"/>
          <w:lang w:val="cs-CZ"/>
        </w:rPr>
        <w:t xml:space="preserve">mlouvě </w:t>
      </w:r>
      <w:r w:rsidRPr="00C34C3B">
        <w:rPr>
          <w:rFonts w:ascii="Montserrat" w:eastAsia="Montserrat" w:hAnsi="Montserrat" w:cs="Montserrat"/>
          <w:lang w:val="cs-CZ"/>
        </w:rPr>
        <w:t xml:space="preserve">a v termínech dohodnutých s Objednatelem. Předmětem </w:t>
      </w:r>
      <w:r w:rsidR="00756BDF">
        <w:rPr>
          <w:rFonts w:ascii="Montserrat" w:eastAsia="Montserrat" w:hAnsi="Montserrat" w:cs="Montserrat"/>
          <w:lang w:val="cs-CZ"/>
        </w:rPr>
        <w:t>S</w:t>
      </w:r>
      <w:r w:rsidR="00756BDF" w:rsidRPr="00C34C3B">
        <w:rPr>
          <w:rFonts w:ascii="Montserrat" w:eastAsia="Montserrat" w:hAnsi="Montserrat" w:cs="Montserrat"/>
          <w:lang w:val="cs-CZ"/>
        </w:rPr>
        <w:t xml:space="preserve">mlouvy </w:t>
      </w:r>
      <w:r w:rsidRPr="00C34C3B">
        <w:rPr>
          <w:rFonts w:ascii="Montserrat" w:eastAsia="Montserrat" w:hAnsi="Montserrat" w:cs="Montserrat"/>
          <w:lang w:val="cs-CZ"/>
        </w:rPr>
        <w:t xml:space="preserve">je rovněž postoupení práva výkonu veškerých autorských majetkových práv, pokud při odborné pomoci a konzultacích vzniknou díla, která jsou předmětem práv k duševnímu vlastnictví, na Objednatele. Dodavatel touto </w:t>
      </w:r>
      <w:r w:rsidR="00756BDF">
        <w:rPr>
          <w:rFonts w:ascii="Montserrat" w:eastAsia="Montserrat" w:hAnsi="Montserrat" w:cs="Montserrat"/>
          <w:lang w:val="cs-CZ"/>
        </w:rPr>
        <w:t>S</w:t>
      </w:r>
      <w:r w:rsidR="00756BDF" w:rsidRPr="00C34C3B">
        <w:rPr>
          <w:rFonts w:ascii="Montserrat" w:eastAsia="Montserrat" w:hAnsi="Montserrat" w:cs="Montserrat"/>
          <w:lang w:val="cs-CZ"/>
        </w:rPr>
        <w:t xml:space="preserve">mlouvou </w:t>
      </w:r>
      <w:r w:rsidRPr="00C34C3B">
        <w:rPr>
          <w:rFonts w:ascii="Montserrat" w:eastAsia="Montserrat" w:hAnsi="Montserrat" w:cs="Montserrat"/>
          <w:lang w:val="cs-CZ"/>
        </w:rPr>
        <w:t xml:space="preserve">výslovně postupuje na Objednatele právo výkonu veškerých autorských majetkových práv k autorským dílům, která mohou být v rámci této </w:t>
      </w:r>
      <w:r w:rsidR="00BF0F98">
        <w:rPr>
          <w:rFonts w:ascii="Montserrat" w:eastAsia="Montserrat" w:hAnsi="Montserrat" w:cs="Montserrat"/>
          <w:lang w:val="cs-CZ"/>
        </w:rPr>
        <w:t>S</w:t>
      </w:r>
      <w:r w:rsidR="00BF0F98" w:rsidRPr="00C34C3B">
        <w:rPr>
          <w:rFonts w:ascii="Montserrat" w:eastAsia="Montserrat" w:hAnsi="Montserrat" w:cs="Montserrat"/>
          <w:lang w:val="cs-CZ"/>
        </w:rPr>
        <w:t xml:space="preserve">mlouvy </w:t>
      </w:r>
      <w:proofErr w:type="gramStart"/>
      <w:r w:rsidRPr="00C34C3B">
        <w:rPr>
          <w:rFonts w:ascii="Montserrat" w:eastAsia="Montserrat" w:hAnsi="Montserrat" w:cs="Montserrat"/>
          <w:lang w:val="cs-CZ"/>
        </w:rPr>
        <w:t>vytvořena a Objednatel</w:t>
      </w:r>
      <w:proofErr w:type="gramEnd"/>
      <w:r w:rsidRPr="00C34C3B">
        <w:rPr>
          <w:rFonts w:ascii="Montserrat" w:eastAsia="Montserrat" w:hAnsi="Montserrat" w:cs="Montserrat"/>
          <w:lang w:val="cs-CZ"/>
        </w:rPr>
        <w:t xml:space="preserve"> tato práva v celém rozsahu bez výhrady přijímá.</w:t>
      </w:r>
    </w:p>
    <w:p w14:paraId="00000020" w14:textId="33C65BC0" w:rsidR="00F25F76" w:rsidRPr="00C34C3B" w:rsidRDefault="00BD0E18">
      <w:pPr>
        <w:numPr>
          <w:ilvl w:val="0"/>
          <w:numId w:val="4"/>
        </w:numPr>
        <w:jc w:val="both"/>
        <w:rPr>
          <w:rFonts w:ascii="Montserrat" w:eastAsia="Montserrat" w:hAnsi="Montserrat" w:cs="Montserrat"/>
          <w:lang w:val="cs-CZ"/>
        </w:rPr>
      </w:pPr>
      <w:r w:rsidRPr="00C34C3B">
        <w:rPr>
          <w:rFonts w:ascii="Montserrat" w:eastAsia="Montserrat" w:hAnsi="Montserrat" w:cs="Montserrat"/>
          <w:lang w:val="cs-CZ"/>
        </w:rPr>
        <w:t>Služby budou poskytovány zejména v oblastech:</w:t>
      </w:r>
    </w:p>
    <w:p w14:paraId="00000021" w14:textId="77777777" w:rsidR="00F25F76" w:rsidRPr="00C34C3B" w:rsidRDefault="00BD0E18">
      <w:pPr>
        <w:numPr>
          <w:ilvl w:val="1"/>
          <w:numId w:val="4"/>
        </w:numPr>
        <w:jc w:val="both"/>
        <w:rPr>
          <w:rFonts w:ascii="Montserrat" w:eastAsia="Montserrat" w:hAnsi="Montserrat" w:cs="Montserrat"/>
          <w:lang w:val="cs-CZ"/>
        </w:rPr>
      </w:pPr>
      <w:r w:rsidRPr="00C34C3B">
        <w:rPr>
          <w:rFonts w:ascii="Montserrat" w:eastAsia="Montserrat" w:hAnsi="Montserrat" w:cs="Montserrat"/>
          <w:lang w:val="cs-CZ"/>
        </w:rPr>
        <w:t>UX/Design</w:t>
      </w:r>
    </w:p>
    <w:p w14:paraId="00000022" w14:textId="77777777" w:rsidR="00F25F76" w:rsidRPr="00C34C3B" w:rsidRDefault="00BD0E18">
      <w:pPr>
        <w:numPr>
          <w:ilvl w:val="1"/>
          <w:numId w:val="4"/>
        </w:numPr>
        <w:jc w:val="both"/>
        <w:rPr>
          <w:rFonts w:ascii="Montserrat" w:eastAsia="Montserrat" w:hAnsi="Montserrat" w:cs="Montserrat"/>
          <w:lang w:val="cs-CZ"/>
        </w:rPr>
      </w:pPr>
      <w:r w:rsidRPr="00C34C3B">
        <w:rPr>
          <w:rFonts w:ascii="Montserrat" w:eastAsia="Montserrat" w:hAnsi="Montserrat" w:cs="Montserrat"/>
          <w:lang w:val="cs-CZ"/>
        </w:rPr>
        <w:t>Programování</w:t>
      </w:r>
    </w:p>
    <w:p w14:paraId="00000023" w14:textId="77777777" w:rsidR="00F25F76" w:rsidRPr="00C34C3B" w:rsidRDefault="00BD0E18">
      <w:pPr>
        <w:numPr>
          <w:ilvl w:val="1"/>
          <w:numId w:val="4"/>
        </w:numPr>
        <w:jc w:val="both"/>
        <w:rPr>
          <w:rFonts w:ascii="Montserrat" w:eastAsia="Montserrat" w:hAnsi="Montserrat" w:cs="Montserrat"/>
          <w:lang w:val="cs-CZ"/>
        </w:rPr>
      </w:pPr>
      <w:r w:rsidRPr="00C34C3B">
        <w:rPr>
          <w:rFonts w:ascii="Montserrat" w:eastAsia="Montserrat" w:hAnsi="Montserrat" w:cs="Montserrat"/>
          <w:lang w:val="cs-CZ"/>
        </w:rPr>
        <w:t>Grafické práce</w:t>
      </w:r>
    </w:p>
    <w:p w14:paraId="00000024" w14:textId="77777777" w:rsidR="00F25F76" w:rsidRPr="00C34C3B" w:rsidRDefault="00BD0E18">
      <w:pPr>
        <w:numPr>
          <w:ilvl w:val="1"/>
          <w:numId w:val="4"/>
        </w:numPr>
        <w:jc w:val="both"/>
        <w:rPr>
          <w:rFonts w:ascii="Montserrat" w:eastAsia="Montserrat" w:hAnsi="Montserrat" w:cs="Montserrat"/>
          <w:lang w:val="cs-CZ"/>
        </w:rPr>
      </w:pPr>
      <w:proofErr w:type="spellStart"/>
      <w:r w:rsidRPr="00C34C3B">
        <w:rPr>
          <w:rFonts w:ascii="Montserrat" w:eastAsia="Montserrat" w:hAnsi="Montserrat" w:cs="Montserrat"/>
          <w:lang w:val="cs-CZ"/>
        </w:rPr>
        <w:t>Cloud</w:t>
      </w:r>
      <w:proofErr w:type="spellEnd"/>
    </w:p>
    <w:p w14:paraId="00000025" w14:textId="77777777" w:rsidR="00F25F76" w:rsidRPr="00C34C3B" w:rsidRDefault="00BD0E18">
      <w:pPr>
        <w:numPr>
          <w:ilvl w:val="1"/>
          <w:numId w:val="4"/>
        </w:numPr>
        <w:jc w:val="both"/>
        <w:rPr>
          <w:rFonts w:ascii="Montserrat" w:eastAsia="Montserrat" w:hAnsi="Montserrat" w:cs="Montserrat"/>
          <w:lang w:val="cs-CZ"/>
        </w:rPr>
      </w:pPr>
      <w:r w:rsidRPr="00C34C3B">
        <w:rPr>
          <w:rFonts w:ascii="Montserrat" w:eastAsia="Montserrat" w:hAnsi="Montserrat" w:cs="Montserrat"/>
          <w:lang w:val="cs-CZ"/>
        </w:rPr>
        <w:t>Konzultace</w:t>
      </w:r>
    </w:p>
    <w:p w14:paraId="00000026" w14:textId="5FA5DD5C" w:rsidR="00F25F76" w:rsidRPr="00C34C3B" w:rsidRDefault="00BD0E18">
      <w:pPr>
        <w:ind w:left="720"/>
        <w:jc w:val="both"/>
        <w:rPr>
          <w:rFonts w:ascii="Montserrat" w:eastAsia="Montserrat" w:hAnsi="Montserrat" w:cs="Montserrat"/>
          <w:b/>
          <w:sz w:val="34"/>
          <w:szCs w:val="34"/>
          <w:lang w:val="cs-CZ"/>
        </w:rPr>
      </w:pPr>
      <w:r w:rsidRPr="00C34C3B">
        <w:rPr>
          <w:rFonts w:ascii="Montserrat" w:eastAsia="Montserrat" w:hAnsi="Montserrat" w:cs="Montserrat"/>
          <w:lang w:val="cs-CZ"/>
        </w:rPr>
        <w:t xml:space="preserve">a jejich parametry a rozsah jsou blíže stanoveny v Příloze 1 (Specifikace služeb). Případné změny struktury a rozsahu služeb musí být předem odsouhlaseny oběma </w:t>
      </w:r>
      <w:r w:rsidR="00BF0F98">
        <w:rPr>
          <w:rFonts w:ascii="Montserrat" w:eastAsia="Montserrat" w:hAnsi="Montserrat" w:cs="Montserrat"/>
          <w:lang w:val="cs-CZ"/>
        </w:rPr>
        <w:t>S</w:t>
      </w:r>
      <w:r w:rsidR="00BF0F98" w:rsidRPr="00C34C3B">
        <w:rPr>
          <w:rFonts w:ascii="Montserrat" w:eastAsia="Montserrat" w:hAnsi="Montserrat" w:cs="Montserrat"/>
          <w:lang w:val="cs-CZ"/>
        </w:rPr>
        <w:t xml:space="preserve">mluvními </w:t>
      </w:r>
      <w:r w:rsidRPr="00C34C3B">
        <w:rPr>
          <w:rFonts w:ascii="Montserrat" w:eastAsia="Montserrat" w:hAnsi="Montserrat" w:cs="Montserrat"/>
          <w:lang w:val="cs-CZ"/>
        </w:rPr>
        <w:t>stranami formou písemného dodatku k této Smlouvě.</w:t>
      </w:r>
    </w:p>
    <w:p w14:paraId="00000027" w14:textId="77777777" w:rsidR="00F25F76" w:rsidRPr="00C34C3B" w:rsidRDefault="00BD0E18">
      <w:pPr>
        <w:pStyle w:val="Nadpis2"/>
        <w:jc w:val="center"/>
        <w:rPr>
          <w:rFonts w:ascii="Montserrat" w:eastAsia="Montserrat" w:hAnsi="Montserrat" w:cs="Montserrat"/>
          <w:lang w:val="cs-CZ"/>
        </w:rPr>
      </w:pPr>
      <w:bookmarkStart w:id="2" w:name="_kwwp876zyeo8" w:colFirst="0" w:colLast="0"/>
      <w:bookmarkEnd w:id="2"/>
      <w:r w:rsidRPr="00C34C3B">
        <w:rPr>
          <w:rFonts w:ascii="Montserrat" w:eastAsia="Montserrat" w:hAnsi="Montserrat" w:cs="Montserrat"/>
          <w:lang w:val="cs-CZ"/>
        </w:rPr>
        <w:t>Článek 2 - Rozsah a podmínky plnění:</w:t>
      </w:r>
    </w:p>
    <w:p w14:paraId="00000028" w14:textId="7929EE0E" w:rsidR="00F25F76" w:rsidRPr="00C34C3B" w:rsidRDefault="00BD0E18">
      <w:pPr>
        <w:numPr>
          <w:ilvl w:val="0"/>
          <w:numId w:val="6"/>
        </w:numPr>
        <w:ind w:left="720"/>
        <w:jc w:val="both"/>
        <w:rPr>
          <w:rFonts w:ascii="Montserrat" w:eastAsia="Montserrat" w:hAnsi="Montserrat" w:cs="Montserrat"/>
          <w:lang w:val="cs-CZ"/>
        </w:rPr>
      </w:pPr>
      <w:r w:rsidRPr="00C34C3B">
        <w:rPr>
          <w:rFonts w:ascii="Montserrat" w:eastAsia="Montserrat" w:hAnsi="Montserrat" w:cs="Montserrat"/>
          <w:lang w:val="cs-CZ"/>
        </w:rPr>
        <w:t xml:space="preserve">Objednatel se zavazuje, že připraví a předá Dodavateli všechny podklady a informace potřebné pro činnost ve smyslu této </w:t>
      </w:r>
      <w:r w:rsidR="00BF0F98">
        <w:rPr>
          <w:rFonts w:ascii="Montserrat" w:eastAsia="Montserrat" w:hAnsi="Montserrat" w:cs="Montserrat"/>
          <w:lang w:val="cs-CZ"/>
        </w:rPr>
        <w:t>S</w:t>
      </w:r>
      <w:r w:rsidR="00BF0F98" w:rsidRPr="00C34C3B">
        <w:rPr>
          <w:rFonts w:ascii="Montserrat" w:eastAsia="Montserrat" w:hAnsi="Montserrat" w:cs="Montserrat"/>
          <w:lang w:val="cs-CZ"/>
        </w:rPr>
        <w:t>mlouvy</w:t>
      </w:r>
      <w:r w:rsidRPr="00C34C3B">
        <w:rPr>
          <w:rFonts w:ascii="Montserrat" w:eastAsia="Montserrat" w:hAnsi="Montserrat" w:cs="Montserrat"/>
          <w:lang w:val="cs-CZ"/>
        </w:rPr>
        <w:t>, ve vzájemně dohodnutých termínech.</w:t>
      </w:r>
    </w:p>
    <w:p w14:paraId="00000029" w14:textId="589E94E8" w:rsidR="00F25F76" w:rsidRPr="00C34C3B" w:rsidRDefault="00BD0E18">
      <w:pPr>
        <w:numPr>
          <w:ilvl w:val="0"/>
          <w:numId w:val="6"/>
        </w:numPr>
        <w:ind w:left="720"/>
        <w:jc w:val="both"/>
        <w:rPr>
          <w:rFonts w:ascii="Montserrat" w:eastAsia="Montserrat" w:hAnsi="Montserrat" w:cs="Montserrat"/>
          <w:lang w:val="cs-CZ"/>
        </w:rPr>
      </w:pPr>
      <w:r w:rsidRPr="00C34C3B">
        <w:rPr>
          <w:rFonts w:ascii="Montserrat" w:eastAsia="Montserrat" w:hAnsi="Montserrat" w:cs="Montserrat"/>
          <w:lang w:val="cs-CZ"/>
        </w:rPr>
        <w:t>Dodavatel se zavazuje, že:</w:t>
      </w:r>
    </w:p>
    <w:p w14:paraId="0000002A" w14:textId="571E2B08" w:rsidR="00F25F76" w:rsidRPr="00C34C3B" w:rsidRDefault="00BD0E18">
      <w:pPr>
        <w:numPr>
          <w:ilvl w:val="1"/>
          <w:numId w:val="6"/>
        </w:numPr>
        <w:jc w:val="both"/>
        <w:rPr>
          <w:rFonts w:ascii="Montserrat" w:eastAsia="Montserrat" w:hAnsi="Montserrat" w:cs="Montserrat"/>
          <w:lang w:val="cs-CZ"/>
        </w:rPr>
      </w:pPr>
      <w:r w:rsidRPr="00C34C3B">
        <w:rPr>
          <w:rFonts w:ascii="Montserrat" w:eastAsia="Montserrat" w:hAnsi="Montserrat" w:cs="Montserrat"/>
          <w:lang w:val="cs-CZ"/>
        </w:rPr>
        <w:t xml:space="preserve">S využitím odborných znalostí, s odbornou péčí a při chránění zájmů Objednatele poskytne Objednateli služby podle této </w:t>
      </w:r>
      <w:r w:rsidR="00BF0F98">
        <w:rPr>
          <w:rFonts w:ascii="Montserrat" w:eastAsia="Montserrat" w:hAnsi="Montserrat" w:cs="Montserrat"/>
          <w:lang w:val="cs-CZ"/>
        </w:rPr>
        <w:t>S</w:t>
      </w:r>
      <w:r w:rsidR="00BF0F98" w:rsidRPr="00C34C3B">
        <w:rPr>
          <w:rFonts w:ascii="Montserrat" w:eastAsia="Montserrat" w:hAnsi="Montserrat" w:cs="Montserrat"/>
          <w:lang w:val="cs-CZ"/>
        </w:rPr>
        <w:t>mlouvy</w:t>
      </w:r>
      <w:r w:rsidRPr="00C34C3B">
        <w:rPr>
          <w:rFonts w:ascii="Montserrat" w:eastAsia="Montserrat" w:hAnsi="Montserrat" w:cs="Montserrat"/>
          <w:lang w:val="cs-CZ"/>
        </w:rPr>
        <w:t xml:space="preserve">, podle zadání a pokynů </w:t>
      </w:r>
      <w:r w:rsidR="00BF0F98">
        <w:rPr>
          <w:rFonts w:ascii="Montserrat" w:eastAsia="Montserrat" w:hAnsi="Montserrat" w:cs="Montserrat"/>
          <w:lang w:val="cs-CZ"/>
        </w:rPr>
        <w:t>odpovědné osoby</w:t>
      </w:r>
      <w:r w:rsidRPr="00C34C3B">
        <w:rPr>
          <w:rFonts w:ascii="Montserrat" w:eastAsia="Montserrat" w:hAnsi="Montserrat" w:cs="Montserrat"/>
          <w:lang w:val="cs-CZ"/>
        </w:rPr>
        <w:t xml:space="preserve"> Objednatele a v dohodnuté kvalitě, rozsahu a termínech.</w:t>
      </w:r>
    </w:p>
    <w:p w14:paraId="0000002B" w14:textId="77777777" w:rsidR="00F25F76" w:rsidRPr="00C34C3B" w:rsidRDefault="00BD0E18">
      <w:pPr>
        <w:numPr>
          <w:ilvl w:val="1"/>
          <w:numId w:val="6"/>
        </w:numPr>
        <w:jc w:val="both"/>
        <w:rPr>
          <w:rFonts w:ascii="Montserrat" w:eastAsia="Montserrat" w:hAnsi="Montserrat" w:cs="Montserrat"/>
          <w:lang w:val="cs-CZ"/>
        </w:rPr>
      </w:pPr>
      <w:r w:rsidRPr="00C34C3B">
        <w:rPr>
          <w:rFonts w:ascii="Montserrat" w:eastAsia="Montserrat" w:hAnsi="Montserrat" w:cs="Montserrat"/>
          <w:lang w:val="cs-CZ"/>
        </w:rPr>
        <w:t>Bude neprodleně Objednatele informovat o všech okolnostech, které zjistí při plnění Smlouvy, a které mohou mít vliv na změnu pokynů nebo zadání Objednatele.</w:t>
      </w:r>
    </w:p>
    <w:p w14:paraId="0000002C" w14:textId="7FEAEE04" w:rsidR="00F25F76" w:rsidRPr="00C34C3B" w:rsidRDefault="00BD0E18">
      <w:pPr>
        <w:numPr>
          <w:ilvl w:val="1"/>
          <w:numId w:val="6"/>
        </w:numPr>
        <w:jc w:val="both"/>
        <w:rPr>
          <w:rFonts w:ascii="Montserrat" w:eastAsia="Montserrat" w:hAnsi="Montserrat" w:cs="Montserrat"/>
          <w:lang w:val="cs-CZ"/>
        </w:rPr>
      </w:pPr>
      <w:r w:rsidRPr="00C34C3B">
        <w:rPr>
          <w:rFonts w:ascii="Montserrat" w:eastAsia="Montserrat" w:hAnsi="Montserrat" w:cs="Montserrat"/>
          <w:lang w:val="cs-CZ"/>
        </w:rPr>
        <w:t xml:space="preserve">Bude uchovávat v tajnosti a neposkytne třetí straně ani nepoužije pouze pro vlastní prospěch jakékoli informace, které získá od Objednatele nebo zákazníka Objednatele nebo které mu budou zpřístupněny při činnosti podle této </w:t>
      </w:r>
      <w:r w:rsidR="00BF0F98">
        <w:rPr>
          <w:rFonts w:ascii="Montserrat" w:eastAsia="Montserrat" w:hAnsi="Montserrat" w:cs="Montserrat"/>
          <w:lang w:val="cs-CZ"/>
        </w:rPr>
        <w:t>S</w:t>
      </w:r>
      <w:r w:rsidR="00BF0F98" w:rsidRPr="00C34C3B">
        <w:rPr>
          <w:rFonts w:ascii="Montserrat" w:eastAsia="Montserrat" w:hAnsi="Montserrat" w:cs="Montserrat"/>
          <w:lang w:val="cs-CZ"/>
        </w:rPr>
        <w:t>mlouvy</w:t>
      </w:r>
      <w:r w:rsidRPr="00C34C3B">
        <w:rPr>
          <w:rFonts w:ascii="Montserrat" w:eastAsia="Montserrat" w:hAnsi="Montserrat" w:cs="Montserrat"/>
          <w:lang w:val="cs-CZ"/>
        </w:rPr>
        <w:t xml:space="preserve">, a to </w:t>
      </w:r>
      <w:r w:rsidR="00BF0F98">
        <w:rPr>
          <w:rFonts w:ascii="Montserrat" w:eastAsia="Montserrat" w:hAnsi="Montserrat" w:cs="Montserrat"/>
          <w:lang w:val="cs-CZ"/>
        </w:rPr>
        <w:t>ani</w:t>
      </w:r>
      <w:r w:rsidRPr="00C34C3B">
        <w:rPr>
          <w:rFonts w:ascii="Montserrat" w:eastAsia="Montserrat" w:hAnsi="Montserrat" w:cs="Montserrat"/>
          <w:lang w:val="cs-CZ"/>
        </w:rPr>
        <w:t xml:space="preserve"> po skončení platnosti této </w:t>
      </w:r>
      <w:r w:rsidR="00BF0F98">
        <w:rPr>
          <w:rFonts w:ascii="Montserrat" w:eastAsia="Montserrat" w:hAnsi="Montserrat" w:cs="Montserrat"/>
          <w:lang w:val="cs-CZ"/>
        </w:rPr>
        <w:t>S</w:t>
      </w:r>
      <w:r w:rsidR="00BF0F98" w:rsidRPr="00C34C3B">
        <w:rPr>
          <w:rFonts w:ascii="Montserrat" w:eastAsia="Montserrat" w:hAnsi="Montserrat" w:cs="Montserrat"/>
          <w:lang w:val="cs-CZ"/>
        </w:rPr>
        <w:t>mlouvy</w:t>
      </w:r>
      <w:r w:rsidRPr="00C34C3B">
        <w:rPr>
          <w:rFonts w:ascii="Montserrat" w:eastAsia="Montserrat" w:hAnsi="Montserrat" w:cs="Montserrat"/>
          <w:lang w:val="cs-CZ"/>
        </w:rPr>
        <w:t>. Tento závazek se nevztahuje na informace, které jsou osoby povinny poskytnout státním orgánům v rozsahu jejich působnosti</w:t>
      </w:r>
      <w:r w:rsidR="00BF0F98">
        <w:rPr>
          <w:rFonts w:ascii="Montserrat" w:eastAsia="Montserrat" w:hAnsi="Montserrat" w:cs="Montserrat"/>
          <w:lang w:val="cs-CZ"/>
        </w:rPr>
        <w:t xml:space="preserve"> či informace, které se bez zavinění kterékoli ze Smluvních stran stanou veřejně dostupnými</w:t>
      </w:r>
      <w:r w:rsidRPr="00C34C3B">
        <w:rPr>
          <w:rFonts w:ascii="Montserrat" w:eastAsia="Montserrat" w:hAnsi="Montserrat" w:cs="Montserrat"/>
          <w:lang w:val="cs-CZ"/>
        </w:rPr>
        <w:t>.</w:t>
      </w:r>
    </w:p>
    <w:p w14:paraId="0000002D" w14:textId="77777777" w:rsidR="00F25F76" w:rsidRPr="00C34C3B" w:rsidRDefault="00BD0E18">
      <w:pPr>
        <w:numPr>
          <w:ilvl w:val="1"/>
          <w:numId w:val="6"/>
        </w:numPr>
        <w:jc w:val="both"/>
        <w:rPr>
          <w:rFonts w:ascii="Montserrat" w:eastAsia="Montserrat" w:hAnsi="Montserrat" w:cs="Montserrat"/>
          <w:lang w:val="cs-CZ"/>
        </w:rPr>
      </w:pPr>
      <w:r w:rsidRPr="00C34C3B">
        <w:rPr>
          <w:rFonts w:ascii="Montserrat" w:eastAsia="Montserrat" w:hAnsi="Montserrat" w:cs="Montserrat"/>
          <w:lang w:val="cs-CZ"/>
        </w:rPr>
        <w:t>Bude plně dodržovat projektovou metodiku Objednatele vč. používání veškerých standardních provozních dokumentů a dodržování norem a procesů obvyklých u Objednatele.</w:t>
      </w:r>
    </w:p>
    <w:p w14:paraId="0000002E" w14:textId="72B9FEA5" w:rsidR="00F25F76" w:rsidRPr="00C34C3B" w:rsidRDefault="00BD0E18">
      <w:pPr>
        <w:numPr>
          <w:ilvl w:val="1"/>
          <w:numId w:val="6"/>
        </w:numPr>
        <w:jc w:val="both"/>
        <w:rPr>
          <w:rFonts w:ascii="Montserrat" w:eastAsia="Montserrat" w:hAnsi="Montserrat" w:cs="Montserrat"/>
          <w:lang w:val="cs-CZ"/>
        </w:rPr>
      </w:pPr>
      <w:r w:rsidRPr="00C34C3B">
        <w:rPr>
          <w:rFonts w:ascii="Montserrat" w:eastAsia="Montserrat" w:hAnsi="Montserrat" w:cs="Montserrat"/>
          <w:lang w:val="cs-CZ"/>
        </w:rPr>
        <w:lastRenderedPageBreak/>
        <w:t xml:space="preserve">Bude provádět činnosti podle této </w:t>
      </w:r>
      <w:r w:rsidR="00BF0F98">
        <w:rPr>
          <w:rFonts w:ascii="Montserrat" w:eastAsia="Montserrat" w:hAnsi="Montserrat" w:cs="Montserrat"/>
          <w:lang w:val="cs-CZ"/>
        </w:rPr>
        <w:t>S</w:t>
      </w:r>
      <w:r w:rsidR="00BF0F98" w:rsidRPr="00C34C3B">
        <w:rPr>
          <w:rFonts w:ascii="Montserrat" w:eastAsia="Montserrat" w:hAnsi="Montserrat" w:cs="Montserrat"/>
          <w:lang w:val="cs-CZ"/>
        </w:rPr>
        <w:t xml:space="preserve">mlouvy </w:t>
      </w:r>
      <w:r w:rsidRPr="00C34C3B">
        <w:rPr>
          <w:rFonts w:ascii="Montserrat" w:eastAsia="Montserrat" w:hAnsi="Montserrat" w:cs="Montserrat"/>
          <w:lang w:val="cs-CZ"/>
        </w:rPr>
        <w:t>zejména svými zaměstnanci, případně kvalifikovanými subdodavateli. V případě subdodavatelů ručí Dodavatel za jimi provedenou činnost tak, jako by ji prováděl sám.</w:t>
      </w:r>
    </w:p>
    <w:p w14:paraId="0000002F" w14:textId="0D658B30" w:rsidR="00F25F76" w:rsidRPr="00C34C3B" w:rsidRDefault="00BD0E18">
      <w:pPr>
        <w:numPr>
          <w:ilvl w:val="1"/>
          <w:numId w:val="6"/>
        </w:numPr>
        <w:jc w:val="both"/>
        <w:rPr>
          <w:rFonts w:ascii="Montserrat" w:eastAsia="Montserrat" w:hAnsi="Montserrat" w:cs="Montserrat"/>
          <w:lang w:val="cs-CZ"/>
        </w:rPr>
      </w:pPr>
      <w:r w:rsidRPr="00C34C3B">
        <w:rPr>
          <w:rFonts w:ascii="Montserrat" w:eastAsia="Montserrat" w:hAnsi="Montserrat" w:cs="Montserrat"/>
          <w:lang w:val="cs-CZ"/>
        </w:rPr>
        <w:t>Bude provádět činnosti podle této Smlouvy za použití vlastního vhodného technického vybavení a výpočetní techniky, která bude splňovat parametry nutné p</w:t>
      </w:r>
      <w:r w:rsidR="00BF0F98">
        <w:rPr>
          <w:rFonts w:ascii="Montserrat" w:eastAsia="Montserrat" w:hAnsi="Montserrat" w:cs="Montserrat"/>
          <w:lang w:val="cs-CZ"/>
        </w:rPr>
        <w:t>r</w:t>
      </w:r>
      <w:r w:rsidRPr="00C34C3B">
        <w:rPr>
          <w:rFonts w:ascii="Montserrat" w:eastAsia="Montserrat" w:hAnsi="Montserrat" w:cs="Montserrat"/>
          <w:lang w:val="cs-CZ"/>
        </w:rPr>
        <w:t>o bezchybný výkon činností.</w:t>
      </w:r>
    </w:p>
    <w:p w14:paraId="00000030" w14:textId="77777777" w:rsidR="00F25F76" w:rsidRPr="00C34C3B" w:rsidRDefault="00BD0E18">
      <w:pPr>
        <w:pStyle w:val="Nadpis2"/>
        <w:jc w:val="center"/>
        <w:rPr>
          <w:rFonts w:ascii="Montserrat" w:eastAsia="Montserrat" w:hAnsi="Montserrat" w:cs="Montserrat"/>
          <w:lang w:val="cs-CZ"/>
        </w:rPr>
      </w:pPr>
      <w:bookmarkStart w:id="3" w:name="_9hnifowgqsdb" w:colFirst="0" w:colLast="0"/>
      <w:bookmarkEnd w:id="3"/>
      <w:r w:rsidRPr="00C34C3B">
        <w:rPr>
          <w:rFonts w:ascii="Montserrat" w:eastAsia="Montserrat" w:hAnsi="Montserrat" w:cs="Montserrat"/>
          <w:lang w:val="cs-CZ"/>
        </w:rPr>
        <w:t>Článek 3 - Cena za služby a platební podmínky</w:t>
      </w:r>
    </w:p>
    <w:p w14:paraId="00000031" w14:textId="53F08FB8" w:rsidR="00F25F76" w:rsidRPr="00C34C3B" w:rsidRDefault="00BD0E18">
      <w:pPr>
        <w:numPr>
          <w:ilvl w:val="0"/>
          <w:numId w:val="1"/>
        </w:numPr>
        <w:ind w:left="720"/>
        <w:jc w:val="both"/>
        <w:rPr>
          <w:rFonts w:ascii="Montserrat" w:eastAsia="Montserrat" w:hAnsi="Montserrat" w:cs="Montserrat"/>
          <w:lang w:val="cs-CZ"/>
        </w:rPr>
      </w:pPr>
      <w:r w:rsidRPr="00C34C3B">
        <w:rPr>
          <w:rFonts w:ascii="Montserrat" w:eastAsia="Montserrat" w:hAnsi="Montserrat" w:cs="Montserrat"/>
          <w:lang w:val="cs-CZ"/>
        </w:rPr>
        <w:t xml:space="preserve">Objednatel se zavazuje platit Dodavateli za plnění provedená, v rozsahu </w:t>
      </w:r>
      <w:r w:rsidR="008123BA">
        <w:rPr>
          <w:rFonts w:ascii="Montserrat" w:eastAsia="Montserrat" w:hAnsi="Montserrat" w:cs="Montserrat"/>
          <w:lang w:val="cs-CZ"/>
        </w:rPr>
        <w:t>4</w:t>
      </w:r>
      <w:r w:rsidR="008123BA" w:rsidRPr="00C34C3B">
        <w:rPr>
          <w:rFonts w:ascii="Montserrat" w:eastAsia="Montserrat" w:hAnsi="Montserrat" w:cs="Montserrat"/>
          <w:lang w:val="cs-CZ"/>
        </w:rPr>
        <w:t xml:space="preserve"> </w:t>
      </w:r>
      <w:r w:rsidRPr="00C34C3B">
        <w:rPr>
          <w:rFonts w:ascii="Montserrat" w:eastAsia="Montserrat" w:hAnsi="Montserrat" w:cs="Montserrat"/>
          <w:lang w:val="cs-CZ"/>
        </w:rPr>
        <w:t xml:space="preserve">hodin měsíčně, na základě této Smlouvy smluvní cenu </w:t>
      </w:r>
      <w:r w:rsidR="00BF0F98">
        <w:rPr>
          <w:rFonts w:ascii="Montserrat" w:eastAsia="Montserrat" w:hAnsi="Montserrat" w:cs="Montserrat"/>
          <w:lang w:val="cs-CZ"/>
        </w:rPr>
        <w:t>4.</w:t>
      </w:r>
      <w:r w:rsidR="00BF0F98" w:rsidRPr="00C34C3B">
        <w:rPr>
          <w:rFonts w:ascii="Montserrat" w:eastAsia="Montserrat" w:hAnsi="Montserrat" w:cs="Montserrat"/>
          <w:lang w:val="cs-CZ"/>
        </w:rPr>
        <w:t xml:space="preserve">000 </w:t>
      </w:r>
      <w:r w:rsidRPr="00C34C3B">
        <w:rPr>
          <w:rFonts w:ascii="Montserrat" w:eastAsia="Montserrat" w:hAnsi="Montserrat" w:cs="Montserrat"/>
          <w:lang w:val="cs-CZ"/>
        </w:rPr>
        <w:t>Kč bez DPH.</w:t>
      </w:r>
    </w:p>
    <w:p w14:paraId="00000032" w14:textId="77777777" w:rsidR="00F25F76" w:rsidRPr="00C34C3B" w:rsidRDefault="00BD0E18">
      <w:pPr>
        <w:numPr>
          <w:ilvl w:val="0"/>
          <w:numId w:val="1"/>
        </w:numPr>
        <w:ind w:left="720"/>
        <w:jc w:val="both"/>
        <w:rPr>
          <w:rFonts w:ascii="Montserrat" w:eastAsia="Montserrat" w:hAnsi="Montserrat" w:cs="Montserrat"/>
          <w:lang w:val="cs-CZ"/>
        </w:rPr>
      </w:pPr>
      <w:r w:rsidRPr="00C34C3B">
        <w:rPr>
          <w:rFonts w:ascii="Montserrat" w:eastAsia="Montserrat" w:hAnsi="Montserrat" w:cs="Montserrat"/>
          <w:lang w:val="cs-CZ"/>
        </w:rPr>
        <w:t>Nevyčerpané měsíční hodiny jsou převoditelné v rámci kalendářního roku.</w:t>
      </w:r>
    </w:p>
    <w:p w14:paraId="00000033" w14:textId="31EBA68C" w:rsidR="00F25F76" w:rsidRPr="00C34C3B" w:rsidRDefault="00BD0E18">
      <w:pPr>
        <w:numPr>
          <w:ilvl w:val="0"/>
          <w:numId w:val="1"/>
        </w:numPr>
        <w:ind w:left="720"/>
        <w:jc w:val="both"/>
        <w:rPr>
          <w:rFonts w:ascii="Montserrat" w:eastAsia="Montserrat" w:hAnsi="Montserrat" w:cs="Montserrat"/>
          <w:lang w:val="cs-CZ"/>
        </w:rPr>
      </w:pPr>
      <w:r w:rsidRPr="00C34C3B">
        <w:rPr>
          <w:rFonts w:ascii="Montserrat" w:eastAsia="Montserrat" w:hAnsi="Montserrat" w:cs="Montserrat"/>
          <w:lang w:val="cs-CZ"/>
        </w:rPr>
        <w:t xml:space="preserve">Hodiny čerpané nad rámec </w:t>
      </w:r>
      <w:r w:rsidR="008123BA">
        <w:rPr>
          <w:rFonts w:ascii="Montserrat" w:eastAsia="Montserrat" w:hAnsi="Montserrat" w:cs="Montserrat"/>
          <w:lang w:val="cs-CZ"/>
        </w:rPr>
        <w:t>4</w:t>
      </w:r>
      <w:r w:rsidR="008123BA" w:rsidRPr="00C34C3B">
        <w:rPr>
          <w:rFonts w:ascii="Montserrat" w:eastAsia="Montserrat" w:hAnsi="Montserrat" w:cs="Montserrat"/>
          <w:lang w:val="cs-CZ"/>
        </w:rPr>
        <w:t xml:space="preserve"> </w:t>
      </w:r>
      <w:r w:rsidRPr="00C34C3B">
        <w:rPr>
          <w:rFonts w:ascii="Montserrat" w:eastAsia="Montserrat" w:hAnsi="Montserrat" w:cs="Montserrat"/>
          <w:lang w:val="cs-CZ"/>
        </w:rPr>
        <w:t>hodin v rámci jednoho měsíce budou účtovány sazbou 1</w:t>
      </w:r>
      <w:r w:rsidR="00903809">
        <w:rPr>
          <w:rFonts w:ascii="Montserrat" w:eastAsia="Montserrat" w:hAnsi="Montserrat" w:cs="Montserrat"/>
          <w:lang w:val="cs-CZ"/>
        </w:rPr>
        <w:t>35</w:t>
      </w:r>
      <w:r w:rsidRPr="00C34C3B">
        <w:rPr>
          <w:rFonts w:ascii="Montserrat" w:eastAsia="Montserrat" w:hAnsi="Montserrat" w:cs="Montserrat"/>
          <w:lang w:val="cs-CZ"/>
        </w:rPr>
        <w:t>0 Kč bez DPH.</w:t>
      </w:r>
    </w:p>
    <w:p w14:paraId="00000034" w14:textId="77777777" w:rsidR="00F25F76" w:rsidRPr="00C34C3B" w:rsidRDefault="00BD0E18">
      <w:pPr>
        <w:numPr>
          <w:ilvl w:val="0"/>
          <w:numId w:val="1"/>
        </w:numPr>
        <w:ind w:left="720"/>
        <w:jc w:val="both"/>
        <w:rPr>
          <w:rFonts w:ascii="Montserrat" w:eastAsia="Montserrat" w:hAnsi="Montserrat" w:cs="Montserrat"/>
          <w:lang w:val="cs-CZ"/>
        </w:rPr>
      </w:pPr>
      <w:r w:rsidRPr="00C34C3B">
        <w:rPr>
          <w:rFonts w:ascii="Montserrat" w:eastAsia="Montserrat" w:hAnsi="Montserrat" w:cs="Montserrat"/>
          <w:lang w:val="cs-CZ"/>
        </w:rPr>
        <w:t>Výše uvedená odměna je konečná a v plném rozsahu zahrnuje veškeré náklady Dodavatele i odměnu za převod autorských majetkových práv na Objednatele podle Článku 1.</w:t>
      </w:r>
    </w:p>
    <w:p w14:paraId="00000035" w14:textId="7C4EC18B" w:rsidR="00F25F76" w:rsidRPr="00C34C3B" w:rsidRDefault="00BD0E18">
      <w:pPr>
        <w:numPr>
          <w:ilvl w:val="0"/>
          <w:numId w:val="1"/>
        </w:numPr>
        <w:ind w:left="720"/>
        <w:jc w:val="both"/>
        <w:rPr>
          <w:rFonts w:ascii="Montserrat" w:eastAsia="Montserrat" w:hAnsi="Montserrat" w:cs="Montserrat"/>
          <w:lang w:val="cs-CZ"/>
        </w:rPr>
      </w:pPr>
      <w:r w:rsidRPr="00C34C3B">
        <w:rPr>
          <w:rFonts w:ascii="Montserrat" w:eastAsia="Montserrat" w:hAnsi="Montserrat" w:cs="Montserrat"/>
          <w:lang w:val="cs-CZ"/>
        </w:rPr>
        <w:t xml:space="preserve">Výše uvedené odměny budou placeny měsíčně za předchozí měsíc </w:t>
      </w:r>
      <w:r w:rsidR="00BF0F98">
        <w:rPr>
          <w:rFonts w:ascii="Montserrat" w:eastAsia="Montserrat" w:hAnsi="Montserrat" w:cs="Montserrat"/>
          <w:lang w:val="cs-CZ"/>
        </w:rPr>
        <w:t xml:space="preserve">na základě </w:t>
      </w:r>
      <w:r w:rsidRPr="00C34C3B">
        <w:rPr>
          <w:rFonts w:ascii="Montserrat" w:eastAsia="Montserrat" w:hAnsi="Montserrat" w:cs="Montserrat"/>
          <w:lang w:val="cs-CZ"/>
        </w:rPr>
        <w:t>faktury - daňového dokladu Dodavatele se splatností 14 dní od jejího doručení Objednateli.</w:t>
      </w:r>
    </w:p>
    <w:p w14:paraId="00000036" w14:textId="77777777" w:rsidR="00F25F76" w:rsidRPr="00C34C3B" w:rsidRDefault="00BD0E18">
      <w:pPr>
        <w:numPr>
          <w:ilvl w:val="0"/>
          <w:numId w:val="1"/>
        </w:numPr>
        <w:ind w:left="720"/>
        <w:jc w:val="both"/>
        <w:rPr>
          <w:rFonts w:ascii="Montserrat" w:eastAsia="Montserrat" w:hAnsi="Montserrat" w:cs="Montserrat"/>
          <w:lang w:val="cs-CZ"/>
        </w:rPr>
      </w:pPr>
      <w:r w:rsidRPr="00C34C3B">
        <w:rPr>
          <w:rFonts w:ascii="Montserrat" w:eastAsia="Montserrat" w:hAnsi="Montserrat" w:cs="Montserrat"/>
          <w:lang w:val="cs-CZ"/>
        </w:rPr>
        <w:t>Pokud Objednatel neuhradí jakoukoliv platbu, kterou je povinen uhradit podle ustanovení této Smlouvy má Dodavatel právo požadovat úroky z prodlení ve výši 0,1% z dlužné částky za každý den prodlení.</w:t>
      </w:r>
    </w:p>
    <w:p w14:paraId="00000037" w14:textId="77777777" w:rsidR="00F25F76" w:rsidRPr="00C34C3B" w:rsidRDefault="00BD0E18">
      <w:pPr>
        <w:pStyle w:val="Nadpis2"/>
        <w:jc w:val="center"/>
        <w:rPr>
          <w:rFonts w:ascii="Montserrat" w:eastAsia="Montserrat" w:hAnsi="Montserrat" w:cs="Montserrat"/>
          <w:lang w:val="cs-CZ"/>
        </w:rPr>
      </w:pPr>
      <w:bookmarkStart w:id="4" w:name="_s3xxec5ryav5" w:colFirst="0" w:colLast="0"/>
      <w:bookmarkEnd w:id="4"/>
      <w:r w:rsidRPr="00C34C3B">
        <w:rPr>
          <w:lang w:val="cs-CZ"/>
        </w:rPr>
        <w:br w:type="page"/>
      </w:r>
    </w:p>
    <w:p w14:paraId="00000038" w14:textId="77777777" w:rsidR="00F25F76" w:rsidRPr="00C34C3B" w:rsidRDefault="00BD0E18">
      <w:pPr>
        <w:pStyle w:val="Nadpis2"/>
        <w:jc w:val="center"/>
        <w:rPr>
          <w:rFonts w:ascii="Montserrat" w:eastAsia="Montserrat" w:hAnsi="Montserrat" w:cs="Montserrat"/>
          <w:lang w:val="cs-CZ"/>
        </w:rPr>
      </w:pPr>
      <w:bookmarkStart w:id="5" w:name="_gqfaeg1l4ig2" w:colFirst="0" w:colLast="0"/>
      <w:bookmarkEnd w:id="5"/>
      <w:r w:rsidRPr="00C34C3B">
        <w:rPr>
          <w:rFonts w:ascii="Montserrat" w:eastAsia="Montserrat" w:hAnsi="Montserrat" w:cs="Montserrat"/>
          <w:lang w:val="cs-CZ"/>
        </w:rPr>
        <w:lastRenderedPageBreak/>
        <w:t>Článek 4 - Součinnost Objednatele a Dodavatele</w:t>
      </w:r>
    </w:p>
    <w:p w14:paraId="00000039" w14:textId="4E627C22" w:rsidR="00F25F76" w:rsidRDefault="00BD0E18">
      <w:pPr>
        <w:numPr>
          <w:ilvl w:val="0"/>
          <w:numId w:val="3"/>
        </w:numPr>
        <w:ind w:left="720"/>
        <w:jc w:val="both"/>
        <w:rPr>
          <w:rFonts w:ascii="Montserrat" w:eastAsia="Montserrat" w:hAnsi="Montserrat" w:cs="Montserrat"/>
          <w:lang w:val="cs-CZ"/>
        </w:rPr>
      </w:pPr>
      <w:r w:rsidRPr="00C34C3B">
        <w:rPr>
          <w:rFonts w:ascii="Montserrat" w:eastAsia="Montserrat" w:hAnsi="Montserrat" w:cs="Montserrat"/>
          <w:lang w:val="cs-CZ"/>
        </w:rPr>
        <w:t>Kontaktní osobou pro zadávání práce a její akceptaci jsou oprávněné osoby Objednatele.</w:t>
      </w:r>
    </w:p>
    <w:p w14:paraId="71A7A11B" w14:textId="22302D31" w:rsidR="00BD0E18" w:rsidRPr="00BD0E18" w:rsidRDefault="00BD0E18" w:rsidP="00BD0E18">
      <w:pPr>
        <w:ind w:left="720"/>
        <w:jc w:val="both"/>
        <w:rPr>
          <w:rFonts w:ascii="Montserrat" w:eastAsia="Montserrat" w:hAnsi="Montserrat" w:cs="Montserrat"/>
          <w:lang w:val="cs-CZ"/>
        </w:rPr>
      </w:pPr>
      <w:r>
        <w:rPr>
          <w:rFonts w:ascii="Montserrat" w:eastAsia="Montserrat" w:hAnsi="Montserrat" w:cs="Montserrat"/>
          <w:lang w:val="cs-CZ"/>
        </w:rPr>
        <w:t xml:space="preserve">Ke dni podpisu této Smlouvy jsou těmito osobami: </w:t>
      </w:r>
      <w:proofErr w:type="spellStart"/>
      <w:r w:rsidR="00D23675">
        <w:rPr>
          <w:rFonts w:ascii="Montserrat" w:eastAsia="Montserrat" w:hAnsi="Montserrat" w:cs="Montserrat"/>
          <w:lang w:val="cs-CZ"/>
        </w:rPr>
        <w:t>xxxxxxxxxxxxxxxxxxxxxx</w:t>
      </w:r>
      <w:proofErr w:type="spellEnd"/>
      <w:r w:rsidR="00345DC1">
        <w:rPr>
          <w:rFonts w:ascii="Montserrat" w:eastAsia="Montserrat" w:hAnsi="Montserrat" w:cs="Montserrat"/>
          <w:lang w:val="cs-CZ"/>
        </w:rPr>
        <w:t>.</w:t>
      </w:r>
    </w:p>
    <w:p w14:paraId="11119CD9" w14:textId="77777777" w:rsidR="00BD0E18" w:rsidRPr="00C34C3B" w:rsidRDefault="00BD0E18" w:rsidP="00BD0E18">
      <w:pPr>
        <w:ind w:left="720"/>
        <w:jc w:val="both"/>
        <w:rPr>
          <w:rFonts w:ascii="Montserrat" w:eastAsia="Montserrat" w:hAnsi="Montserrat" w:cs="Montserrat"/>
          <w:lang w:val="cs-CZ"/>
        </w:rPr>
      </w:pPr>
    </w:p>
    <w:p w14:paraId="0000003A" w14:textId="7C527214" w:rsidR="00F25F76" w:rsidRPr="00C34C3B" w:rsidRDefault="00BD0E18">
      <w:pPr>
        <w:numPr>
          <w:ilvl w:val="0"/>
          <w:numId w:val="3"/>
        </w:numPr>
        <w:ind w:left="720"/>
        <w:jc w:val="both"/>
        <w:rPr>
          <w:rFonts w:ascii="Montserrat" w:eastAsia="Montserrat" w:hAnsi="Montserrat" w:cs="Montserrat"/>
          <w:lang w:val="cs-CZ"/>
        </w:rPr>
      </w:pPr>
      <w:r w:rsidRPr="00C34C3B">
        <w:rPr>
          <w:rFonts w:ascii="Montserrat" w:eastAsia="Montserrat" w:hAnsi="Montserrat" w:cs="Montserrat"/>
          <w:lang w:val="cs-CZ"/>
        </w:rPr>
        <w:t>V případě, že Objednatel nedodá Dodavateli správné a úplné informace</w:t>
      </w:r>
      <w:r>
        <w:rPr>
          <w:rFonts w:ascii="Montserrat" w:eastAsia="Montserrat" w:hAnsi="Montserrat" w:cs="Montserrat"/>
          <w:lang w:val="cs-CZ"/>
        </w:rPr>
        <w:t xml:space="preserve"> vyžádané Dodavatelem</w:t>
      </w:r>
      <w:r w:rsidRPr="00C34C3B">
        <w:rPr>
          <w:rFonts w:ascii="Montserrat" w:eastAsia="Montserrat" w:hAnsi="Montserrat" w:cs="Montserrat"/>
          <w:lang w:val="cs-CZ"/>
        </w:rPr>
        <w:t>, neposkytne včas a řádně požadovanou asistenci či materiály anebo neumožní Dodavateli přístup k takovým materiálům, nebo neposkytne součinnost nutnou k řádnému plnění služeb, pak Dodavatel neodpovídá za případné prodlení nebo vady svých služeb. Dodavatel je však povinen, podle svých možností, neprodleně na takovouto situaci nebo na změnu okolností, která má vliv na poskytování služeb, Objednatele upozornit a spolupracovat s Objednatelem na nápravě.</w:t>
      </w:r>
    </w:p>
    <w:p w14:paraId="0000003B" w14:textId="77777777" w:rsidR="00F25F76" w:rsidRPr="00C34C3B" w:rsidRDefault="00BD0E18">
      <w:pPr>
        <w:pStyle w:val="Nadpis2"/>
        <w:jc w:val="center"/>
        <w:rPr>
          <w:rFonts w:ascii="Montserrat" w:eastAsia="Montserrat" w:hAnsi="Montserrat" w:cs="Montserrat"/>
          <w:lang w:val="cs-CZ"/>
        </w:rPr>
      </w:pPr>
      <w:bookmarkStart w:id="6" w:name="_1mrlw4ar4lf8" w:colFirst="0" w:colLast="0"/>
      <w:bookmarkEnd w:id="6"/>
      <w:r w:rsidRPr="00C34C3B">
        <w:rPr>
          <w:rFonts w:ascii="Montserrat" w:eastAsia="Montserrat" w:hAnsi="Montserrat" w:cs="Montserrat"/>
          <w:lang w:val="cs-CZ"/>
        </w:rPr>
        <w:t>Článek 5 - Závěrečná ustanovení</w:t>
      </w:r>
    </w:p>
    <w:p w14:paraId="0000003C" w14:textId="76E159EE" w:rsidR="00F25F76" w:rsidRPr="00C34C3B" w:rsidRDefault="00BD0E18">
      <w:pPr>
        <w:numPr>
          <w:ilvl w:val="0"/>
          <w:numId w:val="5"/>
        </w:numPr>
        <w:ind w:left="720"/>
        <w:jc w:val="both"/>
        <w:rPr>
          <w:rFonts w:ascii="Montserrat" w:eastAsia="Montserrat" w:hAnsi="Montserrat" w:cs="Montserrat"/>
          <w:lang w:val="cs-CZ"/>
        </w:rPr>
      </w:pPr>
      <w:r w:rsidRPr="00C34C3B">
        <w:rPr>
          <w:rFonts w:ascii="Montserrat" w:eastAsia="Montserrat" w:hAnsi="Montserrat" w:cs="Montserrat"/>
          <w:lang w:val="cs-CZ"/>
        </w:rPr>
        <w:t xml:space="preserve">V ostatních ustanoveních, </w:t>
      </w:r>
      <w:proofErr w:type="gramStart"/>
      <w:r w:rsidRPr="00C34C3B">
        <w:rPr>
          <w:rFonts w:ascii="Montserrat" w:eastAsia="Montserrat" w:hAnsi="Montserrat" w:cs="Montserrat"/>
          <w:lang w:val="cs-CZ"/>
        </w:rPr>
        <w:t>které</w:t>
      </w:r>
      <w:proofErr w:type="gramEnd"/>
      <w:r w:rsidRPr="00C34C3B">
        <w:rPr>
          <w:rFonts w:ascii="Montserrat" w:eastAsia="Montserrat" w:hAnsi="Montserrat" w:cs="Montserrat"/>
          <w:lang w:val="cs-CZ"/>
        </w:rPr>
        <w:t xml:space="preserve"> smlouva výslovně neupravuje, bude postupováno v souladu se zák. č. </w:t>
      </w:r>
      <w:r>
        <w:rPr>
          <w:rFonts w:ascii="Montserrat" w:eastAsia="Montserrat" w:hAnsi="Montserrat" w:cs="Montserrat"/>
          <w:lang w:val="cs-CZ"/>
        </w:rPr>
        <w:t>89/2012 Sb., občanský zákoník v platném znění</w:t>
      </w:r>
      <w:r w:rsidRPr="00C34C3B">
        <w:rPr>
          <w:rFonts w:ascii="Montserrat" w:eastAsia="Montserrat" w:hAnsi="Montserrat" w:cs="Montserrat"/>
          <w:lang w:val="cs-CZ"/>
        </w:rPr>
        <w:t>, případně zák. č. 121/2000 Sb., Autorským zákonem. V případě, že výsledkem práce bude autorské dílo ve smyslu zák. č. 121/2000, považuje se takové dílo za dílo na objednávku dle § 61 zákona a odměna za postoupení práv užití Objednateli je vypořádána v rámci odměny podle Článku 3.</w:t>
      </w:r>
      <w:r>
        <w:rPr>
          <w:rFonts w:ascii="Montserrat" w:eastAsia="Montserrat" w:hAnsi="Montserrat" w:cs="Montserrat"/>
          <w:lang w:val="cs-CZ"/>
        </w:rPr>
        <w:t xml:space="preserve"> V případě zaměstnaneckých děl provedených zaměstnanci Dodavatele je tento povinen v souladu s příslušnými právními předpisy nároky zaměstnanců vypořádat.</w:t>
      </w:r>
    </w:p>
    <w:p w14:paraId="0000003D" w14:textId="77777777" w:rsidR="00F25F76" w:rsidRPr="00C34C3B" w:rsidRDefault="00BD0E18">
      <w:pPr>
        <w:numPr>
          <w:ilvl w:val="0"/>
          <w:numId w:val="5"/>
        </w:numPr>
        <w:ind w:left="720"/>
        <w:jc w:val="both"/>
        <w:rPr>
          <w:rFonts w:ascii="Montserrat" w:eastAsia="Montserrat" w:hAnsi="Montserrat" w:cs="Montserrat"/>
          <w:lang w:val="cs-CZ"/>
        </w:rPr>
      </w:pPr>
      <w:r w:rsidRPr="00C34C3B">
        <w:rPr>
          <w:rFonts w:ascii="Montserrat" w:eastAsia="Montserrat" w:hAnsi="Montserrat" w:cs="Montserrat"/>
          <w:lang w:val="cs-CZ"/>
        </w:rPr>
        <w:t>Smluvní vztah lze změnit pouze písemným dodatkem ke Smlouvě.</w:t>
      </w:r>
    </w:p>
    <w:p w14:paraId="0000003E" w14:textId="77777777" w:rsidR="00F25F76" w:rsidRPr="00C34C3B" w:rsidRDefault="00BD0E18">
      <w:pPr>
        <w:numPr>
          <w:ilvl w:val="0"/>
          <w:numId w:val="5"/>
        </w:numPr>
        <w:ind w:left="720"/>
        <w:jc w:val="both"/>
        <w:rPr>
          <w:rFonts w:ascii="Montserrat" w:eastAsia="Montserrat" w:hAnsi="Montserrat" w:cs="Montserrat"/>
          <w:lang w:val="cs-CZ"/>
        </w:rPr>
      </w:pPr>
      <w:r w:rsidRPr="00C34C3B">
        <w:rPr>
          <w:rFonts w:ascii="Montserrat" w:eastAsia="Montserrat" w:hAnsi="Montserrat" w:cs="Montserrat"/>
          <w:lang w:val="cs-CZ"/>
        </w:rPr>
        <w:t>Smluvní vztah založený touto Smlouvou neopravňuje Dodavatele jakkoli Objednatele smluvně zavazovat nebo činit jakékoliv právní úkony jménem Objednatele.</w:t>
      </w:r>
    </w:p>
    <w:p w14:paraId="0000003F" w14:textId="77777777" w:rsidR="00F25F76" w:rsidRPr="00C34C3B" w:rsidRDefault="00BD0E18">
      <w:pPr>
        <w:numPr>
          <w:ilvl w:val="0"/>
          <w:numId w:val="5"/>
        </w:numPr>
        <w:ind w:left="720"/>
        <w:jc w:val="both"/>
        <w:rPr>
          <w:rFonts w:ascii="Montserrat" w:eastAsia="Montserrat" w:hAnsi="Montserrat" w:cs="Montserrat"/>
          <w:lang w:val="cs-CZ"/>
        </w:rPr>
      </w:pPr>
      <w:r w:rsidRPr="00C34C3B">
        <w:rPr>
          <w:rFonts w:ascii="Montserrat" w:eastAsia="Montserrat" w:hAnsi="Montserrat" w:cs="Montserrat"/>
          <w:lang w:val="cs-CZ"/>
        </w:rPr>
        <w:t xml:space="preserve">Veškeré spory vznikající z této Smlouvy se strany zavazují řešit vzájemným jednáním a dohodou. </w:t>
      </w:r>
    </w:p>
    <w:p w14:paraId="00000040" w14:textId="519F2233" w:rsidR="00F25F76" w:rsidRDefault="00BD0E18">
      <w:pPr>
        <w:numPr>
          <w:ilvl w:val="0"/>
          <w:numId w:val="5"/>
        </w:numPr>
        <w:ind w:left="720"/>
        <w:jc w:val="both"/>
        <w:rPr>
          <w:rFonts w:ascii="Montserrat" w:eastAsia="Montserrat" w:hAnsi="Montserrat" w:cs="Montserrat"/>
          <w:lang w:val="cs-CZ"/>
        </w:rPr>
      </w:pPr>
      <w:r w:rsidRPr="00C34C3B">
        <w:rPr>
          <w:rFonts w:ascii="Montserrat" w:eastAsia="Montserrat" w:hAnsi="Montserrat" w:cs="Montserrat"/>
          <w:lang w:val="cs-CZ"/>
        </w:rPr>
        <w:t xml:space="preserve">Smlouva nabývá platnosti dnem jejího podpisu </w:t>
      </w:r>
      <w:r w:rsidR="008123BA">
        <w:rPr>
          <w:rFonts w:ascii="Montserrat" w:eastAsia="Montserrat" w:hAnsi="Montserrat" w:cs="Montserrat"/>
          <w:lang w:val="cs-CZ"/>
        </w:rPr>
        <w:t xml:space="preserve">a účinnosti dnem uveřejněním Smlouvy v registru smluv v souladu se zák. č. 340/2015 Sb. v platném znění </w:t>
      </w:r>
      <w:r w:rsidRPr="00C34C3B">
        <w:rPr>
          <w:rFonts w:ascii="Montserrat" w:eastAsia="Montserrat" w:hAnsi="Montserrat" w:cs="Montserrat"/>
          <w:lang w:val="cs-CZ"/>
        </w:rPr>
        <w:t>a je uzavřena na dobu určitou</w:t>
      </w:r>
      <w:r>
        <w:rPr>
          <w:rFonts w:ascii="Montserrat" w:eastAsia="Montserrat" w:hAnsi="Montserrat" w:cs="Montserrat"/>
          <w:lang w:val="cs-CZ"/>
        </w:rPr>
        <w:t xml:space="preserve"> s délkou trvání 12 měsíců počínaje dnem </w:t>
      </w:r>
      <w:r w:rsidR="008123BA">
        <w:rPr>
          <w:rFonts w:ascii="Montserrat" w:eastAsia="Montserrat" w:hAnsi="Montserrat" w:cs="Montserrat"/>
          <w:lang w:val="cs-CZ"/>
        </w:rPr>
        <w:t>nabytí účinnosti této Smlouvy</w:t>
      </w:r>
      <w:r w:rsidRPr="00C34C3B">
        <w:rPr>
          <w:rFonts w:ascii="Montserrat" w:eastAsia="Montserrat" w:hAnsi="Montserrat" w:cs="Montserrat"/>
          <w:lang w:val="cs-CZ"/>
        </w:rPr>
        <w:t>.</w:t>
      </w:r>
      <w:r>
        <w:rPr>
          <w:rFonts w:ascii="Montserrat" w:eastAsia="Montserrat" w:hAnsi="Montserrat" w:cs="Montserrat"/>
          <w:lang w:val="cs-CZ"/>
        </w:rPr>
        <w:t xml:space="preserve"> </w:t>
      </w:r>
      <w:r w:rsidR="008123BA">
        <w:rPr>
          <w:rFonts w:ascii="Montserrat" w:eastAsia="Montserrat" w:hAnsi="Montserrat" w:cs="Montserrat"/>
          <w:lang w:val="cs-CZ"/>
        </w:rPr>
        <w:t>Uveřejnění Smlouvy v registru smluv zajistí bez zbytečného odkladu po jejím podpisu Objednatel.</w:t>
      </w:r>
    </w:p>
    <w:p w14:paraId="5772855C" w14:textId="01884755" w:rsidR="008123BA" w:rsidRPr="00C34C3B" w:rsidRDefault="008123BA">
      <w:pPr>
        <w:numPr>
          <w:ilvl w:val="0"/>
          <w:numId w:val="5"/>
        </w:numPr>
        <w:ind w:left="720"/>
        <w:jc w:val="both"/>
        <w:rPr>
          <w:rFonts w:ascii="Montserrat" w:eastAsia="Montserrat" w:hAnsi="Montserrat" w:cs="Montserrat"/>
          <w:lang w:val="cs-CZ"/>
        </w:rPr>
      </w:pPr>
      <w:r w:rsidRPr="008123BA">
        <w:rPr>
          <w:rFonts w:ascii="Montserrat" w:eastAsia="Montserrat" w:hAnsi="Montserrat" w:cs="Montserrat"/>
          <w:lang w:val="cs-CZ"/>
        </w:rPr>
        <w:t xml:space="preserve">Tato Smlouva bude uzavřena v elektronické nebo listinné podobě, v závislosti na možnostech a dohodě </w:t>
      </w:r>
      <w:r>
        <w:rPr>
          <w:rFonts w:ascii="Montserrat" w:eastAsia="Montserrat" w:hAnsi="Montserrat" w:cs="Montserrat"/>
          <w:lang w:val="cs-CZ"/>
        </w:rPr>
        <w:t>S</w:t>
      </w:r>
      <w:r w:rsidRPr="008123BA">
        <w:rPr>
          <w:rFonts w:ascii="Montserrat" w:eastAsia="Montserrat" w:hAnsi="Montserrat" w:cs="Montserrat"/>
          <w:lang w:val="cs-CZ"/>
        </w:rPr>
        <w:t xml:space="preserve">mluvních stran. V případě uzavření v listinné podobě bude vyhotovena ve dvou stejnopisech, z nichž každý má platnost originálu a každá </w:t>
      </w:r>
      <w:r>
        <w:rPr>
          <w:rFonts w:ascii="Montserrat" w:eastAsia="Montserrat" w:hAnsi="Montserrat" w:cs="Montserrat"/>
          <w:lang w:val="cs-CZ"/>
        </w:rPr>
        <w:t>S</w:t>
      </w:r>
      <w:r w:rsidRPr="008123BA">
        <w:rPr>
          <w:rFonts w:ascii="Montserrat" w:eastAsia="Montserrat" w:hAnsi="Montserrat" w:cs="Montserrat"/>
          <w:lang w:val="cs-CZ"/>
        </w:rPr>
        <w:t xml:space="preserve">mluvní strana obdrží po jednom z nich. V případě uzavření v elektronické podobě bude uzavřena připojením kvalifikovaných elektronických podpisů oprávněných zástupců </w:t>
      </w:r>
      <w:r>
        <w:rPr>
          <w:rFonts w:ascii="Montserrat" w:eastAsia="Montserrat" w:hAnsi="Montserrat" w:cs="Montserrat"/>
          <w:lang w:val="cs-CZ"/>
        </w:rPr>
        <w:t>S</w:t>
      </w:r>
      <w:r w:rsidRPr="008123BA">
        <w:rPr>
          <w:rFonts w:ascii="Montserrat" w:eastAsia="Montserrat" w:hAnsi="Montserrat" w:cs="Montserrat"/>
          <w:lang w:val="cs-CZ"/>
        </w:rPr>
        <w:t>mluvních stran. Toto ustanovení se použije obdobně i na případné dodatky této Smlouvy.</w:t>
      </w:r>
    </w:p>
    <w:p w14:paraId="00000041" w14:textId="09D66063" w:rsidR="00F25F76" w:rsidRPr="00C34C3B" w:rsidRDefault="00BD0E18">
      <w:pPr>
        <w:numPr>
          <w:ilvl w:val="0"/>
          <w:numId w:val="5"/>
        </w:numPr>
        <w:ind w:left="720"/>
        <w:jc w:val="both"/>
        <w:rPr>
          <w:rFonts w:ascii="Montserrat" w:eastAsia="Montserrat" w:hAnsi="Montserrat" w:cs="Montserrat"/>
          <w:lang w:val="cs-CZ"/>
        </w:rPr>
      </w:pPr>
      <w:r w:rsidRPr="00C34C3B">
        <w:rPr>
          <w:rFonts w:ascii="Montserrat" w:eastAsia="Montserrat" w:hAnsi="Montserrat" w:cs="Montserrat"/>
          <w:lang w:val="cs-CZ"/>
        </w:rPr>
        <w:t xml:space="preserve">Kterákoliv </w:t>
      </w:r>
      <w:r>
        <w:rPr>
          <w:rFonts w:ascii="Montserrat" w:eastAsia="Montserrat" w:hAnsi="Montserrat" w:cs="Montserrat"/>
          <w:lang w:val="cs-CZ"/>
        </w:rPr>
        <w:t xml:space="preserve">Smluvní </w:t>
      </w:r>
      <w:r w:rsidRPr="00C34C3B">
        <w:rPr>
          <w:rFonts w:ascii="Montserrat" w:eastAsia="Montserrat" w:hAnsi="Montserrat" w:cs="Montserrat"/>
          <w:lang w:val="cs-CZ"/>
        </w:rPr>
        <w:t xml:space="preserve">strana je oprávněna od Smlouvy odstoupit s účinkem odstoupení dnem doručení oznámení o odstoupení druhé </w:t>
      </w:r>
      <w:r>
        <w:rPr>
          <w:rFonts w:ascii="Montserrat" w:eastAsia="Montserrat" w:hAnsi="Montserrat" w:cs="Montserrat"/>
          <w:lang w:val="cs-CZ"/>
        </w:rPr>
        <w:t xml:space="preserve">Smluvní </w:t>
      </w:r>
      <w:r w:rsidRPr="00C34C3B">
        <w:rPr>
          <w:rFonts w:ascii="Montserrat" w:eastAsia="Montserrat" w:hAnsi="Montserrat" w:cs="Montserrat"/>
          <w:lang w:val="cs-CZ"/>
        </w:rPr>
        <w:t xml:space="preserve">straně, pokud druhá </w:t>
      </w:r>
      <w:r>
        <w:rPr>
          <w:rFonts w:ascii="Montserrat" w:eastAsia="Montserrat" w:hAnsi="Montserrat" w:cs="Montserrat"/>
          <w:lang w:val="cs-CZ"/>
        </w:rPr>
        <w:t xml:space="preserve">Smluvní </w:t>
      </w:r>
      <w:r w:rsidRPr="00C34C3B">
        <w:rPr>
          <w:rFonts w:ascii="Montserrat" w:eastAsia="Montserrat" w:hAnsi="Montserrat" w:cs="Montserrat"/>
          <w:lang w:val="cs-CZ"/>
        </w:rPr>
        <w:t xml:space="preserve">strana závažným způsobem poruší </w:t>
      </w:r>
      <w:r>
        <w:rPr>
          <w:rFonts w:ascii="Montserrat" w:eastAsia="Montserrat" w:hAnsi="Montserrat" w:cs="Montserrat"/>
          <w:lang w:val="cs-CZ"/>
        </w:rPr>
        <w:t>S</w:t>
      </w:r>
      <w:r w:rsidRPr="00C34C3B">
        <w:rPr>
          <w:rFonts w:ascii="Montserrat" w:eastAsia="Montserrat" w:hAnsi="Montserrat" w:cs="Montserrat"/>
          <w:lang w:val="cs-CZ"/>
        </w:rPr>
        <w:t>mlouvu a nenapraví takové porušení ani po písemném upozornění s dodatečnou přiměřenou lhůtou k nápravě.</w:t>
      </w:r>
    </w:p>
    <w:p w14:paraId="00000042" w14:textId="003C6360" w:rsidR="00F25F76" w:rsidRPr="00C34C3B" w:rsidRDefault="00BD0E18">
      <w:pPr>
        <w:numPr>
          <w:ilvl w:val="0"/>
          <w:numId w:val="5"/>
        </w:numPr>
        <w:ind w:left="720"/>
        <w:jc w:val="both"/>
        <w:rPr>
          <w:rFonts w:ascii="Montserrat" w:eastAsia="Montserrat" w:hAnsi="Montserrat" w:cs="Montserrat"/>
          <w:lang w:val="cs-CZ"/>
        </w:rPr>
      </w:pPr>
      <w:r w:rsidRPr="00C34C3B">
        <w:rPr>
          <w:rFonts w:ascii="Montserrat" w:eastAsia="Montserrat" w:hAnsi="Montserrat" w:cs="Montserrat"/>
          <w:lang w:val="cs-CZ"/>
        </w:rPr>
        <w:t xml:space="preserve">Obě </w:t>
      </w:r>
      <w:r>
        <w:rPr>
          <w:rFonts w:ascii="Montserrat" w:eastAsia="Montserrat" w:hAnsi="Montserrat" w:cs="Montserrat"/>
          <w:lang w:val="cs-CZ"/>
        </w:rPr>
        <w:t>S</w:t>
      </w:r>
      <w:r w:rsidRPr="00C34C3B">
        <w:rPr>
          <w:rFonts w:ascii="Montserrat" w:eastAsia="Montserrat" w:hAnsi="Montserrat" w:cs="Montserrat"/>
          <w:lang w:val="cs-CZ"/>
        </w:rPr>
        <w:t>mluvní strany prohlašují, že souhlasí s obsahem Smlouvy, která byla podepsána na základě jejich pravé a svobodné vůle a na důkaz toho připojují své podpisy.</w:t>
      </w:r>
    </w:p>
    <w:p w14:paraId="00000043" w14:textId="77777777" w:rsidR="00F25F76" w:rsidRPr="00C34C3B" w:rsidRDefault="00BD0E18">
      <w:pPr>
        <w:numPr>
          <w:ilvl w:val="0"/>
          <w:numId w:val="5"/>
        </w:numPr>
        <w:ind w:left="720"/>
        <w:jc w:val="both"/>
        <w:rPr>
          <w:rFonts w:ascii="Montserrat" w:eastAsia="Montserrat" w:hAnsi="Montserrat" w:cs="Montserrat"/>
          <w:lang w:val="cs-CZ"/>
        </w:rPr>
      </w:pPr>
      <w:r w:rsidRPr="00C34C3B">
        <w:rPr>
          <w:rFonts w:ascii="Montserrat" w:eastAsia="Montserrat" w:hAnsi="Montserrat" w:cs="Montserrat"/>
          <w:lang w:val="cs-CZ"/>
        </w:rPr>
        <w:t>Nedílnou součástí smlouvy je Příloha č. 1 – Specifikace služeb.</w:t>
      </w:r>
    </w:p>
    <w:p w14:paraId="00000044" w14:textId="77777777" w:rsidR="00F25F76" w:rsidRPr="00C34C3B" w:rsidRDefault="00BD0E18">
      <w:pPr>
        <w:numPr>
          <w:ilvl w:val="0"/>
          <w:numId w:val="5"/>
        </w:numPr>
        <w:ind w:left="720"/>
        <w:jc w:val="both"/>
        <w:rPr>
          <w:rFonts w:ascii="Montserrat" w:eastAsia="Montserrat" w:hAnsi="Montserrat" w:cs="Montserrat"/>
          <w:lang w:val="cs-CZ"/>
        </w:rPr>
      </w:pPr>
      <w:r w:rsidRPr="00C34C3B">
        <w:rPr>
          <w:rFonts w:ascii="Montserrat" w:eastAsia="Montserrat" w:hAnsi="Montserrat" w:cs="Montserrat"/>
          <w:lang w:val="cs-CZ"/>
        </w:rPr>
        <w:lastRenderedPageBreak/>
        <w:t>Smluvní strany nesou odpovědnost za způsobenou škodu v rámci platných právních předpisů a Smlouvy. Smluvní strany se zavazují k vyvinutí maximálního úsilí k předcházení škodám a k minimalizaci vzniklých škod.</w:t>
      </w:r>
    </w:p>
    <w:p w14:paraId="00000045" w14:textId="32B940C5" w:rsidR="00F25F76" w:rsidRPr="00C34C3B" w:rsidRDefault="00BD0E18">
      <w:pPr>
        <w:numPr>
          <w:ilvl w:val="0"/>
          <w:numId w:val="5"/>
        </w:numPr>
        <w:ind w:left="720"/>
        <w:jc w:val="both"/>
        <w:rPr>
          <w:rFonts w:ascii="Montserrat" w:eastAsia="Montserrat" w:hAnsi="Montserrat" w:cs="Montserrat"/>
          <w:lang w:val="cs-CZ"/>
        </w:rPr>
      </w:pPr>
      <w:r w:rsidRPr="00C34C3B">
        <w:rPr>
          <w:rFonts w:ascii="Montserrat" w:eastAsia="Montserrat" w:hAnsi="Montserrat" w:cs="Montserrat"/>
          <w:lang w:val="cs-CZ"/>
        </w:rPr>
        <w:t xml:space="preserve">Žádná ze </w:t>
      </w:r>
      <w:r>
        <w:rPr>
          <w:rFonts w:ascii="Montserrat" w:eastAsia="Montserrat" w:hAnsi="Montserrat" w:cs="Montserrat"/>
          <w:lang w:val="cs-CZ"/>
        </w:rPr>
        <w:t>S</w:t>
      </w:r>
      <w:r w:rsidRPr="00C34C3B">
        <w:rPr>
          <w:rFonts w:ascii="Montserrat" w:eastAsia="Montserrat" w:hAnsi="Montserrat" w:cs="Montserrat"/>
          <w:lang w:val="cs-CZ"/>
        </w:rPr>
        <w:t xml:space="preserve">mluvních stran neodpovídá za škodu, která vznikla v důsledku věcně nesprávného nebo jinak chybného zadání, které obdržela od druhé </w:t>
      </w:r>
      <w:r>
        <w:rPr>
          <w:rFonts w:ascii="Montserrat" w:eastAsia="Montserrat" w:hAnsi="Montserrat" w:cs="Montserrat"/>
          <w:lang w:val="cs-CZ"/>
        </w:rPr>
        <w:t>S</w:t>
      </w:r>
      <w:r w:rsidRPr="00C34C3B">
        <w:rPr>
          <w:rFonts w:ascii="Montserrat" w:eastAsia="Montserrat" w:hAnsi="Montserrat" w:cs="Montserrat"/>
          <w:lang w:val="cs-CZ"/>
        </w:rPr>
        <w:t>mluvní strany.</w:t>
      </w:r>
    </w:p>
    <w:p w14:paraId="00000046" w14:textId="1AFACE35" w:rsidR="00F25F76" w:rsidRPr="00C34C3B" w:rsidRDefault="00BD0E18">
      <w:pPr>
        <w:numPr>
          <w:ilvl w:val="0"/>
          <w:numId w:val="5"/>
        </w:numPr>
        <w:ind w:left="720"/>
        <w:jc w:val="both"/>
        <w:rPr>
          <w:rFonts w:ascii="Montserrat" w:eastAsia="Montserrat" w:hAnsi="Montserrat" w:cs="Montserrat"/>
          <w:lang w:val="cs-CZ"/>
        </w:rPr>
      </w:pPr>
      <w:r w:rsidRPr="00C34C3B">
        <w:rPr>
          <w:rFonts w:ascii="Montserrat" w:eastAsia="Montserrat" w:hAnsi="Montserrat" w:cs="Montserrat"/>
          <w:lang w:val="cs-CZ"/>
        </w:rPr>
        <w:t xml:space="preserve">Žádná ze </w:t>
      </w:r>
      <w:r>
        <w:rPr>
          <w:rFonts w:ascii="Montserrat" w:eastAsia="Montserrat" w:hAnsi="Montserrat" w:cs="Montserrat"/>
          <w:lang w:val="cs-CZ"/>
        </w:rPr>
        <w:t>S</w:t>
      </w:r>
      <w:r w:rsidRPr="00C34C3B">
        <w:rPr>
          <w:rFonts w:ascii="Montserrat" w:eastAsia="Montserrat" w:hAnsi="Montserrat" w:cs="Montserrat"/>
          <w:lang w:val="cs-CZ"/>
        </w:rPr>
        <w:t xml:space="preserve">mluvních stran není odpovědná za prodlení se splněním svých závazků, způsobené okolnostmi vylučujícími odpovědnost. Smluvní strany se zavazují upozornit druhou </w:t>
      </w:r>
      <w:r>
        <w:rPr>
          <w:rFonts w:ascii="Montserrat" w:eastAsia="Montserrat" w:hAnsi="Montserrat" w:cs="Montserrat"/>
          <w:lang w:val="cs-CZ"/>
        </w:rPr>
        <w:t>S</w:t>
      </w:r>
      <w:r w:rsidRPr="00C34C3B">
        <w:rPr>
          <w:rFonts w:ascii="Montserrat" w:eastAsia="Montserrat" w:hAnsi="Montserrat" w:cs="Montserrat"/>
          <w:lang w:val="cs-CZ"/>
        </w:rPr>
        <w:t>mluvní stranu bez zbytečného odkladu na vzniklé okolnosti vylučující odpovědnost bránící řádnému plnění této Smlouvy. Smluvní strany se zavazují k vyvinutí maximálního úsilí k odvrácení a překonání okolností vylučujících odpovědnost</w:t>
      </w:r>
      <w:r>
        <w:rPr>
          <w:rFonts w:ascii="Montserrat" w:eastAsia="Montserrat" w:hAnsi="Montserrat" w:cs="Montserrat"/>
          <w:lang w:val="cs-CZ"/>
        </w:rPr>
        <w:t>.</w:t>
      </w:r>
    </w:p>
    <w:p w14:paraId="00000047" w14:textId="77777777" w:rsidR="00F25F76" w:rsidRPr="00C34C3B" w:rsidRDefault="00BD0E18">
      <w:pPr>
        <w:rPr>
          <w:rFonts w:ascii="Montserrat" w:eastAsia="Montserrat" w:hAnsi="Montserrat" w:cs="Montserrat"/>
          <w:lang w:val="cs-CZ"/>
        </w:rPr>
      </w:pPr>
      <w:r w:rsidRPr="00C34C3B">
        <w:rPr>
          <w:rFonts w:ascii="Montserrat" w:eastAsia="Montserrat" w:hAnsi="Montserrat" w:cs="Montserrat"/>
          <w:lang w:val="cs-CZ"/>
        </w:rPr>
        <w:t xml:space="preserve"> </w:t>
      </w:r>
    </w:p>
    <w:p w14:paraId="00000048" w14:textId="77777777" w:rsidR="00F25F76" w:rsidRPr="00C34C3B" w:rsidRDefault="00BD0E18">
      <w:pPr>
        <w:ind w:left="720" w:hanging="360"/>
        <w:jc w:val="both"/>
        <w:rPr>
          <w:rFonts w:ascii="Montserrat" w:eastAsia="Montserrat" w:hAnsi="Montserrat" w:cs="Montserrat"/>
          <w:lang w:val="cs-CZ"/>
        </w:rPr>
      </w:pPr>
      <w:r w:rsidRPr="00C34C3B">
        <w:rPr>
          <w:rFonts w:ascii="Montserrat" w:eastAsia="Montserrat" w:hAnsi="Montserrat" w:cs="Montserrat"/>
          <w:lang w:val="cs-CZ"/>
        </w:rPr>
        <w:t>NA DŮKAZ ČEHOŽ SMLUVNÍ STRANY PŘIPOJUJÍ SVÉ PODPISY</w:t>
      </w:r>
    </w:p>
    <w:p w14:paraId="00000049" w14:textId="77777777" w:rsidR="00F25F76" w:rsidRPr="00C34C3B" w:rsidRDefault="00BD0E18">
      <w:pPr>
        <w:ind w:left="720" w:hanging="360"/>
        <w:jc w:val="both"/>
        <w:rPr>
          <w:rFonts w:ascii="Montserrat" w:eastAsia="Montserrat" w:hAnsi="Montserrat" w:cs="Montserrat"/>
          <w:lang w:val="cs-CZ"/>
        </w:rPr>
      </w:pPr>
      <w:r w:rsidRPr="00C34C3B">
        <w:rPr>
          <w:rFonts w:ascii="Montserrat" w:eastAsia="Montserrat" w:hAnsi="Montserrat" w:cs="Montserrat"/>
          <w:lang w:val="cs-CZ"/>
        </w:rPr>
        <w:t xml:space="preserve"> </w:t>
      </w:r>
    </w:p>
    <w:p w14:paraId="30693FFD" w14:textId="77777777" w:rsidR="004F28BD" w:rsidRDefault="00BD0E18">
      <w:pPr>
        <w:ind w:left="720" w:hanging="360"/>
        <w:jc w:val="both"/>
        <w:rPr>
          <w:rFonts w:ascii="Montserrat" w:eastAsia="Montserrat" w:hAnsi="Montserrat" w:cs="Montserrat"/>
          <w:lang w:val="cs-CZ"/>
        </w:rPr>
      </w:pPr>
      <w:proofErr w:type="spellStart"/>
      <w:r w:rsidRPr="00C34C3B">
        <w:rPr>
          <w:rFonts w:ascii="Montserrat" w:eastAsia="Montserrat" w:hAnsi="Montserrat" w:cs="Montserrat"/>
          <w:lang w:val="cs-CZ"/>
        </w:rPr>
        <w:t>HelliT</w:t>
      </w:r>
      <w:proofErr w:type="spellEnd"/>
      <w:r w:rsidRPr="00C34C3B">
        <w:rPr>
          <w:rFonts w:ascii="Montserrat" w:eastAsia="Montserrat" w:hAnsi="Montserrat" w:cs="Montserrat"/>
          <w:lang w:val="cs-CZ"/>
        </w:rPr>
        <w:t xml:space="preserve"> s.r.o.</w:t>
      </w:r>
      <w:r w:rsidRPr="00C34C3B">
        <w:rPr>
          <w:rFonts w:ascii="Montserrat" w:eastAsia="Montserrat" w:hAnsi="Montserrat" w:cs="Montserrat"/>
          <w:lang w:val="cs-CZ"/>
        </w:rPr>
        <w:tab/>
        <w:t xml:space="preserve">                                                </w:t>
      </w:r>
      <w:r w:rsidRPr="00C34C3B">
        <w:rPr>
          <w:rFonts w:ascii="Montserrat" w:eastAsia="Montserrat" w:hAnsi="Montserrat" w:cs="Montserrat"/>
          <w:lang w:val="cs-CZ"/>
        </w:rPr>
        <w:tab/>
      </w:r>
      <w:r w:rsidR="00FE6C7E">
        <w:rPr>
          <w:rFonts w:ascii="Montserrat" w:eastAsia="Montserrat" w:hAnsi="Montserrat" w:cs="Montserrat"/>
          <w:lang w:val="cs-CZ"/>
        </w:rPr>
        <w:t>Vysoká škola chemicko-technolo</w:t>
      </w:r>
      <w:r>
        <w:rPr>
          <w:rFonts w:ascii="Montserrat" w:eastAsia="Montserrat" w:hAnsi="Montserrat" w:cs="Montserrat"/>
          <w:lang w:val="cs-CZ"/>
        </w:rPr>
        <w:t xml:space="preserve">gická </w:t>
      </w:r>
    </w:p>
    <w:p w14:paraId="0000004A" w14:textId="02FC9EEB" w:rsidR="00F25F76" w:rsidRPr="00C34C3B" w:rsidRDefault="00BD0E18" w:rsidP="004F28BD">
      <w:pPr>
        <w:ind w:left="4320" w:firstLine="720"/>
        <w:jc w:val="both"/>
        <w:rPr>
          <w:rFonts w:ascii="Montserrat" w:eastAsia="Montserrat" w:hAnsi="Montserrat" w:cs="Montserrat"/>
          <w:lang w:val="cs-CZ"/>
        </w:rPr>
      </w:pPr>
      <w:r>
        <w:rPr>
          <w:rFonts w:ascii="Montserrat" w:eastAsia="Montserrat" w:hAnsi="Montserrat" w:cs="Montserrat"/>
          <w:lang w:val="cs-CZ"/>
        </w:rPr>
        <w:t>v Praze</w:t>
      </w:r>
    </w:p>
    <w:p w14:paraId="0000004B" w14:textId="724510A1" w:rsidR="00F25F76" w:rsidRPr="00C34C3B" w:rsidRDefault="00D23675">
      <w:pPr>
        <w:ind w:left="720" w:hanging="360"/>
        <w:jc w:val="both"/>
        <w:rPr>
          <w:rFonts w:ascii="Montserrat" w:eastAsia="Montserrat" w:hAnsi="Montserrat" w:cs="Montserrat"/>
          <w:highlight w:val="yellow"/>
          <w:lang w:val="cs-CZ"/>
        </w:rPr>
      </w:pPr>
      <w:proofErr w:type="spellStart"/>
      <w:r>
        <w:rPr>
          <w:rFonts w:ascii="Montserrat" w:eastAsia="Montserrat" w:hAnsi="Montserrat" w:cs="Montserrat"/>
          <w:lang w:val="cs-CZ"/>
        </w:rPr>
        <w:t>xxxxxxxxxxxxxxx</w:t>
      </w:r>
      <w:proofErr w:type="spellEnd"/>
      <w:r w:rsidR="00BD0E18" w:rsidRPr="00C34C3B">
        <w:rPr>
          <w:rFonts w:ascii="Montserrat" w:eastAsia="Montserrat" w:hAnsi="Montserrat" w:cs="Montserrat"/>
          <w:lang w:val="cs-CZ"/>
        </w:rPr>
        <w:t xml:space="preserve">                                              </w:t>
      </w:r>
      <w:r w:rsidR="00BD0E18" w:rsidRPr="00C34C3B">
        <w:rPr>
          <w:rFonts w:ascii="Montserrat" w:eastAsia="Montserrat" w:hAnsi="Montserrat" w:cs="Montserrat"/>
          <w:lang w:val="cs-CZ"/>
        </w:rPr>
        <w:tab/>
      </w:r>
      <w:r>
        <w:rPr>
          <w:rFonts w:ascii="Montserrat" w:eastAsia="Montserrat" w:hAnsi="Montserrat" w:cs="Montserrat"/>
          <w:lang w:val="cs-CZ"/>
        </w:rPr>
        <w:t>xxxxxxxxxxxxxxx</w:t>
      </w:r>
      <w:bookmarkStart w:id="7" w:name="_GoBack"/>
      <w:bookmarkEnd w:id="7"/>
    </w:p>
    <w:p w14:paraId="0000004C" w14:textId="50C8A39B" w:rsidR="00F25F76" w:rsidRPr="00C34C3B" w:rsidRDefault="00BD0E18">
      <w:pPr>
        <w:ind w:left="720" w:hanging="360"/>
        <w:jc w:val="both"/>
        <w:rPr>
          <w:rFonts w:ascii="Montserrat" w:eastAsia="Montserrat" w:hAnsi="Montserrat" w:cs="Montserrat"/>
          <w:lang w:val="cs-CZ"/>
        </w:rPr>
      </w:pPr>
      <w:r w:rsidRPr="00C34C3B">
        <w:rPr>
          <w:rFonts w:ascii="Montserrat" w:eastAsia="Montserrat" w:hAnsi="Montserrat" w:cs="Montserrat"/>
          <w:lang w:val="cs-CZ"/>
        </w:rPr>
        <w:t xml:space="preserve">Jednatel                                                      </w:t>
      </w:r>
      <w:r w:rsidRPr="00C34C3B">
        <w:rPr>
          <w:rFonts w:ascii="Montserrat" w:eastAsia="Montserrat" w:hAnsi="Montserrat" w:cs="Montserrat"/>
          <w:lang w:val="cs-CZ"/>
        </w:rPr>
        <w:tab/>
      </w:r>
      <w:r w:rsidR="004F28BD">
        <w:rPr>
          <w:rFonts w:ascii="Montserrat" w:eastAsia="Montserrat" w:hAnsi="Montserrat" w:cs="Montserrat"/>
          <w:lang w:val="cs-CZ"/>
        </w:rPr>
        <w:t>rektor</w:t>
      </w:r>
    </w:p>
    <w:p w14:paraId="0000004D" w14:textId="77777777" w:rsidR="00F25F76" w:rsidRPr="00C34C3B" w:rsidRDefault="00F25F76">
      <w:pPr>
        <w:ind w:left="720" w:hanging="360"/>
        <w:jc w:val="both"/>
        <w:rPr>
          <w:rFonts w:ascii="Montserrat" w:eastAsia="Montserrat" w:hAnsi="Montserrat" w:cs="Montserrat"/>
          <w:lang w:val="cs-CZ"/>
        </w:rPr>
      </w:pPr>
    </w:p>
    <w:p w14:paraId="0000004E" w14:textId="77777777" w:rsidR="00F25F76" w:rsidRPr="00C34C3B" w:rsidRDefault="00F25F76">
      <w:pPr>
        <w:ind w:left="720" w:hanging="360"/>
        <w:jc w:val="both"/>
        <w:rPr>
          <w:rFonts w:ascii="Montserrat" w:eastAsia="Montserrat" w:hAnsi="Montserrat" w:cs="Montserrat"/>
          <w:lang w:val="cs-CZ"/>
        </w:rPr>
      </w:pPr>
    </w:p>
    <w:p w14:paraId="00000050" w14:textId="0057CBE5" w:rsidR="00F25F76" w:rsidRPr="00C34C3B" w:rsidRDefault="00BD0E18">
      <w:pPr>
        <w:ind w:left="720" w:hanging="360"/>
        <w:jc w:val="both"/>
        <w:rPr>
          <w:rFonts w:ascii="Montserrat" w:eastAsia="Montserrat" w:hAnsi="Montserrat" w:cs="Montserrat"/>
          <w:lang w:val="cs-CZ"/>
        </w:rPr>
      </w:pPr>
      <w:r w:rsidRPr="00C34C3B">
        <w:rPr>
          <w:rFonts w:ascii="Montserrat" w:eastAsia="Montserrat" w:hAnsi="Montserrat" w:cs="Montserrat"/>
          <w:lang w:val="cs-CZ"/>
        </w:rPr>
        <w:t xml:space="preserve"> </w:t>
      </w:r>
    </w:p>
    <w:p w14:paraId="00000051" w14:textId="77777777" w:rsidR="00F25F76" w:rsidRPr="00C34C3B" w:rsidRDefault="00BD0E18">
      <w:pPr>
        <w:ind w:left="720" w:hanging="360"/>
        <w:jc w:val="both"/>
        <w:rPr>
          <w:rFonts w:ascii="Montserrat" w:eastAsia="Montserrat" w:hAnsi="Montserrat" w:cs="Montserrat"/>
          <w:lang w:val="cs-CZ"/>
        </w:rPr>
      </w:pPr>
      <w:r w:rsidRPr="00C34C3B">
        <w:rPr>
          <w:rFonts w:ascii="Montserrat" w:eastAsia="Montserrat" w:hAnsi="Montserrat" w:cs="Montserrat"/>
          <w:lang w:val="cs-CZ"/>
        </w:rPr>
        <w:t xml:space="preserve"> </w:t>
      </w:r>
    </w:p>
    <w:p w14:paraId="00000052" w14:textId="568093AD" w:rsidR="00F25F76" w:rsidRPr="00C34C3B" w:rsidRDefault="00BD0E18">
      <w:pPr>
        <w:ind w:left="720" w:hanging="360"/>
        <w:jc w:val="both"/>
        <w:rPr>
          <w:rFonts w:ascii="Montserrat" w:eastAsia="Montserrat" w:hAnsi="Montserrat" w:cs="Montserrat"/>
          <w:lang w:val="cs-CZ"/>
        </w:rPr>
      </w:pPr>
      <w:r w:rsidRPr="00C34C3B">
        <w:rPr>
          <w:rFonts w:ascii="Montserrat" w:eastAsia="Montserrat" w:hAnsi="Montserrat" w:cs="Montserrat"/>
          <w:lang w:val="cs-CZ"/>
        </w:rPr>
        <w:t xml:space="preserve">V Praze, dne </w:t>
      </w:r>
      <w:r w:rsidR="003434F6">
        <w:rPr>
          <w:rFonts w:ascii="Montserrat" w:eastAsia="Montserrat" w:hAnsi="Montserrat" w:cs="Montserrat"/>
          <w:lang w:val="cs-CZ"/>
        </w:rPr>
        <w:t>[viz elektronický podpis]</w:t>
      </w:r>
      <w:r w:rsidRPr="00C34C3B">
        <w:rPr>
          <w:rFonts w:ascii="Montserrat" w:eastAsia="Montserrat" w:hAnsi="Montserrat" w:cs="Montserrat"/>
          <w:lang w:val="cs-CZ"/>
        </w:rPr>
        <w:tab/>
        <w:t xml:space="preserve">V Praze dne </w:t>
      </w:r>
      <w:r w:rsidR="003434F6">
        <w:rPr>
          <w:rFonts w:ascii="Montserrat" w:eastAsia="Montserrat" w:hAnsi="Montserrat" w:cs="Montserrat"/>
          <w:lang w:val="cs-CZ"/>
        </w:rPr>
        <w:t>[viz elektronický podpis]</w:t>
      </w:r>
    </w:p>
    <w:p w14:paraId="00000053" w14:textId="77777777" w:rsidR="00F25F76" w:rsidRPr="00C34C3B" w:rsidRDefault="00BD0E18">
      <w:pPr>
        <w:ind w:left="720" w:hanging="360"/>
        <w:jc w:val="both"/>
        <w:rPr>
          <w:rFonts w:ascii="Montserrat" w:eastAsia="Montserrat" w:hAnsi="Montserrat" w:cs="Montserrat"/>
          <w:lang w:val="cs-CZ"/>
        </w:rPr>
      </w:pPr>
      <w:r w:rsidRPr="00C34C3B">
        <w:rPr>
          <w:lang w:val="cs-CZ"/>
        </w:rPr>
        <w:br w:type="page"/>
      </w:r>
    </w:p>
    <w:p w14:paraId="00000054" w14:textId="77777777" w:rsidR="00F25F76" w:rsidRPr="00C34C3B" w:rsidRDefault="00F25F76">
      <w:pPr>
        <w:ind w:left="720" w:hanging="360"/>
        <w:jc w:val="both"/>
        <w:rPr>
          <w:rFonts w:ascii="Montserrat" w:eastAsia="Montserrat" w:hAnsi="Montserrat" w:cs="Montserrat"/>
          <w:lang w:val="cs-CZ"/>
        </w:rPr>
      </w:pPr>
    </w:p>
    <w:p w14:paraId="00000055" w14:textId="77777777" w:rsidR="00F25F76" w:rsidRPr="00C34C3B" w:rsidRDefault="00BD0E18">
      <w:pPr>
        <w:pStyle w:val="Nzev"/>
        <w:jc w:val="center"/>
        <w:rPr>
          <w:rFonts w:ascii="Montserrat" w:eastAsia="Montserrat" w:hAnsi="Montserrat" w:cs="Montserrat"/>
          <w:lang w:val="cs-CZ"/>
        </w:rPr>
      </w:pPr>
      <w:bookmarkStart w:id="8" w:name="_90bs1m3ykyeb" w:colFirst="0" w:colLast="0"/>
      <w:bookmarkEnd w:id="8"/>
      <w:r w:rsidRPr="00C34C3B">
        <w:rPr>
          <w:rFonts w:ascii="Montserrat" w:eastAsia="Montserrat" w:hAnsi="Montserrat" w:cs="Montserrat"/>
          <w:lang w:val="cs-CZ"/>
        </w:rPr>
        <w:t>Příloha č. 1 - Specifikace služeb</w:t>
      </w:r>
    </w:p>
    <w:p w14:paraId="00000056" w14:textId="77777777" w:rsidR="00F25F76" w:rsidRPr="00C34C3B" w:rsidRDefault="00BD0E18">
      <w:pPr>
        <w:pStyle w:val="Nadpis2"/>
        <w:rPr>
          <w:rFonts w:ascii="Montserrat" w:eastAsia="Montserrat" w:hAnsi="Montserrat" w:cs="Montserrat"/>
          <w:lang w:val="cs-CZ"/>
        </w:rPr>
      </w:pPr>
      <w:bookmarkStart w:id="9" w:name="_g1kb9g8j080x" w:colFirst="0" w:colLast="0"/>
      <w:bookmarkEnd w:id="9"/>
      <w:r w:rsidRPr="00C34C3B">
        <w:rPr>
          <w:rFonts w:ascii="Montserrat" w:eastAsia="Montserrat" w:hAnsi="Montserrat" w:cs="Montserrat"/>
          <w:lang w:val="cs-CZ"/>
        </w:rPr>
        <w:t xml:space="preserve">Aktualizace </w:t>
      </w:r>
      <w:proofErr w:type="spellStart"/>
      <w:r w:rsidRPr="00C34C3B">
        <w:rPr>
          <w:rFonts w:ascii="Montserrat" w:eastAsia="Montserrat" w:hAnsi="Montserrat" w:cs="Montserrat"/>
          <w:lang w:val="cs-CZ"/>
        </w:rPr>
        <w:t>WordPress</w:t>
      </w:r>
      <w:proofErr w:type="spellEnd"/>
    </w:p>
    <w:p w14:paraId="00000057" w14:textId="77777777" w:rsidR="00F25F76" w:rsidRPr="00C34C3B" w:rsidRDefault="00BD0E18">
      <w:pPr>
        <w:numPr>
          <w:ilvl w:val="0"/>
          <w:numId w:val="2"/>
        </w:numPr>
        <w:rPr>
          <w:rFonts w:ascii="Montserrat" w:eastAsia="Montserrat" w:hAnsi="Montserrat" w:cs="Montserrat"/>
          <w:lang w:val="cs-CZ"/>
        </w:rPr>
      </w:pPr>
      <w:r w:rsidRPr="00C34C3B">
        <w:rPr>
          <w:rFonts w:ascii="Montserrat" w:eastAsia="Montserrat" w:hAnsi="Montserrat" w:cs="Montserrat"/>
          <w:lang w:val="cs-CZ"/>
        </w:rPr>
        <w:t>Kompletní záloha webu</w:t>
      </w:r>
    </w:p>
    <w:p w14:paraId="00000058" w14:textId="77777777" w:rsidR="00F25F76" w:rsidRPr="00C34C3B" w:rsidRDefault="00BD0E18">
      <w:pPr>
        <w:numPr>
          <w:ilvl w:val="0"/>
          <w:numId w:val="2"/>
        </w:numPr>
        <w:rPr>
          <w:rFonts w:ascii="Montserrat" w:eastAsia="Montserrat" w:hAnsi="Montserrat" w:cs="Montserrat"/>
          <w:lang w:val="cs-CZ"/>
        </w:rPr>
      </w:pPr>
      <w:r w:rsidRPr="00C34C3B">
        <w:rPr>
          <w:rFonts w:ascii="Montserrat" w:eastAsia="Montserrat" w:hAnsi="Montserrat" w:cs="Montserrat"/>
          <w:lang w:val="cs-CZ"/>
        </w:rPr>
        <w:t xml:space="preserve">Aktualizace jádra </w:t>
      </w:r>
      <w:proofErr w:type="spellStart"/>
      <w:r w:rsidRPr="00C34C3B">
        <w:rPr>
          <w:rFonts w:ascii="Montserrat" w:eastAsia="Montserrat" w:hAnsi="Montserrat" w:cs="Montserrat"/>
          <w:lang w:val="cs-CZ"/>
        </w:rPr>
        <w:t>WordPress</w:t>
      </w:r>
      <w:proofErr w:type="spellEnd"/>
    </w:p>
    <w:p w14:paraId="00000059" w14:textId="77777777" w:rsidR="00F25F76" w:rsidRPr="00C34C3B" w:rsidRDefault="00BD0E18">
      <w:pPr>
        <w:numPr>
          <w:ilvl w:val="0"/>
          <w:numId w:val="2"/>
        </w:numPr>
        <w:rPr>
          <w:rFonts w:ascii="Montserrat" w:eastAsia="Montserrat" w:hAnsi="Montserrat" w:cs="Montserrat"/>
          <w:lang w:val="cs-CZ"/>
        </w:rPr>
      </w:pPr>
      <w:r w:rsidRPr="00C34C3B">
        <w:rPr>
          <w:rFonts w:ascii="Montserrat" w:eastAsia="Montserrat" w:hAnsi="Montserrat" w:cs="Montserrat"/>
          <w:lang w:val="cs-CZ"/>
        </w:rPr>
        <w:t xml:space="preserve">Aktualizace </w:t>
      </w:r>
      <w:proofErr w:type="spellStart"/>
      <w:r w:rsidRPr="00C34C3B">
        <w:rPr>
          <w:rFonts w:ascii="Montserrat" w:eastAsia="Montserrat" w:hAnsi="Montserrat" w:cs="Montserrat"/>
          <w:lang w:val="cs-CZ"/>
        </w:rPr>
        <w:t>Pluginů</w:t>
      </w:r>
      <w:proofErr w:type="spellEnd"/>
    </w:p>
    <w:p w14:paraId="0000005A" w14:textId="77777777" w:rsidR="00F25F76" w:rsidRPr="00C34C3B" w:rsidRDefault="00BD0E18">
      <w:pPr>
        <w:numPr>
          <w:ilvl w:val="0"/>
          <w:numId w:val="2"/>
        </w:numPr>
        <w:rPr>
          <w:rFonts w:ascii="Montserrat" w:eastAsia="Montserrat" w:hAnsi="Montserrat" w:cs="Montserrat"/>
          <w:lang w:val="cs-CZ"/>
        </w:rPr>
      </w:pPr>
      <w:proofErr w:type="spellStart"/>
      <w:r w:rsidRPr="00C34C3B">
        <w:rPr>
          <w:rFonts w:ascii="Montserrat" w:eastAsia="Montserrat" w:hAnsi="Montserrat" w:cs="Montserrat"/>
          <w:lang w:val="cs-CZ"/>
        </w:rPr>
        <w:t>Troubleshooting</w:t>
      </w:r>
      <w:proofErr w:type="spellEnd"/>
      <w:r w:rsidRPr="00C34C3B">
        <w:rPr>
          <w:rFonts w:ascii="Montserrat" w:eastAsia="Montserrat" w:hAnsi="Montserrat" w:cs="Montserrat"/>
          <w:lang w:val="cs-CZ"/>
        </w:rPr>
        <w:t xml:space="preserve"> po aktualizace</w:t>
      </w:r>
    </w:p>
    <w:p w14:paraId="0000005B" w14:textId="77777777" w:rsidR="00F25F76" w:rsidRPr="00C34C3B" w:rsidRDefault="00BD0E18">
      <w:pPr>
        <w:numPr>
          <w:ilvl w:val="0"/>
          <w:numId w:val="2"/>
        </w:numPr>
        <w:rPr>
          <w:rFonts w:ascii="Montserrat" w:eastAsia="Montserrat" w:hAnsi="Montserrat" w:cs="Montserrat"/>
          <w:lang w:val="cs-CZ"/>
        </w:rPr>
      </w:pPr>
      <w:r w:rsidRPr="00C34C3B">
        <w:rPr>
          <w:rFonts w:ascii="Montserrat" w:eastAsia="Montserrat" w:hAnsi="Montserrat" w:cs="Montserrat"/>
          <w:lang w:val="cs-CZ"/>
        </w:rPr>
        <w:t>Kontrola po aktualizaci</w:t>
      </w:r>
    </w:p>
    <w:p w14:paraId="0000005C" w14:textId="358D2696" w:rsidR="00F25F76" w:rsidRPr="00C34C3B" w:rsidRDefault="00345DC1">
      <w:pPr>
        <w:pStyle w:val="Nadpis2"/>
        <w:rPr>
          <w:rFonts w:ascii="Montserrat" w:eastAsia="Montserrat" w:hAnsi="Montserrat" w:cs="Montserrat"/>
          <w:lang w:val="cs-CZ"/>
        </w:rPr>
      </w:pPr>
      <w:bookmarkStart w:id="10" w:name="_18412df37k02" w:colFirst="0" w:colLast="0"/>
      <w:bookmarkEnd w:id="10"/>
      <w:r w:rsidRPr="00C34C3B">
        <w:rPr>
          <w:rFonts w:ascii="Montserrat" w:eastAsia="Montserrat" w:hAnsi="Montserrat" w:cs="Montserrat"/>
          <w:lang w:val="cs-CZ"/>
        </w:rPr>
        <w:t>Změnov</w:t>
      </w:r>
      <w:r>
        <w:rPr>
          <w:rFonts w:ascii="Montserrat" w:eastAsia="Montserrat" w:hAnsi="Montserrat" w:cs="Montserrat"/>
          <w:lang w:val="cs-CZ"/>
        </w:rPr>
        <w:t>é</w:t>
      </w:r>
      <w:r w:rsidRPr="00C34C3B">
        <w:rPr>
          <w:rFonts w:ascii="Montserrat" w:eastAsia="Montserrat" w:hAnsi="Montserrat" w:cs="Montserrat"/>
          <w:lang w:val="cs-CZ"/>
        </w:rPr>
        <w:t xml:space="preserve"> </w:t>
      </w:r>
      <w:r w:rsidR="00BD0E18" w:rsidRPr="00C34C3B">
        <w:rPr>
          <w:rFonts w:ascii="Montserrat" w:eastAsia="Montserrat" w:hAnsi="Montserrat" w:cs="Montserrat"/>
          <w:lang w:val="cs-CZ"/>
        </w:rPr>
        <w:t>požadavky</w:t>
      </w:r>
    </w:p>
    <w:p w14:paraId="23230735" w14:textId="42ABC25A" w:rsidR="00345DC1" w:rsidRPr="00D96B7F" w:rsidRDefault="00345DC1" w:rsidP="00D96B7F">
      <w:pPr>
        <w:numPr>
          <w:ilvl w:val="0"/>
          <w:numId w:val="2"/>
        </w:numPr>
        <w:rPr>
          <w:rFonts w:ascii="Montserrat" w:eastAsia="Montserrat" w:hAnsi="Montserrat" w:cs="Montserrat"/>
          <w:lang w:val="cs-CZ"/>
        </w:rPr>
      </w:pPr>
      <w:r w:rsidRPr="00D96B7F">
        <w:rPr>
          <w:rFonts w:ascii="Montserrat" w:eastAsia="Montserrat" w:hAnsi="Montserrat" w:cs="Montserrat"/>
          <w:lang w:val="cs-CZ"/>
        </w:rPr>
        <w:t xml:space="preserve">Nasazení a implementace </w:t>
      </w:r>
      <w:proofErr w:type="spellStart"/>
      <w:r w:rsidRPr="00D96B7F">
        <w:rPr>
          <w:rFonts w:ascii="Montserrat" w:eastAsia="Montserrat" w:hAnsi="Montserrat" w:cs="Montserrat"/>
          <w:lang w:val="cs-CZ"/>
        </w:rPr>
        <w:t>pluginů</w:t>
      </w:r>
      <w:proofErr w:type="spellEnd"/>
    </w:p>
    <w:p w14:paraId="524BBF73" w14:textId="78F98560" w:rsidR="00345DC1" w:rsidRPr="00D96B7F" w:rsidRDefault="00345DC1" w:rsidP="00D96B7F">
      <w:pPr>
        <w:numPr>
          <w:ilvl w:val="0"/>
          <w:numId w:val="2"/>
        </w:numPr>
        <w:rPr>
          <w:rFonts w:ascii="Montserrat" w:eastAsia="Montserrat" w:hAnsi="Montserrat" w:cs="Montserrat"/>
          <w:lang w:val="cs-CZ"/>
        </w:rPr>
      </w:pPr>
      <w:r w:rsidRPr="00D96B7F">
        <w:rPr>
          <w:rFonts w:ascii="Montserrat" w:eastAsia="Montserrat" w:hAnsi="Montserrat" w:cs="Montserrat"/>
          <w:lang w:val="cs-CZ"/>
        </w:rPr>
        <w:t>Úprava šablon</w:t>
      </w:r>
    </w:p>
    <w:p w14:paraId="177EB2A8" w14:textId="262E31C2" w:rsidR="00345DC1" w:rsidRPr="00D96B7F" w:rsidRDefault="00345DC1" w:rsidP="00D96B7F">
      <w:pPr>
        <w:numPr>
          <w:ilvl w:val="0"/>
          <w:numId w:val="2"/>
        </w:numPr>
        <w:rPr>
          <w:rFonts w:ascii="Montserrat" w:eastAsia="Montserrat" w:hAnsi="Montserrat" w:cs="Montserrat"/>
          <w:lang w:val="cs-CZ"/>
        </w:rPr>
      </w:pPr>
      <w:r w:rsidRPr="00D96B7F">
        <w:rPr>
          <w:rFonts w:ascii="Montserrat" w:eastAsia="Montserrat" w:hAnsi="Montserrat" w:cs="Montserrat"/>
          <w:lang w:val="cs-CZ"/>
        </w:rPr>
        <w:t>Úpravy související se změnami API studijních programů</w:t>
      </w:r>
    </w:p>
    <w:p w14:paraId="0000005D" w14:textId="4DAD068E" w:rsidR="00F25F76" w:rsidRPr="00D96B7F" w:rsidRDefault="00345DC1" w:rsidP="00D96B7F">
      <w:pPr>
        <w:numPr>
          <w:ilvl w:val="0"/>
          <w:numId w:val="2"/>
        </w:numPr>
        <w:rPr>
          <w:rFonts w:ascii="Montserrat" w:eastAsia="Montserrat" w:hAnsi="Montserrat" w:cs="Montserrat"/>
          <w:lang w:val="cs-CZ"/>
        </w:rPr>
      </w:pPr>
      <w:r>
        <w:rPr>
          <w:rFonts w:ascii="Montserrat" w:eastAsia="Montserrat" w:hAnsi="Montserrat" w:cs="Montserrat"/>
          <w:lang w:val="cs-CZ"/>
        </w:rPr>
        <w:t>Další požadavky související s programováním a provozem webu</w:t>
      </w:r>
    </w:p>
    <w:p w14:paraId="0000005E" w14:textId="77777777" w:rsidR="00F25F76" w:rsidRPr="00C34C3B" w:rsidRDefault="00F25F76">
      <w:pPr>
        <w:rPr>
          <w:rFonts w:ascii="Montserrat" w:eastAsia="Montserrat" w:hAnsi="Montserrat" w:cs="Montserrat"/>
          <w:lang w:val="cs-CZ"/>
        </w:rPr>
      </w:pPr>
    </w:p>
    <w:p w14:paraId="0000005F" w14:textId="77777777" w:rsidR="00F25F76" w:rsidRPr="00C34C3B" w:rsidRDefault="00F25F76">
      <w:pPr>
        <w:rPr>
          <w:lang w:val="cs-CZ"/>
        </w:rPr>
      </w:pPr>
    </w:p>
    <w:sectPr w:rsidR="00F25F76" w:rsidRPr="00C34C3B" w:rsidSect="00D96B7F">
      <w:headerReference w:type="default" r:id="rId11"/>
      <w:pgSz w:w="12240" w:h="15840"/>
      <w:pgMar w:top="1440" w:right="1440" w:bottom="1440" w:left="1440" w:header="454"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C61FC" w14:textId="77777777" w:rsidR="00D3421E" w:rsidRDefault="00D3421E">
      <w:pPr>
        <w:spacing w:line="240" w:lineRule="auto"/>
      </w:pPr>
      <w:r>
        <w:separator/>
      </w:r>
    </w:p>
  </w:endnote>
  <w:endnote w:type="continuationSeparator" w:id="0">
    <w:p w14:paraId="440A6ED9" w14:textId="77777777" w:rsidR="00D3421E" w:rsidRDefault="00D34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Montserrat">
    <w:altName w:val="Calibri"/>
    <w:charset w:val="EE"/>
    <w:family w:val="auto"/>
    <w:pitch w:val="variable"/>
    <w:sig w:usb0="2000020F" w:usb1="00000003" w:usb2="00000000" w:usb3="00000000" w:csb0="00000197"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AEB25" w14:textId="77777777" w:rsidR="00D3421E" w:rsidRDefault="00D3421E">
      <w:pPr>
        <w:spacing w:line="240" w:lineRule="auto"/>
      </w:pPr>
      <w:r>
        <w:separator/>
      </w:r>
    </w:p>
  </w:footnote>
  <w:footnote w:type="continuationSeparator" w:id="0">
    <w:p w14:paraId="2F8E039E" w14:textId="77777777" w:rsidR="00D3421E" w:rsidRDefault="00D342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0" w14:textId="01E14BFC" w:rsidR="00F25F76" w:rsidRDefault="00BD0E18">
    <w:pPr>
      <w:jc w:val="center"/>
    </w:pPr>
    <w:proofErr w:type="spellStart"/>
    <w:r>
      <w:rPr>
        <w:rFonts w:ascii="Montserrat" w:eastAsia="Montserrat" w:hAnsi="Montserrat" w:cs="Montserrat"/>
      </w:rPr>
      <w:t>Smlouva</w:t>
    </w:r>
    <w:proofErr w:type="spellEnd"/>
    <w:r>
      <w:rPr>
        <w:rFonts w:ascii="Montserrat" w:eastAsia="Montserrat" w:hAnsi="Montserrat" w:cs="Montserrat"/>
      </w:rPr>
      <w:t xml:space="preserve"> o </w:t>
    </w:r>
    <w:proofErr w:type="spellStart"/>
    <w:r>
      <w:rPr>
        <w:rFonts w:ascii="Montserrat" w:eastAsia="Montserrat" w:hAnsi="Montserrat" w:cs="Montserrat"/>
      </w:rPr>
      <w:t>poskytnutí</w:t>
    </w:r>
    <w:proofErr w:type="spellEnd"/>
    <w:r>
      <w:rPr>
        <w:rFonts w:ascii="Montserrat" w:eastAsia="Montserrat" w:hAnsi="Montserrat" w:cs="Montserrat"/>
      </w:rPr>
      <w:t xml:space="preserve"> </w:t>
    </w:r>
    <w:proofErr w:type="spellStart"/>
    <w:r>
      <w:rPr>
        <w:rFonts w:ascii="Montserrat" w:eastAsia="Montserrat" w:hAnsi="Montserrat" w:cs="Montserrat"/>
      </w:rPr>
      <w:t>služeb</w:t>
    </w:r>
    <w:proofErr w:type="spellEnd"/>
    <w:r>
      <w:rPr>
        <w:rFonts w:ascii="Montserrat" w:eastAsia="Montserrat" w:hAnsi="Montserrat" w:cs="Montserrat"/>
      </w:rPr>
      <w:t xml:space="preserve"> </w:t>
    </w:r>
    <w:proofErr w:type="spellStart"/>
    <w:r>
      <w:rPr>
        <w:rFonts w:ascii="Montserrat" w:eastAsia="Montserrat" w:hAnsi="Montserrat" w:cs="Montserrat"/>
      </w:rPr>
      <w:t>odborné</w:t>
    </w:r>
    <w:proofErr w:type="spellEnd"/>
    <w:r>
      <w:rPr>
        <w:rFonts w:ascii="Montserrat" w:eastAsia="Montserrat" w:hAnsi="Montserrat" w:cs="Montserrat"/>
      </w:rPr>
      <w:t xml:space="preserve"> </w:t>
    </w:r>
    <w:proofErr w:type="spellStart"/>
    <w:r>
      <w:rPr>
        <w:rFonts w:ascii="Montserrat" w:eastAsia="Montserrat" w:hAnsi="Montserrat" w:cs="Montserrat"/>
      </w:rPr>
      <w:t>pomoci</w:t>
    </w:r>
    <w:proofErr w:type="spellEnd"/>
    <w:r>
      <w:rPr>
        <w:rFonts w:ascii="Montserrat" w:eastAsia="Montserrat" w:hAnsi="Montserrat" w:cs="Montserrat"/>
      </w:rPr>
      <w:t xml:space="preserve"> a </w:t>
    </w:r>
    <w:proofErr w:type="spellStart"/>
    <w:r>
      <w:rPr>
        <w:rFonts w:ascii="Montserrat" w:eastAsia="Montserrat" w:hAnsi="Montserrat" w:cs="Montserrat"/>
      </w:rPr>
      <w:t>konzultací</w:t>
    </w:r>
    <w:proofErr w:type="spellEnd"/>
    <w:r>
      <w:rPr>
        <w:rFonts w:ascii="Montserrat" w:eastAsia="Montserrat" w:hAnsi="Montserrat" w:cs="Montserrat"/>
      </w:rPr>
      <w:t xml:space="preserve"> / </w:t>
    </w:r>
    <w:proofErr w:type="spellStart"/>
    <w:r>
      <w:rPr>
        <w:rFonts w:ascii="Montserrat" w:eastAsia="Montserrat" w:hAnsi="Montserrat" w:cs="Montserrat"/>
      </w:rPr>
      <w:t>HelliT</w:t>
    </w:r>
    <w:proofErr w:type="spellEnd"/>
    <w:r>
      <w:rPr>
        <w:rFonts w:ascii="Montserrat" w:eastAsia="Montserrat" w:hAnsi="Montserrat" w:cs="Montserrat"/>
      </w:rPr>
      <w:t xml:space="preserve"> s.r.o. / </w:t>
    </w:r>
    <w:r w:rsidR="00345DC1">
      <w:rPr>
        <w:rFonts w:ascii="Montserrat" w:eastAsia="Montserrat" w:hAnsi="Montserrat" w:cs="Montserrat"/>
      </w:rPr>
      <w:t>VŠCHT Praha</w:t>
    </w:r>
    <w:r>
      <w:rPr>
        <w:rFonts w:ascii="Montserrat" w:eastAsia="Montserrat" w:hAnsi="Montserrat" w:cs="Montserrat"/>
      </w:rPr>
      <w:t xml:space="preserve"> / studuj.vscht.cz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97E95"/>
    <w:multiLevelType w:val="multilevel"/>
    <w:tmpl w:val="BD5CF2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E672439"/>
    <w:multiLevelType w:val="multilevel"/>
    <w:tmpl w:val="C28636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B6200A6"/>
    <w:multiLevelType w:val="multilevel"/>
    <w:tmpl w:val="3246F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104F0D"/>
    <w:multiLevelType w:val="multilevel"/>
    <w:tmpl w:val="BD805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7934FC"/>
    <w:multiLevelType w:val="multilevel"/>
    <w:tmpl w:val="C9D23BB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AA32A65"/>
    <w:multiLevelType w:val="multilevel"/>
    <w:tmpl w:val="5462AE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778B67C7"/>
    <w:multiLevelType w:val="multilevel"/>
    <w:tmpl w:val="FC68C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6"/>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76"/>
    <w:rsid w:val="000F3C12"/>
    <w:rsid w:val="00163C43"/>
    <w:rsid w:val="003434F6"/>
    <w:rsid w:val="00345DC1"/>
    <w:rsid w:val="004F28BD"/>
    <w:rsid w:val="005818D7"/>
    <w:rsid w:val="005F560C"/>
    <w:rsid w:val="00651126"/>
    <w:rsid w:val="00756BDF"/>
    <w:rsid w:val="007A20F3"/>
    <w:rsid w:val="008123BA"/>
    <w:rsid w:val="00853998"/>
    <w:rsid w:val="00903809"/>
    <w:rsid w:val="00B67CFD"/>
    <w:rsid w:val="00BD0E18"/>
    <w:rsid w:val="00BF0F98"/>
    <w:rsid w:val="00BF716C"/>
    <w:rsid w:val="00C34C3B"/>
    <w:rsid w:val="00CF4822"/>
    <w:rsid w:val="00D23675"/>
    <w:rsid w:val="00D3421E"/>
    <w:rsid w:val="00D547F7"/>
    <w:rsid w:val="00D96B7F"/>
    <w:rsid w:val="00DB7A3C"/>
    <w:rsid w:val="00F25F76"/>
    <w:rsid w:val="00FE6C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5C7F"/>
  <w15:docId w15:val="{C48AB191-C5B3-4E7A-B1B5-78D344D3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C34C3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4C3B"/>
    <w:rPr>
      <w:rFonts w:ascii="Segoe UI" w:hAnsi="Segoe UI" w:cs="Segoe UI"/>
      <w:sz w:val="18"/>
      <w:szCs w:val="18"/>
    </w:rPr>
  </w:style>
  <w:style w:type="paragraph" w:styleId="Zhlav">
    <w:name w:val="header"/>
    <w:basedOn w:val="Normln"/>
    <w:link w:val="ZhlavChar"/>
    <w:uiPriority w:val="99"/>
    <w:unhideWhenUsed/>
    <w:rsid w:val="00345DC1"/>
    <w:pPr>
      <w:tabs>
        <w:tab w:val="center" w:pos="4536"/>
        <w:tab w:val="right" w:pos="9072"/>
      </w:tabs>
      <w:spacing w:line="240" w:lineRule="auto"/>
    </w:pPr>
  </w:style>
  <w:style w:type="character" w:customStyle="1" w:styleId="ZhlavChar">
    <w:name w:val="Záhlaví Char"/>
    <w:basedOn w:val="Standardnpsmoodstavce"/>
    <w:link w:val="Zhlav"/>
    <w:uiPriority w:val="99"/>
    <w:rsid w:val="00345DC1"/>
  </w:style>
  <w:style w:type="paragraph" w:styleId="Zpat">
    <w:name w:val="footer"/>
    <w:basedOn w:val="Normln"/>
    <w:link w:val="ZpatChar"/>
    <w:uiPriority w:val="99"/>
    <w:unhideWhenUsed/>
    <w:rsid w:val="00345DC1"/>
    <w:pPr>
      <w:tabs>
        <w:tab w:val="center" w:pos="4536"/>
        <w:tab w:val="right" w:pos="9072"/>
      </w:tabs>
      <w:spacing w:line="240" w:lineRule="auto"/>
    </w:pPr>
  </w:style>
  <w:style w:type="character" w:customStyle="1" w:styleId="ZpatChar">
    <w:name w:val="Zápatí Char"/>
    <w:basedOn w:val="Standardnpsmoodstavce"/>
    <w:link w:val="Zpat"/>
    <w:uiPriority w:val="99"/>
    <w:rsid w:val="00345DC1"/>
  </w:style>
  <w:style w:type="character" w:styleId="Odkaznakoment">
    <w:name w:val="annotation reference"/>
    <w:basedOn w:val="Standardnpsmoodstavce"/>
    <w:uiPriority w:val="99"/>
    <w:semiHidden/>
    <w:unhideWhenUsed/>
    <w:rsid w:val="008123BA"/>
    <w:rPr>
      <w:sz w:val="16"/>
      <w:szCs w:val="16"/>
    </w:rPr>
  </w:style>
  <w:style w:type="paragraph" w:styleId="Textkomente">
    <w:name w:val="annotation text"/>
    <w:basedOn w:val="Normln"/>
    <w:link w:val="TextkomenteChar"/>
    <w:uiPriority w:val="99"/>
    <w:semiHidden/>
    <w:unhideWhenUsed/>
    <w:rsid w:val="008123BA"/>
    <w:pPr>
      <w:spacing w:line="240" w:lineRule="auto"/>
    </w:pPr>
    <w:rPr>
      <w:sz w:val="20"/>
      <w:szCs w:val="20"/>
    </w:rPr>
  </w:style>
  <w:style w:type="character" w:customStyle="1" w:styleId="TextkomenteChar">
    <w:name w:val="Text komentáře Char"/>
    <w:basedOn w:val="Standardnpsmoodstavce"/>
    <w:link w:val="Textkomente"/>
    <w:uiPriority w:val="99"/>
    <w:semiHidden/>
    <w:rsid w:val="008123BA"/>
    <w:rPr>
      <w:sz w:val="20"/>
      <w:szCs w:val="20"/>
    </w:rPr>
  </w:style>
  <w:style w:type="paragraph" w:styleId="Pedmtkomente">
    <w:name w:val="annotation subject"/>
    <w:basedOn w:val="Textkomente"/>
    <w:next w:val="Textkomente"/>
    <w:link w:val="PedmtkomenteChar"/>
    <w:uiPriority w:val="99"/>
    <w:semiHidden/>
    <w:unhideWhenUsed/>
    <w:rsid w:val="008123BA"/>
    <w:rPr>
      <w:b/>
      <w:bCs/>
    </w:rPr>
  </w:style>
  <w:style w:type="character" w:customStyle="1" w:styleId="PedmtkomenteChar">
    <w:name w:val="Předmět komentáře Char"/>
    <w:basedOn w:val="TextkomenteChar"/>
    <w:link w:val="Pedmtkomente"/>
    <w:uiPriority w:val="99"/>
    <w:semiHidden/>
    <w:rsid w:val="008123BA"/>
    <w:rPr>
      <w:b/>
      <w:bCs/>
      <w:sz w:val="20"/>
      <w:szCs w:val="20"/>
    </w:rPr>
  </w:style>
  <w:style w:type="paragraph" w:styleId="Revize">
    <w:name w:val="Revision"/>
    <w:hidden/>
    <w:uiPriority w:val="99"/>
    <w:semiHidden/>
    <w:rsid w:val="00BF716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61CB2B6A6ACC40A303598C5B7EC276" ma:contentTypeVersion="13" ma:contentTypeDescription="Vytvoří nový dokument" ma:contentTypeScope="" ma:versionID="9af128b43d47345ef6c57959b6278450">
  <xsd:schema xmlns:xsd="http://www.w3.org/2001/XMLSchema" xmlns:xs="http://www.w3.org/2001/XMLSchema" xmlns:p="http://schemas.microsoft.com/office/2006/metadata/properties" xmlns:ns3="44801633-5175-4f63-a507-f164a0b6358d" xmlns:ns4="6db370f0-4874-4872-a63a-6af96b78cb0b" targetNamespace="http://schemas.microsoft.com/office/2006/metadata/properties" ma:root="true" ma:fieldsID="ba296db6534a4e283debcb98317f216d" ns3:_="" ns4:_="">
    <xsd:import namespace="44801633-5175-4f63-a507-f164a0b6358d"/>
    <xsd:import namespace="6db370f0-4874-4872-a63a-6af96b78cb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01633-5175-4f63-a507-f164a0b63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370f0-4874-4872-a63a-6af96b78cb0b"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7BE83-5D9C-4440-BF15-997EEA7A1C5A}">
  <ds:schemaRefs>
    <ds:schemaRef ds:uri="http://schemas.microsoft.com/sharepoint/v3/contenttype/forms"/>
  </ds:schemaRefs>
</ds:datastoreItem>
</file>

<file path=customXml/itemProps2.xml><?xml version="1.0" encoding="utf-8"?>
<ds:datastoreItem xmlns:ds="http://schemas.openxmlformats.org/officeDocument/2006/customXml" ds:itemID="{695F631C-F385-4F2D-9522-75873F6AA9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0C414-9EC6-4756-B095-BD2B38874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01633-5175-4f63-a507-f164a0b6358d"/>
    <ds:schemaRef ds:uri="6db370f0-4874-4872-a63a-6af96b78c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200B8-7E2C-46F6-9712-02970491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1311</Words>
  <Characters>7739</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VSCHT Praha</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Datlova Sarka</dc:creator>
  <cp:lastModifiedBy>Dagmar Kovacova</cp:lastModifiedBy>
  <cp:revision>3</cp:revision>
  <dcterms:created xsi:type="dcterms:W3CDTF">2022-01-29T17:11:00Z</dcterms:created>
  <dcterms:modified xsi:type="dcterms:W3CDTF">2022-01-29T17:23:00Z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0x0101003761CB2B6A6ACC40A303598C5B7EC276</vt:lpwstr>
  </property>
</Properties>
</file>