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7EA351" w14:textId="77777777" w:rsidR="008A4F0E" w:rsidRPr="004627E4" w:rsidRDefault="008A4F0E" w:rsidP="0059569F">
      <w:pPr>
        <w:rPr>
          <w:rFonts w:asciiTheme="minorHAnsi" w:hAnsiTheme="minorHAnsi" w:cstheme="minorHAnsi"/>
          <w:sz w:val="20"/>
          <w:szCs w:val="20"/>
        </w:rPr>
      </w:pPr>
    </w:p>
    <w:p w14:paraId="41325056" w14:textId="76725FC1" w:rsidR="0059569F" w:rsidRDefault="008456A7" w:rsidP="0059569F">
      <w:pPr>
        <w:jc w:val="center"/>
        <w:rPr>
          <w:rFonts w:asciiTheme="minorHAnsi" w:hAnsiTheme="minorHAnsi" w:cstheme="minorHAnsi"/>
          <w:b/>
          <w:sz w:val="28"/>
          <w:szCs w:val="20"/>
        </w:rPr>
      </w:pPr>
      <w:r>
        <w:rPr>
          <w:rFonts w:asciiTheme="minorHAnsi" w:hAnsiTheme="minorHAnsi" w:cstheme="minorHAnsi"/>
          <w:b/>
          <w:sz w:val="28"/>
          <w:szCs w:val="20"/>
        </w:rPr>
        <w:t xml:space="preserve">Dodatek č. </w:t>
      </w:r>
      <w:r w:rsidR="00647B5D">
        <w:rPr>
          <w:rFonts w:asciiTheme="minorHAnsi" w:hAnsiTheme="minorHAnsi" w:cstheme="minorHAnsi"/>
          <w:b/>
          <w:sz w:val="28"/>
          <w:szCs w:val="20"/>
        </w:rPr>
        <w:t>1</w:t>
      </w:r>
      <w:r w:rsidR="002F08DB" w:rsidRPr="004627E4">
        <w:rPr>
          <w:rFonts w:asciiTheme="minorHAnsi" w:hAnsiTheme="minorHAnsi" w:cstheme="minorHAnsi"/>
          <w:b/>
          <w:sz w:val="28"/>
          <w:szCs w:val="20"/>
        </w:rPr>
        <w:t xml:space="preserve"> </w:t>
      </w:r>
      <w:r w:rsidR="00647B5D">
        <w:rPr>
          <w:rFonts w:asciiTheme="minorHAnsi" w:hAnsiTheme="minorHAnsi" w:cstheme="minorHAnsi"/>
          <w:b/>
          <w:sz w:val="28"/>
          <w:szCs w:val="20"/>
        </w:rPr>
        <w:t>k</w:t>
      </w:r>
      <w:r w:rsidR="00F32EB0" w:rsidRPr="004627E4">
        <w:rPr>
          <w:rFonts w:asciiTheme="minorHAnsi" w:hAnsiTheme="minorHAnsi" w:cstheme="minorHAnsi"/>
          <w:b/>
          <w:sz w:val="28"/>
          <w:szCs w:val="20"/>
        </w:rPr>
        <w:t xml:space="preserve">e </w:t>
      </w:r>
      <w:r w:rsidR="00647B5D">
        <w:rPr>
          <w:rFonts w:asciiTheme="minorHAnsi" w:hAnsiTheme="minorHAnsi" w:cstheme="minorHAnsi"/>
          <w:b/>
          <w:sz w:val="28"/>
          <w:szCs w:val="20"/>
        </w:rPr>
        <w:t>S</w:t>
      </w:r>
      <w:r w:rsidR="00F32EB0" w:rsidRPr="004627E4">
        <w:rPr>
          <w:rFonts w:asciiTheme="minorHAnsi" w:hAnsiTheme="minorHAnsi" w:cstheme="minorHAnsi"/>
          <w:b/>
          <w:sz w:val="28"/>
          <w:szCs w:val="20"/>
        </w:rPr>
        <w:t xml:space="preserve">mlouvě o </w:t>
      </w:r>
      <w:r>
        <w:rPr>
          <w:rFonts w:asciiTheme="minorHAnsi" w:hAnsiTheme="minorHAnsi" w:cstheme="minorHAnsi"/>
          <w:b/>
          <w:sz w:val="28"/>
          <w:szCs w:val="20"/>
        </w:rPr>
        <w:t>dílo</w:t>
      </w:r>
    </w:p>
    <w:p w14:paraId="4240DA32" w14:textId="7CD4B2E2" w:rsidR="00C86354" w:rsidRPr="004627E4" w:rsidRDefault="00BD4B4D" w:rsidP="00BD4B4D">
      <w:pPr>
        <w:jc w:val="center"/>
        <w:rPr>
          <w:rFonts w:asciiTheme="minorHAnsi" w:hAnsiTheme="minorHAnsi" w:cstheme="minorHAnsi"/>
          <w:sz w:val="20"/>
          <w:szCs w:val="20"/>
        </w:rPr>
      </w:pPr>
      <w:r w:rsidRPr="004627E4">
        <w:rPr>
          <w:rFonts w:asciiTheme="minorHAnsi" w:hAnsiTheme="minorHAnsi" w:cstheme="minorHAnsi"/>
          <w:sz w:val="20"/>
          <w:szCs w:val="20"/>
        </w:rPr>
        <w:t>(dále jen „</w:t>
      </w:r>
      <w:r w:rsidR="00D141C1">
        <w:rPr>
          <w:rFonts w:asciiTheme="minorHAnsi" w:hAnsiTheme="minorHAnsi" w:cstheme="minorHAnsi"/>
          <w:b/>
          <w:sz w:val="20"/>
          <w:szCs w:val="20"/>
        </w:rPr>
        <w:t>d</w:t>
      </w:r>
      <w:r w:rsidRPr="004627E4">
        <w:rPr>
          <w:rFonts w:asciiTheme="minorHAnsi" w:hAnsiTheme="minorHAnsi" w:cstheme="minorHAnsi"/>
          <w:b/>
          <w:sz w:val="20"/>
          <w:szCs w:val="20"/>
        </w:rPr>
        <w:t>odatek</w:t>
      </w:r>
      <w:r w:rsidRPr="004627E4">
        <w:rPr>
          <w:rFonts w:asciiTheme="minorHAnsi" w:hAnsiTheme="minorHAnsi" w:cstheme="minorHAnsi"/>
          <w:sz w:val="20"/>
          <w:szCs w:val="20"/>
        </w:rPr>
        <w:t>”)</w:t>
      </w:r>
    </w:p>
    <w:p w14:paraId="4CFF79AB" w14:textId="77777777" w:rsidR="00BA5E38" w:rsidRDefault="00BA5E38" w:rsidP="0059569F">
      <w:pPr>
        <w:rPr>
          <w:rFonts w:asciiTheme="minorHAnsi" w:hAnsiTheme="minorHAnsi" w:cstheme="minorHAnsi"/>
          <w:sz w:val="20"/>
          <w:szCs w:val="20"/>
        </w:rPr>
      </w:pPr>
    </w:p>
    <w:p w14:paraId="7FEB7639" w14:textId="1AA0E068" w:rsidR="00647B5D" w:rsidRDefault="00647B5D" w:rsidP="00647B5D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uzavřené mezi</w:t>
      </w:r>
    </w:p>
    <w:p w14:paraId="07237880" w14:textId="77777777" w:rsidR="00647B5D" w:rsidRPr="004627E4" w:rsidRDefault="00647B5D" w:rsidP="00647B5D">
      <w:pPr>
        <w:jc w:val="center"/>
        <w:rPr>
          <w:rFonts w:asciiTheme="minorHAnsi" w:hAnsiTheme="minorHAnsi" w:cstheme="minorHAnsi"/>
          <w:sz w:val="20"/>
          <w:szCs w:val="20"/>
        </w:rPr>
      </w:pPr>
    </w:p>
    <w:p w14:paraId="3DA97431" w14:textId="77777777" w:rsidR="004E687D" w:rsidRDefault="004E687D" w:rsidP="002F08DB">
      <w:pPr>
        <w:spacing w:before="120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76D2697D" w14:textId="7B9657E8" w:rsidR="00647B5D" w:rsidRPr="00647B5D" w:rsidRDefault="00841D9C" w:rsidP="002F08DB">
      <w:pPr>
        <w:spacing w:before="120"/>
        <w:contextualSpacing/>
        <w:jc w:val="both"/>
        <w:rPr>
          <w:rFonts w:asciiTheme="minorHAnsi" w:hAnsiTheme="minorHAnsi" w:cstheme="minorHAnsi"/>
          <w:b/>
          <w:sz w:val="20"/>
          <w:szCs w:val="20"/>
          <w:lang w:eastAsia="cs-CZ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Česká </w:t>
      </w:r>
      <w:proofErr w:type="gramStart"/>
      <w:r>
        <w:rPr>
          <w:rFonts w:asciiTheme="minorHAnsi" w:hAnsiTheme="minorHAnsi" w:cstheme="minorHAnsi"/>
          <w:b/>
          <w:sz w:val="20"/>
          <w:szCs w:val="20"/>
        </w:rPr>
        <w:t xml:space="preserve">republika - </w:t>
      </w:r>
      <w:r w:rsidR="004E687D" w:rsidRPr="004E687D">
        <w:rPr>
          <w:rFonts w:asciiTheme="minorHAnsi" w:hAnsiTheme="minorHAnsi" w:cstheme="minorHAnsi"/>
          <w:b/>
          <w:sz w:val="20"/>
          <w:szCs w:val="20"/>
        </w:rPr>
        <w:t>GRANTOVÁ</w:t>
      </w:r>
      <w:proofErr w:type="gramEnd"/>
      <w:r w:rsidR="004E687D" w:rsidRPr="004E687D">
        <w:rPr>
          <w:rFonts w:asciiTheme="minorHAnsi" w:hAnsiTheme="minorHAnsi" w:cstheme="minorHAnsi"/>
          <w:b/>
          <w:sz w:val="20"/>
          <w:szCs w:val="20"/>
        </w:rPr>
        <w:t xml:space="preserve"> AGENTURA ČESKÉ REPUBLIKY</w:t>
      </w:r>
    </w:p>
    <w:p w14:paraId="5DDBEAFF" w14:textId="77777777" w:rsidR="004E687D" w:rsidRDefault="004E687D" w:rsidP="004E687D">
      <w:pPr>
        <w:overflowPunct w:val="0"/>
        <w:autoSpaceDE w:val="0"/>
        <w:autoSpaceDN w:val="0"/>
        <w:adjustRightInd w:val="0"/>
        <w:spacing w:line="260" w:lineRule="exact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4E687D">
        <w:rPr>
          <w:rFonts w:asciiTheme="minorHAnsi" w:hAnsiTheme="minorHAnsi" w:cstheme="minorHAnsi"/>
          <w:sz w:val="20"/>
          <w:szCs w:val="20"/>
        </w:rPr>
        <w:t>IČO: 485 49</w:t>
      </w:r>
      <w:r>
        <w:rPr>
          <w:rFonts w:asciiTheme="minorHAnsi" w:hAnsiTheme="minorHAnsi" w:cstheme="minorHAnsi"/>
          <w:sz w:val="20"/>
          <w:szCs w:val="20"/>
        </w:rPr>
        <w:t> </w:t>
      </w:r>
      <w:r w:rsidRPr="004E687D">
        <w:rPr>
          <w:rFonts w:asciiTheme="minorHAnsi" w:hAnsiTheme="minorHAnsi" w:cstheme="minorHAnsi"/>
          <w:sz w:val="20"/>
          <w:szCs w:val="20"/>
        </w:rPr>
        <w:t>037</w:t>
      </w:r>
      <w:r w:rsidRPr="004627E4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722914C1" w14:textId="3AF82CD0" w:rsidR="004E687D" w:rsidRPr="004E687D" w:rsidRDefault="004E687D" w:rsidP="004E687D">
      <w:pPr>
        <w:overflowPunct w:val="0"/>
        <w:autoSpaceDE w:val="0"/>
        <w:autoSpaceDN w:val="0"/>
        <w:adjustRightInd w:val="0"/>
        <w:spacing w:line="260" w:lineRule="exact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4E687D">
        <w:rPr>
          <w:rFonts w:asciiTheme="minorHAnsi" w:hAnsiTheme="minorHAnsi" w:cstheme="minorHAnsi"/>
          <w:sz w:val="20"/>
          <w:szCs w:val="20"/>
        </w:rPr>
        <w:t>se sídlem Evropská 2589/</w:t>
      </w:r>
      <w:proofErr w:type="gramStart"/>
      <w:r w:rsidRPr="004E687D">
        <w:rPr>
          <w:rFonts w:asciiTheme="minorHAnsi" w:hAnsiTheme="minorHAnsi" w:cstheme="minorHAnsi"/>
          <w:sz w:val="20"/>
          <w:szCs w:val="20"/>
        </w:rPr>
        <w:t>33b</w:t>
      </w:r>
      <w:proofErr w:type="gramEnd"/>
      <w:r w:rsidRPr="004E687D">
        <w:rPr>
          <w:rFonts w:asciiTheme="minorHAnsi" w:hAnsiTheme="minorHAnsi" w:cstheme="minorHAnsi"/>
          <w:sz w:val="20"/>
          <w:szCs w:val="20"/>
        </w:rPr>
        <w:t>, 160 00 Praha 6</w:t>
      </w:r>
    </w:p>
    <w:p w14:paraId="27D143E8" w14:textId="3036E412" w:rsidR="002F08DB" w:rsidRPr="004627E4" w:rsidRDefault="002F08DB" w:rsidP="004E687D">
      <w:pPr>
        <w:overflowPunct w:val="0"/>
        <w:autoSpaceDE w:val="0"/>
        <w:autoSpaceDN w:val="0"/>
        <w:adjustRightInd w:val="0"/>
        <w:spacing w:line="260" w:lineRule="exact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4627E4">
        <w:rPr>
          <w:rFonts w:asciiTheme="minorHAnsi" w:hAnsiTheme="minorHAnsi" w:cstheme="minorHAnsi"/>
          <w:sz w:val="20"/>
          <w:szCs w:val="20"/>
        </w:rPr>
        <w:t xml:space="preserve">zastoupená: </w:t>
      </w:r>
      <w:r w:rsidR="00EC06A9">
        <w:rPr>
          <w:rFonts w:asciiTheme="minorHAnsi" w:hAnsiTheme="minorHAnsi" w:cstheme="minorHAnsi"/>
          <w:sz w:val="20"/>
          <w:szCs w:val="20"/>
        </w:rPr>
        <w:t xml:space="preserve">doc. RNDr. Petrem </w:t>
      </w:r>
      <w:proofErr w:type="spellStart"/>
      <w:r w:rsidR="00EC06A9">
        <w:rPr>
          <w:rFonts w:asciiTheme="minorHAnsi" w:hAnsiTheme="minorHAnsi" w:cstheme="minorHAnsi"/>
          <w:sz w:val="20"/>
          <w:szCs w:val="20"/>
        </w:rPr>
        <w:t>Baldrianem</w:t>
      </w:r>
      <w:proofErr w:type="spellEnd"/>
      <w:r w:rsidR="00841D9C" w:rsidRPr="00841D9C">
        <w:rPr>
          <w:rFonts w:asciiTheme="minorHAnsi" w:hAnsiTheme="minorHAnsi" w:cstheme="minorHAnsi"/>
          <w:sz w:val="20"/>
          <w:szCs w:val="20"/>
        </w:rPr>
        <w:t xml:space="preserve">, </w:t>
      </w:r>
      <w:r w:rsidR="00EC06A9">
        <w:rPr>
          <w:rFonts w:asciiTheme="minorHAnsi" w:hAnsiTheme="minorHAnsi" w:cstheme="minorHAnsi"/>
          <w:sz w:val="20"/>
          <w:szCs w:val="20"/>
        </w:rPr>
        <w:t>Ph.D.</w:t>
      </w:r>
      <w:r w:rsidR="00841D9C">
        <w:rPr>
          <w:rFonts w:asciiTheme="minorHAnsi" w:hAnsiTheme="minorHAnsi" w:cstheme="minorHAnsi"/>
          <w:sz w:val="20"/>
          <w:szCs w:val="20"/>
        </w:rPr>
        <w:t xml:space="preserve">, </w:t>
      </w:r>
      <w:r w:rsidR="00EC06A9">
        <w:rPr>
          <w:rFonts w:asciiTheme="minorHAnsi" w:hAnsiTheme="minorHAnsi" w:cstheme="minorHAnsi"/>
          <w:sz w:val="20"/>
          <w:szCs w:val="20"/>
        </w:rPr>
        <w:t>předsedou</w:t>
      </w:r>
    </w:p>
    <w:p w14:paraId="2226D697" w14:textId="5EC35E1F" w:rsidR="00D033D1" w:rsidRPr="004627E4" w:rsidRDefault="00647B5D" w:rsidP="00647B5D">
      <w:pPr>
        <w:overflowPunct w:val="0"/>
        <w:autoSpaceDE w:val="0"/>
        <w:autoSpaceDN w:val="0"/>
        <w:adjustRightInd w:val="0"/>
        <w:spacing w:line="260" w:lineRule="exact"/>
        <w:textAlignment w:val="baselin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(</w:t>
      </w:r>
      <w:r w:rsidR="00D033D1" w:rsidRPr="004627E4">
        <w:rPr>
          <w:rFonts w:asciiTheme="minorHAnsi" w:hAnsiTheme="minorHAnsi" w:cstheme="minorHAnsi"/>
          <w:sz w:val="20"/>
          <w:szCs w:val="20"/>
        </w:rPr>
        <w:t>dále jen „</w:t>
      </w:r>
      <w:r w:rsidR="004E687D">
        <w:rPr>
          <w:rFonts w:asciiTheme="minorHAnsi" w:hAnsiTheme="minorHAnsi" w:cstheme="minorHAnsi"/>
          <w:b/>
          <w:sz w:val="20"/>
          <w:szCs w:val="20"/>
        </w:rPr>
        <w:t>nabyvatel</w:t>
      </w:r>
      <w:r w:rsidR="00D033D1" w:rsidRPr="004627E4">
        <w:rPr>
          <w:rFonts w:asciiTheme="minorHAnsi" w:hAnsiTheme="minorHAnsi" w:cstheme="minorHAnsi"/>
          <w:sz w:val="20"/>
          <w:szCs w:val="20"/>
        </w:rPr>
        <w:t>”)</w:t>
      </w:r>
    </w:p>
    <w:p w14:paraId="470333A3" w14:textId="77777777" w:rsidR="00D033D1" w:rsidRPr="004627E4" w:rsidRDefault="00D033D1" w:rsidP="002F08DB">
      <w:pPr>
        <w:overflowPunct w:val="0"/>
        <w:autoSpaceDE w:val="0"/>
        <w:autoSpaceDN w:val="0"/>
        <w:adjustRightInd w:val="0"/>
        <w:spacing w:before="200" w:after="200" w:line="260" w:lineRule="exact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4627E4">
        <w:rPr>
          <w:rFonts w:asciiTheme="minorHAnsi" w:hAnsiTheme="minorHAnsi" w:cstheme="minorHAnsi"/>
          <w:sz w:val="20"/>
          <w:szCs w:val="20"/>
        </w:rPr>
        <w:t>a</w:t>
      </w:r>
    </w:p>
    <w:p w14:paraId="60E0CF10" w14:textId="77777777" w:rsidR="00D033D1" w:rsidRPr="004627E4" w:rsidRDefault="00D033D1" w:rsidP="00D033D1">
      <w:pPr>
        <w:overflowPunct w:val="0"/>
        <w:autoSpaceDE w:val="0"/>
        <w:autoSpaceDN w:val="0"/>
        <w:adjustRightInd w:val="0"/>
        <w:spacing w:line="260" w:lineRule="exact"/>
        <w:jc w:val="both"/>
        <w:textAlignment w:val="baseline"/>
        <w:rPr>
          <w:rFonts w:asciiTheme="minorHAnsi" w:hAnsiTheme="minorHAnsi" w:cstheme="minorHAnsi"/>
          <w:b/>
          <w:sz w:val="20"/>
          <w:szCs w:val="20"/>
        </w:rPr>
      </w:pPr>
      <w:r w:rsidRPr="004627E4">
        <w:rPr>
          <w:rFonts w:asciiTheme="minorHAnsi" w:hAnsiTheme="minorHAnsi" w:cstheme="minorHAnsi"/>
          <w:b/>
          <w:sz w:val="20"/>
          <w:szCs w:val="20"/>
        </w:rPr>
        <w:t>S&amp;T CZ s.r.o.</w:t>
      </w:r>
    </w:p>
    <w:p w14:paraId="2B748F0D" w14:textId="5AF90EA3" w:rsidR="00D033D1" w:rsidRPr="004627E4" w:rsidRDefault="00D033D1" w:rsidP="00D033D1">
      <w:pPr>
        <w:overflowPunct w:val="0"/>
        <w:autoSpaceDE w:val="0"/>
        <w:autoSpaceDN w:val="0"/>
        <w:adjustRightInd w:val="0"/>
        <w:spacing w:line="260" w:lineRule="exact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4627E4">
        <w:rPr>
          <w:rFonts w:asciiTheme="minorHAnsi" w:hAnsiTheme="minorHAnsi" w:cstheme="minorHAnsi"/>
          <w:sz w:val="20"/>
          <w:szCs w:val="20"/>
        </w:rPr>
        <w:t>IČ</w:t>
      </w:r>
      <w:r w:rsidR="004E687D">
        <w:rPr>
          <w:rFonts w:asciiTheme="minorHAnsi" w:hAnsiTheme="minorHAnsi" w:cstheme="minorHAnsi"/>
          <w:sz w:val="20"/>
          <w:szCs w:val="20"/>
        </w:rPr>
        <w:t>O</w:t>
      </w:r>
      <w:r w:rsidRPr="004627E4">
        <w:rPr>
          <w:rFonts w:asciiTheme="minorHAnsi" w:hAnsiTheme="minorHAnsi" w:cstheme="minorHAnsi"/>
          <w:sz w:val="20"/>
          <w:szCs w:val="20"/>
        </w:rPr>
        <w:t>: 44846029</w:t>
      </w:r>
      <w:r w:rsidR="002F08DB" w:rsidRPr="004627E4">
        <w:rPr>
          <w:rFonts w:asciiTheme="minorHAnsi" w:hAnsiTheme="minorHAnsi" w:cstheme="minorHAnsi"/>
          <w:sz w:val="20"/>
          <w:szCs w:val="20"/>
        </w:rPr>
        <w:t xml:space="preserve">, </w:t>
      </w:r>
      <w:r w:rsidRPr="004627E4">
        <w:rPr>
          <w:rFonts w:asciiTheme="minorHAnsi" w:hAnsiTheme="minorHAnsi" w:cstheme="minorHAnsi"/>
          <w:sz w:val="20"/>
          <w:szCs w:val="20"/>
        </w:rPr>
        <w:t>DIČ: CZ44846029</w:t>
      </w:r>
    </w:p>
    <w:p w14:paraId="31A0B154" w14:textId="77777777" w:rsidR="00D033D1" w:rsidRPr="004627E4" w:rsidRDefault="00D033D1" w:rsidP="00D033D1">
      <w:pPr>
        <w:overflowPunct w:val="0"/>
        <w:autoSpaceDE w:val="0"/>
        <w:autoSpaceDN w:val="0"/>
        <w:adjustRightInd w:val="0"/>
        <w:spacing w:line="260" w:lineRule="exact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4627E4">
        <w:rPr>
          <w:rFonts w:asciiTheme="minorHAnsi" w:hAnsiTheme="minorHAnsi" w:cstheme="minorHAnsi"/>
          <w:sz w:val="20"/>
          <w:szCs w:val="20"/>
        </w:rPr>
        <w:t>se sídlem Na Strži 1702/65, 140 00 Praha 4</w:t>
      </w:r>
    </w:p>
    <w:p w14:paraId="7CBFA18E" w14:textId="77777777" w:rsidR="00D033D1" w:rsidRPr="004627E4" w:rsidRDefault="00D033D1" w:rsidP="00D033D1">
      <w:pPr>
        <w:overflowPunct w:val="0"/>
        <w:autoSpaceDE w:val="0"/>
        <w:autoSpaceDN w:val="0"/>
        <w:adjustRightInd w:val="0"/>
        <w:spacing w:line="260" w:lineRule="exact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4627E4">
        <w:rPr>
          <w:rFonts w:asciiTheme="minorHAnsi" w:hAnsiTheme="minorHAnsi" w:cstheme="minorHAnsi"/>
          <w:sz w:val="20"/>
          <w:szCs w:val="20"/>
        </w:rPr>
        <w:t xml:space="preserve">společnost zapsaná v obchodním rejstříku vedeném Městským soudem v Praze, </w:t>
      </w:r>
      <w:r w:rsidR="00CB4760">
        <w:rPr>
          <w:rFonts w:asciiTheme="minorHAnsi" w:hAnsiTheme="minorHAnsi" w:cstheme="minorHAnsi"/>
          <w:sz w:val="20"/>
          <w:szCs w:val="20"/>
        </w:rPr>
        <w:t>spisová značka</w:t>
      </w:r>
      <w:r w:rsidRPr="004627E4">
        <w:rPr>
          <w:rFonts w:asciiTheme="minorHAnsi" w:hAnsiTheme="minorHAnsi" w:cstheme="minorHAnsi"/>
          <w:sz w:val="20"/>
          <w:szCs w:val="20"/>
        </w:rPr>
        <w:t xml:space="preserve"> C 6033</w:t>
      </w:r>
    </w:p>
    <w:p w14:paraId="5EA5ADB5" w14:textId="26EB347E" w:rsidR="00D033D1" w:rsidRPr="004627E4" w:rsidRDefault="00D033D1" w:rsidP="00D033D1">
      <w:pPr>
        <w:overflowPunct w:val="0"/>
        <w:autoSpaceDE w:val="0"/>
        <w:autoSpaceDN w:val="0"/>
        <w:adjustRightInd w:val="0"/>
        <w:spacing w:line="260" w:lineRule="exact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4627E4">
        <w:rPr>
          <w:rFonts w:asciiTheme="minorHAnsi" w:hAnsiTheme="minorHAnsi" w:cstheme="minorHAnsi"/>
          <w:sz w:val="20"/>
          <w:szCs w:val="20"/>
        </w:rPr>
        <w:t xml:space="preserve">zastoupená </w:t>
      </w:r>
      <w:r w:rsidR="00576330">
        <w:rPr>
          <w:rFonts w:asciiTheme="minorHAnsi" w:hAnsiTheme="minorHAnsi" w:cstheme="minorHAnsi"/>
          <w:sz w:val="20"/>
          <w:szCs w:val="20"/>
        </w:rPr>
        <w:t xml:space="preserve">Ing. </w:t>
      </w:r>
      <w:r w:rsidR="00F32EB0" w:rsidRPr="004627E4">
        <w:rPr>
          <w:rFonts w:asciiTheme="minorHAnsi" w:hAnsiTheme="minorHAnsi" w:cstheme="minorHAnsi"/>
          <w:sz w:val="20"/>
          <w:szCs w:val="20"/>
        </w:rPr>
        <w:t>Miroslavem Bečkou</w:t>
      </w:r>
      <w:r w:rsidRPr="004627E4">
        <w:rPr>
          <w:rFonts w:asciiTheme="minorHAnsi" w:hAnsiTheme="minorHAnsi" w:cstheme="minorHAnsi"/>
          <w:sz w:val="20"/>
          <w:szCs w:val="20"/>
        </w:rPr>
        <w:t xml:space="preserve">, jednatelem a </w:t>
      </w:r>
      <w:r w:rsidR="00F32EB0" w:rsidRPr="004627E4">
        <w:rPr>
          <w:rFonts w:asciiTheme="minorHAnsi" w:hAnsiTheme="minorHAnsi" w:cstheme="minorHAnsi"/>
          <w:sz w:val="20"/>
          <w:szCs w:val="20"/>
        </w:rPr>
        <w:t>Ing. Václavem Krausem</w:t>
      </w:r>
      <w:r w:rsidRPr="004627E4">
        <w:rPr>
          <w:rFonts w:asciiTheme="minorHAnsi" w:hAnsiTheme="minorHAnsi" w:cstheme="minorHAnsi"/>
          <w:sz w:val="20"/>
          <w:szCs w:val="20"/>
        </w:rPr>
        <w:t xml:space="preserve">, jednatelem </w:t>
      </w:r>
    </w:p>
    <w:p w14:paraId="1505F2F7" w14:textId="69E3DD8E" w:rsidR="00D033D1" w:rsidRDefault="00D033D1" w:rsidP="00C5430E">
      <w:pPr>
        <w:tabs>
          <w:tab w:val="center" w:pos="4820"/>
        </w:tabs>
        <w:overflowPunct w:val="0"/>
        <w:autoSpaceDE w:val="0"/>
        <w:autoSpaceDN w:val="0"/>
        <w:adjustRightInd w:val="0"/>
        <w:spacing w:line="260" w:lineRule="exact"/>
        <w:textAlignment w:val="baseline"/>
        <w:rPr>
          <w:rFonts w:asciiTheme="minorHAnsi" w:hAnsiTheme="minorHAnsi" w:cstheme="minorHAnsi"/>
          <w:sz w:val="20"/>
          <w:szCs w:val="20"/>
        </w:rPr>
      </w:pPr>
      <w:r w:rsidRPr="004627E4">
        <w:rPr>
          <w:rFonts w:asciiTheme="minorHAnsi" w:hAnsiTheme="minorHAnsi" w:cstheme="minorHAnsi"/>
          <w:sz w:val="20"/>
          <w:szCs w:val="20"/>
        </w:rPr>
        <w:t xml:space="preserve">(dále </w:t>
      </w:r>
      <w:r w:rsidR="00647B5D">
        <w:rPr>
          <w:rFonts w:asciiTheme="minorHAnsi" w:hAnsiTheme="minorHAnsi" w:cstheme="minorHAnsi"/>
          <w:sz w:val="20"/>
          <w:szCs w:val="20"/>
        </w:rPr>
        <w:t>jen</w:t>
      </w:r>
      <w:r w:rsidR="00DF0005" w:rsidRPr="004627E4">
        <w:rPr>
          <w:rFonts w:asciiTheme="minorHAnsi" w:hAnsiTheme="minorHAnsi" w:cstheme="minorHAnsi"/>
          <w:sz w:val="20"/>
          <w:szCs w:val="20"/>
        </w:rPr>
        <w:t xml:space="preserve"> „</w:t>
      </w:r>
      <w:r w:rsidR="004E687D">
        <w:rPr>
          <w:rFonts w:asciiTheme="minorHAnsi" w:hAnsiTheme="minorHAnsi" w:cstheme="minorHAnsi"/>
          <w:b/>
          <w:sz w:val="20"/>
          <w:szCs w:val="20"/>
        </w:rPr>
        <w:t>p</w:t>
      </w:r>
      <w:r w:rsidR="00F32EB0" w:rsidRPr="004627E4">
        <w:rPr>
          <w:rFonts w:asciiTheme="minorHAnsi" w:hAnsiTheme="minorHAnsi" w:cstheme="minorHAnsi"/>
          <w:b/>
          <w:sz w:val="20"/>
          <w:szCs w:val="20"/>
        </w:rPr>
        <w:t>oskytovatel</w:t>
      </w:r>
      <w:r w:rsidR="00DF0005" w:rsidRPr="004627E4">
        <w:rPr>
          <w:rFonts w:asciiTheme="minorHAnsi" w:hAnsiTheme="minorHAnsi" w:cstheme="minorHAnsi"/>
          <w:sz w:val="20"/>
          <w:szCs w:val="20"/>
        </w:rPr>
        <w:t>“</w:t>
      </w:r>
      <w:r w:rsidRPr="004627E4">
        <w:rPr>
          <w:rFonts w:asciiTheme="minorHAnsi" w:hAnsiTheme="minorHAnsi" w:cstheme="minorHAnsi"/>
          <w:sz w:val="20"/>
          <w:szCs w:val="20"/>
        </w:rPr>
        <w:t>)</w:t>
      </w:r>
      <w:r w:rsidR="00C5430E">
        <w:rPr>
          <w:rFonts w:asciiTheme="minorHAnsi" w:hAnsiTheme="minorHAnsi" w:cstheme="minorHAnsi"/>
          <w:sz w:val="20"/>
          <w:szCs w:val="20"/>
        </w:rPr>
        <w:tab/>
      </w:r>
    </w:p>
    <w:p w14:paraId="65B78E2A" w14:textId="4DD5CB95" w:rsidR="00C5430E" w:rsidRDefault="00C5430E" w:rsidP="00C5430E">
      <w:pPr>
        <w:tabs>
          <w:tab w:val="center" w:pos="4820"/>
        </w:tabs>
        <w:overflowPunct w:val="0"/>
        <w:autoSpaceDE w:val="0"/>
        <w:autoSpaceDN w:val="0"/>
        <w:adjustRightInd w:val="0"/>
        <w:spacing w:line="260" w:lineRule="exact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1DEFE34E" w14:textId="77777777" w:rsidR="00C5430E" w:rsidRPr="004627E4" w:rsidRDefault="00C5430E" w:rsidP="00C5430E">
      <w:pPr>
        <w:tabs>
          <w:tab w:val="center" w:pos="4820"/>
        </w:tabs>
        <w:overflowPunct w:val="0"/>
        <w:autoSpaceDE w:val="0"/>
        <w:autoSpaceDN w:val="0"/>
        <w:adjustRightInd w:val="0"/>
        <w:spacing w:line="260" w:lineRule="exact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2046AB06" w14:textId="77777777" w:rsidR="005236A2" w:rsidRPr="004627E4" w:rsidRDefault="005236A2" w:rsidP="0059569F">
      <w:pPr>
        <w:rPr>
          <w:rFonts w:asciiTheme="minorHAnsi" w:hAnsiTheme="minorHAnsi" w:cstheme="minorHAnsi"/>
          <w:sz w:val="20"/>
          <w:szCs w:val="20"/>
        </w:rPr>
      </w:pPr>
    </w:p>
    <w:p w14:paraId="521BCEFC" w14:textId="77777777" w:rsidR="0059569F" w:rsidRPr="004627E4" w:rsidRDefault="0059569F" w:rsidP="00CD5BBE">
      <w:pPr>
        <w:pStyle w:val="Odstavecseseznamem"/>
        <w:numPr>
          <w:ilvl w:val="0"/>
          <w:numId w:val="13"/>
        </w:num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4627E4">
        <w:rPr>
          <w:rFonts w:asciiTheme="minorHAnsi" w:hAnsiTheme="minorHAnsi" w:cstheme="minorHAnsi"/>
          <w:b/>
          <w:sz w:val="20"/>
          <w:szCs w:val="20"/>
        </w:rPr>
        <w:t>Úvodní ustanovení</w:t>
      </w:r>
    </w:p>
    <w:p w14:paraId="0FE0702B" w14:textId="3E1BBE55" w:rsidR="002F08DB" w:rsidRPr="004627E4" w:rsidRDefault="0059569F" w:rsidP="00CD5BBE">
      <w:pPr>
        <w:pStyle w:val="Odstavecseseznamem"/>
        <w:numPr>
          <w:ilvl w:val="1"/>
          <w:numId w:val="12"/>
        </w:numPr>
        <w:ind w:left="567" w:hanging="567"/>
        <w:jc w:val="both"/>
        <w:rPr>
          <w:rFonts w:asciiTheme="minorHAnsi" w:hAnsiTheme="minorHAnsi" w:cstheme="minorHAnsi"/>
          <w:sz w:val="20"/>
          <w:szCs w:val="20"/>
        </w:rPr>
      </w:pPr>
      <w:r w:rsidRPr="004627E4">
        <w:rPr>
          <w:rFonts w:asciiTheme="minorHAnsi" w:hAnsiTheme="minorHAnsi" w:cstheme="minorHAnsi"/>
          <w:sz w:val="20"/>
          <w:szCs w:val="20"/>
        </w:rPr>
        <w:t xml:space="preserve">Smluvní strany uzavřely dne </w:t>
      </w:r>
      <w:r w:rsidR="004E687D">
        <w:rPr>
          <w:rFonts w:asciiTheme="minorHAnsi" w:hAnsiTheme="minorHAnsi" w:cstheme="minorHAnsi"/>
          <w:sz w:val="20"/>
          <w:szCs w:val="20"/>
        </w:rPr>
        <w:t>1</w:t>
      </w:r>
      <w:r w:rsidR="00BC2DFF">
        <w:rPr>
          <w:rFonts w:asciiTheme="minorHAnsi" w:hAnsiTheme="minorHAnsi" w:cstheme="minorHAnsi"/>
          <w:sz w:val="20"/>
          <w:szCs w:val="20"/>
        </w:rPr>
        <w:t>0. 12.</w:t>
      </w:r>
      <w:r w:rsidR="00841D9C">
        <w:rPr>
          <w:rFonts w:asciiTheme="minorHAnsi" w:hAnsiTheme="minorHAnsi" w:cstheme="minorHAnsi"/>
          <w:sz w:val="20"/>
          <w:szCs w:val="20"/>
        </w:rPr>
        <w:t xml:space="preserve"> </w:t>
      </w:r>
      <w:r w:rsidR="008456A7">
        <w:rPr>
          <w:rFonts w:asciiTheme="minorHAnsi" w:hAnsiTheme="minorHAnsi" w:cstheme="minorHAnsi"/>
          <w:sz w:val="20"/>
          <w:szCs w:val="20"/>
        </w:rPr>
        <w:t>201</w:t>
      </w:r>
      <w:r w:rsidR="004B0132">
        <w:rPr>
          <w:rFonts w:asciiTheme="minorHAnsi" w:hAnsiTheme="minorHAnsi" w:cstheme="minorHAnsi"/>
          <w:sz w:val="20"/>
          <w:szCs w:val="20"/>
        </w:rPr>
        <w:t>8</w:t>
      </w:r>
      <w:r w:rsidRPr="004627E4">
        <w:rPr>
          <w:rFonts w:asciiTheme="minorHAnsi" w:hAnsiTheme="minorHAnsi" w:cstheme="minorHAnsi"/>
          <w:sz w:val="20"/>
          <w:szCs w:val="20"/>
        </w:rPr>
        <w:t xml:space="preserve"> </w:t>
      </w:r>
      <w:r w:rsidR="00595754" w:rsidRPr="004627E4">
        <w:rPr>
          <w:rFonts w:asciiTheme="minorHAnsi" w:hAnsiTheme="minorHAnsi" w:cstheme="minorHAnsi"/>
          <w:sz w:val="20"/>
          <w:szCs w:val="20"/>
        </w:rPr>
        <w:t>Smlouvu o</w:t>
      </w:r>
      <w:r w:rsidR="00BC2DFF">
        <w:rPr>
          <w:rFonts w:asciiTheme="minorHAnsi" w:hAnsiTheme="minorHAnsi" w:cstheme="minorHAnsi"/>
          <w:sz w:val="20"/>
          <w:szCs w:val="20"/>
        </w:rPr>
        <w:t xml:space="preserve"> poskytování služeb</w:t>
      </w:r>
      <w:r w:rsidR="008456A7">
        <w:rPr>
          <w:rFonts w:asciiTheme="minorHAnsi" w:hAnsiTheme="minorHAnsi" w:cstheme="minorHAnsi"/>
          <w:sz w:val="20"/>
          <w:szCs w:val="20"/>
        </w:rPr>
        <w:t xml:space="preserve"> </w:t>
      </w:r>
      <w:r w:rsidR="00647B5D">
        <w:rPr>
          <w:rFonts w:asciiTheme="minorHAnsi" w:hAnsiTheme="minorHAnsi" w:cstheme="minorHAnsi"/>
          <w:sz w:val="20"/>
          <w:szCs w:val="20"/>
        </w:rPr>
        <w:t>(dále jen</w:t>
      </w:r>
      <w:r w:rsidR="005A60B9" w:rsidRPr="004627E4">
        <w:rPr>
          <w:rFonts w:asciiTheme="minorHAnsi" w:hAnsiTheme="minorHAnsi" w:cstheme="minorHAnsi"/>
          <w:sz w:val="20"/>
          <w:szCs w:val="20"/>
        </w:rPr>
        <w:t xml:space="preserve"> „</w:t>
      </w:r>
      <w:r w:rsidR="00D141C1">
        <w:rPr>
          <w:rFonts w:asciiTheme="minorHAnsi" w:hAnsiTheme="minorHAnsi" w:cstheme="minorHAnsi"/>
          <w:b/>
          <w:sz w:val="20"/>
          <w:szCs w:val="20"/>
        </w:rPr>
        <w:t>s</w:t>
      </w:r>
      <w:r w:rsidR="005A60B9" w:rsidRPr="004627E4">
        <w:rPr>
          <w:rFonts w:asciiTheme="minorHAnsi" w:hAnsiTheme="minorHAnsi" w:cstheme="minorHAnsi"/>
          <w:b/>
          <w:sz w:val="20"/>
          <w:szCs w:val="20"/>
        </w:rPr>
        <w:t>mlouv</w:t>
      </w:r>
      <w:r w:rsidR="00647B5D">
        <w:rPr>
          <w:rFonts w:asciiTheme="minorHAnsi" w:hAnsiTheme="minorHAnsi" w:cstheme="minorHAnsi"/>
          <w:b/>
          <w:sz w:val="20"/>
          <w:szCs w:val="20"/>
        </w:rPr>
        <w:t>a</w:t>
      </w:r>
      <w:r w:rsidR="005A60B9" w:rsidRPr="004627E4">
        <w:rPr>
          <w:rFonts w:asciiTheme="minorHAnsi" w:hAnsiTheme="minorHAnsi" w:cstheme="minorHAnsi"/>
          <w:sz w:val="20"/>
          <w:szCs w:val="20"/>
        </w:rPr>
        <w:t>“)</w:t>
      </w:r>
      <w:r w:rsidRPr="004627E4">
        <w:rPr>
          <w:rFonts w:asciiTheme="minorHAnsi" w:hAnsiTheme="minorHAnsi" w:cstheme="minorHAnsi"/>
          <w:sz w:val="20"/>
          <w:szCs w:val="20"/>
        </w:rPr>
        <w:t>.</w:t>
      </w:r>
    </w:p>
    <w:p w14:paraId="303BD433" w14:textId="267BA045" w:rsidR="0059569F" w:rsidRPr="004627E4" w:rsidRDefault="0059569F" w:rsidP="00CD5BBE">
      <w:pPr>
        <w:pStyle w:val="Odstavecseseznamem"/>
        <w:numPr>
          <w:ilvl w:val="1"/>
          <w:numId w:val="12"/>
        </w:numPr>
        <w:ind w:left="567" w:hanging="567"/>
        <w:jc w:val="both"/>
        <w:rPr>
          <w:rFonts w:asciiTheme="minorHAnsi" w:hAnsiTheme="minorHAnsi" w:cstheme="minorHAnsi"/>
          <w:sz w:val="20"/>
          <w:szCs w:val="20"/>
        </w:rPr>
      </w:pPr>
      <w:r w:rsidRPr="004627E4">
        <w:rPr>
          <w:rFonts w:asciiTheme="minorHAnsi" w:hAnsiTheme="minorHAnsi" w:cstheme="minorHAnsi"/>
          <w:sz w:val="20"/>
          <w:szCs w:val="20"/>
        </w:rPr>
        <w:t xml:space="preserve">Smluvní strany se </w:t>
      </w:r>
      <w:r w:rsidR="00647B5D">
        <w:rPr>
          <w:rFonts w:asciiTheme="minorHAnsi" w:hAnsiTheme="minorHAnsi" w:cstheme="minorHAnsi"/>
          <w:sz w:val="20"/>
          <w:szCs w:val="20"/>
        </w:rPr>
        <w:t>dohodly na níže uvedené</w:t>
      </w:r>
      <w:r w:rsidR="004E687D">
        <w:rPr>
          <w:rFonts w:asciiTheme="minorHAnsi" w:hAnsiTheme="minorHAnsi" w:cstheme="minorHAnsi"/>
          <w:sz w:val="20"/>
          <w:szCs w:val="20"/>
        </w:rPr>
        <w:t>m</w:t>
      </w:r>
      <w:r w:rsidR="00BD4B4D" w:rsidRPr="004627E4">
        <w:rPr>
          <w:rFonts w:asciiTheme="minorHAnsi" w:hAnsiTheme="minorHAnsi" w:cstheme="minorHAnsi"/>
          <w:sz w:val="20"/>
          <w:szCs w:val="20"/>
        </w:rPr>
        <w:t xml:space="preserve"> a uzavírají proto tento </w:t>
      </w:r>
      <w:r w:rsidR="00D141C1">
        <w:rPr>
          <w:rFonts w:asciiTheme="minorHAnsi" w:hAnsiTheme="minorHAnsi" w:cstheme="minorHAnsi"/>
          <w:sz w:val="20"/>
          <w:szCs w:val="20"/>
        </w:rPr>
        <w:t>d</w:t>
      </w:r>
      <w:r w:rsidRPr="004627E4">
        <w:rPr>
          <w:rFonts w:asciiTheme="minorHAnsi" w:hAnsiTheme="minorHAnsi" w:cstheme="minorHAnsi"/>
          <w:sz w:val="20"/>
          <w:szCs w:val="20"/>
        </w:rPr>
        <w:t xml:space="preserve">odatek ke </w:t>
      </w:r>
      <w:r w:rsidR="00D141C1">
        <w:rPr>
          <w:rFonts w:asciiTheme="minorHAnsi" w:hAnsiTheme="minorHAnsi" w:cstheme="minorHAnsi"/>
          <w:sz w:val="20"/>
          <w:szCs w:val="20"/>
        </w:rPr>
        <w:t>s</w:t>
      </w:r>
      <w:r w:rsidRPr="004627E4">
        <w:rPr>
          <w:rFonts w:asciiTheme="minorHAnsi" w:hAnsiTheme="minorHAnsi" w:cstheme="minorHAnsi"/>
          <w:sz w:val="20"/>
          <w:szCs w:val="20"/>
        </w:rPr>
        <w:t>mlouvě.</w:t>
      </w:r>
    </w:p>
    <w:p w14:paraId="0248734F" w14:textId="77777777" w:rsidR="0059569F" w:rsidRPr="004627E4" w:rsidRDefault="0059569F" w:rsidP="0059569F">
      <w:pPr>
        <w:rPr>
          <w:rFonts w:asciiTheme="minorHAnsi" w:hAnsiTheme="minorHAnsi" w:cstheme="minorHAnsi"/>
          <w:sz w:val="20"/>
          <w:szCs w:val="20"/>
        </w:rPr>
      </w:pPr>
    </w:p>
    <w:p w14:paraId="307C5BD1" w14:textId="77777777" w:rsidR="00C86354" w:rsidRPr="004627E4" w:rsidRDefault="00343B92" w:rsidP="00CD5BBE">
      <w:pPr>
        <w:pStyle w:val="Odstavecseseznamem"/>
        <w:numPr>
          <w:ilvl w:val="0"/>
          <w:numId w:val="13"/>
        </w:num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4627E4">
        <w:rPr>
          <w:rFonts w:asciiTheme="minorHAnsi" w:hAnsiTheme="minorHAnsi" w:cstheme="minorHAnsi"/>
          <w:b/>
          <w:sz w:val="20"/>
          <w:szCs w:val="20"/>
        </w:rPr>
        <w:t>Předmět dodatku</w:t>
      </w:r>
    </w:p>
    <w:p w14:paraId="2DDB2AA9" w14:textId="3C5F94A3" w:rsidR="004B710F" w:rsidRPr="00CB4760" w:rsidRDefault="00343B92" w:rsidP="00CD5BBE">
      <w:pPr>
        <w:pStyle w:val="Odstavecseseznamem"/>
        <w:numPr>
          <w:ilvl w:val="1"/>
          <w:numId w:val="13"/>
        </w:numPr>
        <w:ind w:left="567" w:hanging="567"/>
        <w:jc w:val="both"/>
        <w:rPr>
          <w:rFonts w:asciiTheme="minorHAnsi" w:hAnsiTheme="minorHAnsi" w:cstheme="minorHAnsi"/>
          <w:sz w:val="20"/>
          <w:szCs w:val="20"/>
        </w:rPr>
      </w:pPr>
      <w:r w:rsidRPr="004627E4">
        <w:rPr>
          <w:rFonts w:asciiTheme="minorHAnsi" w:hAnsiTheme="minorHAnsi" w:cstheme="minorHAnsi"/>
          <w:sz w:val="20"/>
          <w:szCs w:val="20"/>
        </w:rPr>
        <w:t xml:space="preserve">Předmětem tohoto </w:t>
      </w:r>
      <w:r w:rsidR="009C69D0">
        <w:rPr>
          <w:rFonts w:asciiTheme="minorHAnsi" w:hAnsiTheme="minorHAnsi" w:cstheme="minorHAnsi"/>
          <w:sz w:val="20"/>
          <w:szCs w:val="20"/>
        </w:rPr>
        <w:t>d</w:t>
      </w:r>
      <w:r w:rsidRPr="004627E4">
        <w:rPr>
          <w:rFonts w:asciiTheme="minorHAnsi" w:hAnsiTheme="minorHAnsi" w:cstheme="minorHAnsi"/>
          <w:sz w:val="20"/>
          <w:szCs w:val="20"/>
        </w:rPr>
        <w:t xml:space="preserve">odatku </w:t>
      </w:r>
      <w:r w:rsidR="008456A7">
        <w:rPr>
          <w:rFonts w:asciiTheme="minorHAnsi" w:hAnsiTheme="minorHAnsi" w:cstheme="minorHAnsi"/>
          <w:sz w:val="20"/>
          <w:szCs w:val="20"/>
        </w:rPr>
        <w:t xml:space="preserve">je </w:t>
      </w:r>
      <w:r w:rsidR="00576330">
        <w:rPr>
          <w:rFonts w:asciiTheme="minorHAnsi" w:hAnsiTheme="minorHAnsi" w:cstheme="minorHAnsi"/>
          <w:sz w:val="20"/>
          <w:szCs w:val="20"/>
        </w:rPr>
        <w:t xml:space="preserve">rozšíření </w:t>
      </w:r>
      <w:r w:rsidR="009C69D0">
        <w:rPr>
          <w:rFonts w:asciiTheme="minorHAnsi" w:hAnsiTheme="minorHAnsi" w:cstheme="minorHAnsi"/>
          <w:sz w:val="20"/>
          <w:szCs w:val="20"/>
        </w:rPr>
        <w:t>SW</w:t>
      </w:r>
      <w:r w:rsidR="00576330">
        <w:rPr>
          <w:rFonts w:asciiTheme="minorHAnsi" w:hAnsiTheme="minorHAnsi" w:cstheme="minorHAnsi"/>
          <w:sz w:val="20"/>
          <w:szCs w:val="20"/>
        </w:rPr>
        <w:t xml:space="preserve"> o funkcionalitu hromadného vkládání</w:t>
      </w:r>
      <w:r w:rsidR="003640D3">
        <w:rPr>
          <w:rFonts w:asciiTheme="minorHAnsi" w:hAnsiTheme="minorHAnsi" w:cstheme="minorHAnsi"/>
          <w:sz w:val="20"/>
          <w:szCs w:val="20"/>
        </w:rPr>
        <w:t>.</w:t>
      </w:r>
    </w:p>
    <w:p w14:paraId="4C0055AF" w14:textId="47CBE74C" w:rsidR="007B6E0F" w:rsidRDefault="009C69D0" w:rsidP="00CD5BBE">
      <w:pPr>
        <w:pStyle w:val="Odstavecseseznamem"/>
        <w:numPr>
          <w:ilvl w:val="1"/>
          <w:numId w:val="13"/>
        </w:numPr>
        <w:ind w:left="567" w:hanging="567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SW</w:t>
      </w:r>
      <w:r w:rsidR="00D141C1">
        <w:rPr>
          <w:rFonts w:asciiTheme="minorHAnsi" w:hAnsiTheme="minorHAnsi" w:cstheme="minorHAnsi"/>
          <w:sz w:val="20"/>
          <w:szCs w:val="20"/>
        </w:rPr>
        <w:t xml:space="preserve"> bude rozšířen o funkci hromadného vkládání komponent (souborů) k dokumentu výběrem ze seznamu nebo přetažením myši (</w:t>
      </w:r>
      <w:proofErr w:type="spellStart"/>
      <w:r w:rsidR="00D141C1">
        <w:rPr>
          <w:rFonts w:asciiTheme="minorHAnsi" w:hAnsiTheme="minorHAnsi" w:cstheme="minorHAnsi"/>
          <w:sz w:val="20"/>
          <w:szCs w:val="20"/>
        </w:rPr>
        <w:t>drag</w:t>
      </w:r>
      <w:proofErr w:type="spellEnd"/>
      <w:r w:rsidR="00D141C1">
        <w:rPr>
          <w:rFonts w:asciiTheme="minorHAnsi" w:hAnsiTheme="minorHAnsi" w:cstheme="minorHAnsi"/>
          <w:sz w:val="20"/>
          <w:szCs w:val="20"/>
          <w:lang w:val="en-US"/>
        </w:rPr>
        <w:t>&amp;</w:t>
      </w:r>
      <w:r w:rsidR="00D141C1">
        <w:rPr>
          <w:rFonts w:asciiTheme="minorHAnsi" w:hAnsiTheme="minorHAnsi" w:cstheme="minorHAnsi"/>
          <w:sz w:val="20"/>
          <w:szCs w:val="20"/>
        </w:rPr>
        <w:t>drop) (dále jen „</w:t>
      </w:r>
      <w:r w:rsidR="00D141C1" w:rsidRPr="00D141C1">
        <w:rPr>
          <w:rFonts w:asciiTheme="minorHAnsi" w:hAnsiTheme="minorHAnsi" w:cstheme="minorHAnsi"/>
          <w:b/>
          <w:bCs/>
          <w:sz w:val="20"/>
          <w:szCs w:val="20"/>
        </w:rPr>
        <w:t>rozšíření</w:t>
      </w:r>
      <w:r w:rsidR="00D141C1">
        <w:rPr>
          <w:rFonts w:asciiTheme="minorHAnsi" w:hAnsiTheme="minorHAnsi" w:cstheme="minorHAnsi"/>
          <w:sz w:val="20"/>
          <w:szCs w:val="20"/>
        </w:rPr>
        <w:t>“)</w:t>
      </w:r>
      <w:r w:rsidR="007B6E0F" w:rsidRPr="004627E4">
        <w:rPr>
          <w:rFonts w:asciiTheme="minorHAnsi" w:hAnsiTheme="minorHAnsi" w:cstheme="minorHAnsi"/>
          <w:sz w:val="20"/>
          <w:szCs w:val="20"/>
        </w:rPr>
        <w:t>.</w:t>
      </w:r>
    </w:p>
    <w:p w14:paraId="43E3EE92" w14:textId="147FE2EA" w:rsidR="0063031D" w:rsidRDefault="00D141C1" w:rsidP="0063031D">
      <w:pPr>
        <w:pStyle w:val="Odstavecseseznamem"/>
        <w:numPr>
          <w:ilvl w:val="1"/>
          <w:numId w:val="13"/>
        </w:numPr>
        <w:ind w:left="567" w:hanging="567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Termín provedení rozšíření je do</w:t>
      </w:r>
      <w:r w:rsidR="0039751F">
        <w:rPr>
          <w:rFonts w:asciiTheme="minorHAnsi" w:hAnsiTheme="minorHAnsi" w:cstheme="minorHAnsi"/>
          <w:sz w:val="20"/>
          <w:szCs w:val="20"/>
        </w:rPr>
        <w:t xml:space="preserve"> 14 dnů od uzavření </w:t>
      </w:r>
      <w:r w:rsidR="00BC2DFF">
        <w:rPr>
          <w:rFonts w:asciiTheme="minorHAnsi" w:hAnsiTheme="minorHAnsi" w:cstheme="minorHAnsi"/>
          <w:sz w:val="20"/>
          <w:szCs w:val="20"/>
        </w:rPr>
        <w:t>tohoto dodatku.</w:t>
      </w:r>
    </w:p>
    <w:p w14:paraId="1A442245" w14:textId="466A8E99" w:rsidR="0063031D" w:rsidRPr="0063031D" w:rsidRDefault="00D141C1" w:rsidP="0063031D">
      <w:pPr>
        <w:pStyle w:val="Odstavecseseznamem"/>
        <w:numPr>
          <w:ilvl w:val="1"/>
          <w:numId w:val="13"/>
        </w:numPr>
        <w:ind w:left="567" w:hanging="567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Cena rozšíření je 11 000 Kč bez DPH a bude uhrazena po dokončení rozšíření na základě faktury vystavené poskytovatelem</w:t>
      </w:r>
      <w:r w:rsidR="0063031D" w:rsidRPr="004627E4">
        <w:rPr>
          <w:rFonts w:asciiTheme="minorHAnsi" w:hAnsiTheme="minorHAnsi" w:cstheme="minorHAnsi"/>
          <w:sz w:val="20"/>
          <w:szCs w:val="20"/>
        </w:rPr>
        <w:t>.</w:t>
      </w:r>
    </w:p>
    <w:p w14:paraId="42E372A1" w14:textId="77777777" w:rsidR="002352BB" w:rsidRPr="004627E4" w:rsidRDefault="002352BB" w:rsidP="0059569F">
      <w:pPr>
        <w:rPr>
          <w:rFonts w:asciiTheme="minorHAnsi" w:hAnsiTheme="minorHAnsi" w:cstheme="minorHAnsi"/>
          <w:sz w:val="20"/>
          <w:szCs w:val="20"/>
        </w:rPr>
      </w:pPr>
    </w:p>
    <w:p w14:paraId="2AB161DB" w14:textId="77777777" w:rsidR="00C86354" w:rsidRPr="004627E4" w:rsidRDefault="00C86354" w:rsidP="00CD5BBE">
      <w:pPr>
        <w:pStyle w:val="Odstavecseseznamem"/>
        <w:numPr>
          <w:ilvl w:val="0"/>
          <w:numId w:val="13"/>
        </w:num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4627E4">
        <w:rPr>
          <w:rFonts w:asciiTheme="minorHAnsi" w:hAnsiTheme="minorHAnsi" w:cstheme="minorHAnsi"/>
          <w:b/>
          <w:sz w:val="20"/>
          <w:szCs w:val="20"/>
        </w:rPr>
        <w:t>Závěrečná</w:t>
      </w:r>
      <w:r w:rsidRPr="004627E4">
        <w:rPr>
          <w:rFonts w:asciiTheme="minorHAnsi" w:hAnsiTheme="minorHAnsi" w:cstheme="minorHAnsi"/>
          <w:b/>
          <w:caps/>
          <w:sz w:val="20"/>
          <w:szCs w:val="20"/>
        </w:rPr>
        <w:t xml:space="preserve"> </w:t>
      </w:r>
      <w:r w:rsidRPr="004627E4">
        <w:rPr>
          <w:rFonts w:asciiTheme="minorHAnsi" w:hAnsiTheme="minorHAnsi" w:cstheme="minorHAnsi"/>
          <w:b/>
          <w:sz w:val="20"/>
          <w:szCs w:val="20"/>
        </w:rPr>
        <w:t>ustanovení</w:t>
      </w:r>
    </w:p>
    <w:p w14:paraId="4AC64C98" w14:textId="0930E11C" w:rsidR="00D141C1" w:rsidRDefault="000D25A5" w:rsidP="00CD5BBE">
      <w:pPr>
        <w:numPr>
          <w:ilvl w:val="1"/>
          <w:numId w:val="13"/>
        </w:numPr>
        <w:overflowPunct w:val="0"/>
        <w:autoSpaceDE w:val="0"/>
        <w:autoSpaceDN w:val="0"/>
        <w:adjustRightInd w:val="0"/>
        <w:spacing w:line="260" w:lineRule="exact"/>
        <w:ind w:left="567" w:hanging="567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4627E4">
        <w:rPr>
          <w:rFonts w:asciiTheme="minorHAnsi" w:hAnsiTheme="minorHAnsi" w:cstheme="minorHAnsi"/>
          <w:sz w:val="20"/>
          <w:szCs w:val="20"/>
        </w:rPr>
        <w:t xml:space="preserve">Tento </w:t>
      </w:r>
      <w:r w:rsidR="00D141C1">
        <w:rPr>
          <w:rFonts w:asciiTheme="minorHAnsi" w:hAnsiTheme="minorHAnsi" w:cstheme="minorHAnsi"/>
          <w:sz w:val="20"/>
          <w:szCs w:val="20"/>
        </w:rPr>
        <w:t>d</w:t>
      </w:r>
      <w:r w:rsidRPr="004627E4">
        <w:rPr>
          <w:rFonts w:asciiTheme="minorHAnsi" w:hAnsiTheme="minorHAnsi" w:cstheme="minorHAnsi"/>
          <w:sz w:val="20"/>
          <w:szCs w:val="20"/>
        </w:rPr>
        <w:t xml:space="preserve">odatek je vyhotoven ve dvou stejnopisech, z nichž po jednom obdrží každá ze </w:t>
      </w:r>
      <w:r w:rsidR="00D141C1">
        <w:rPr>
          <w:rFonts w:asciiTheme="minorHAnsi" w:hAnsiTheme="minorHAnsi" w:cstheme="minorHAnsi"/>
          <w:sz w:val="20"/>
          <w:szCs w:val="20"/>
        </w:rPr>
        <w:t xml:space="preserve">smluvních </w:t>
      </w:r>
      <w:r w:rsidR="00573B02">
        <w:rPr>
          <w:rFonts w:asciiTheme="minorHAnsi" w:hAnsiTheme="minorHAnsi" w:cstheme="minorHAnsi"/>
          <w:sz w:val="20"/>
          <w:szCs w:val="20"/>
        </w:rPr>
        <w:t>s</w:t>
      </w:r>
      <w:r w:rsidRPr="004627E4">
        <w:rPr>
          <w:rFonts w:asciiTheme="minorHAnsi" w:hAnsiTheme="minorHAnsi" w:cstheme="minorHAnsi"/>
          <w:sz w:val="20"/>
          <w:szCs w:val="20"/>
        </w:rPr>
        <w:t xml:space="preserve">tran. </w:t>
      </w:r>
    </w:p>
    <w:p w14:paraId="3338A832" w14:textId="77777777" w:rsidR="00BC2DFF" w:rsidRDefault="00BC2DFF" w:rsidP="00BC2DFF">
      <w:pPr>
        <w:overflowPunct w:val="0"/>
        <w:autoSpaceDE w:val="0"/>
        <w:autoSpaceDN w:val="0"/>
        <w:adjustRightInd w:val="0"/>
        <w:spacing w:line="260" w:lineRule="exact"/>
        <w:ind w:left="567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65FADD9D" w14:textId="77777777" w:rsidR="00693ACE" w:rsidRPr="004627E4" w:rsidRDefault="00693ACE" w:rsidP="000D25A5">
      <w:pPr>
        <w:overflowPunct w:val="0"/>
        <w:autoSpaceDE w:val="0"/>
        <w:autoSpaceDN w:val="0"/>
        <w:adjustRightInd w:val="0"/>
        <w:spacing w:line="260" w:lineRule="exact"/>
        <w:textAlignment w:val="baseline"/>
        <w:rPr>
          <w:rFonts w:asciiTheme="minorHAnsi" w:hAnsiTheme="minorHAnsi" w:cstheme="minorHAnsi"/>
          <w:sz w:val="20"/>
          <w:szCs w:val="20"/>
        </w:rPr>
      </w:pPr>
    </w:p>
    <w:tbl>
      <w:tblPr>
        <w:tblStyle w:val="Mkatabulky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5"/>
        <w:gridCol w:w="4605"/>
      </w:tblGrid>
      <w:tr w:rsidR="000D25A5" w:rsidRPr="004627E4" w14:paraId="6311CA4F" w14:textId="77777777" w:rsidTr="00EA1DF7">
        <w:tc>
          <w:tcPr>
            <w:tcW w:w="4605" w:type="dxa"/>
          </w:tcPr>
          <w:p w14:paraId="6414BE54" w14:textId="77777777" w:rsidR="000D25A5" w:rsidRPr="004627E4" w:rsidRDefault="000D25A5" w:rsidP="000D25A5">
            <w:pPr>
              <w:keepNext/>
              <w:spacing w:line="260" w:lineRule="exact"/>
              <w:jc w:val="center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4627E4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 xml:space="preserve">V </w:t>
            </w:r>
            <w:r w:rsidR="007B6E3B" w:rsidRPr="004627E4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Praze</w:t>
            </w:r>
            <w:r w:rsidR="007B6E0F" w:rsidRPr="004627E4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 xml:space="preserve"> </w:t>
            </w:r>
            <w:r w:rsidRPr="004627E4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dne …………….</w:t>
            </w:r>
          </w:p>
          <w:p w14:paraId="0AD684BF" w14:textId="77777777" w:rsidR="000D25A5" w:rsidRPr="004627E4" w:rsidRDefault="000D25A5" w:rsidP="000D25A5">
            <w:pPr>
              <w:keepLines/>
              <w:spacing w:line="260" w:lineRule="exac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4605" w:type="dxa"/>
          </w:tcPr>
          <w:p w14:paraId="62AF39E6" w14:textId="463A7AF8" w:rsidR="000D25A5" w:rsidRPr="004627E4" w:rsidRDefault="007B6E0F" w:rsidP="000D25A5">
            <w:pPr>
              <w:keepNext/>
              <w:spacing w:line="260" w:lineRule="exact"/>
              <w:jc w:val="center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4627E4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V</w:t>
            </w:r>
            <w:r w:rsidR="005E7A29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 xml:space="preserve"> </w:t>
            </w:r>
            <w:r w:rsidR="00D141C1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Praze</w:t>
            </w:r>
            <w:r w:rsidR="005E7A29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 xml:space="preserve"> </w:t>
            </w:r>
            <w:r w:rsidR="000D25A5" w:rsidRPr="004627E4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dne …………….</w:t>
            </w:r>
          </w:p>
          <w:p w14:paraId="774D1454" w14:textId="77777777" w:rsidR="000D25A5" w:rsidRPr="004627E4" w:rsidRDefault="000D25A5" w:rsidP="000D25A5">
            <w:pPr>
              <w:spacing w:line="260" w:lineRule="exact"/>
              <w:ind w:right="360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</w:p>
        </w:tc>
      </w:tr>
      <w:tr w:rsidR="000D25A5" w:rsidRPr="004627E4" w14:paraId="416A8A5F" w14:textId="77777777" w:rsidTr="00EA1DF7">
        <w:tc>
          <w:tcPr>
            <w:tcW w:w="4605" w:type="dxa"/>
          </w:tcPr>
          <w:p w14:paraId="3C8B12D7" w14:textId="77777777" w:rsidR="000D25A5" w:rsidRPr="004627E4" w:rsidRDefault="000D25A5" w:rsidP="000D25A5">
            <w:pPr>
              <w:keepLines/>
              <w:spacing w:line="260" w:lineRule="exact"/>
              <w:jc w:val="center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</w:p>
          <w:p w14:paraId="3E5E894A" w14:textId="77777777" w:rsidR="000D25A5" w:rsidRPr="004627E4" w:rsidRDefault="000D25A5" w:rsidP="000D25A5">
            <w:pPr>
              <w:keepLines/>
              <w:spacing w:line="260" w:lineRule="exact"/>
              <w:jc w:val="center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</w:p>
          <w:p w14:paraId="4BC5A4CA" w14:textId="77777777" w:rsidR="000D25A5" w:rsidRPr="004627E4" w:rsidRDefault="000D25A5" w:rsidP="000D25A5">
            <w:pPr>
              <w:keepLines/>
              <w:spacing w:line="260" w:lineRule="exact"/>
              <w:jc w:val="center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4627E4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_______________</w:t>
            </w:r>
          </w:p>
          <w:p w14:paraId="784FA91A" w14:textId="77777777" w:rsidR="000D25A5" w:rsidRPr="004627E4" w:rsidRDefault="000D25A5" w:rsidP="000D25A5">
            <w:pPr>
              <w:keepLines/>
              <w:spacing w:line="260" w:lineRule="exact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cs-CZ"/>
              </w:rPr>
            </w:pPr>
            <w:r w:rsidRPr="004627E4">
              <w:rPr>
                <w:rFonts w:asciiTheme="minorHAnsi" w:hAnsiTheme="minorHAnsi" w:cstheme="minorHAnsi"/>
                <w:b/>
                <w:sz w:val="20"/>
                <w:szCs w:val="20"/>
                <w:lang w:eastAsia="cs-CZ"/>
              </w:rPr>
              <w:t>S&amp;T CZ s.r.o.</w:t>
            </w:r>
          </w:p>
          <w:p w14:paraId="231754D7" w14:textId="58EA4ADD" w:rsidR="000D25A5" w:rsidRPr="004627E4" w:rsidRDefault="00576330" w:rsidP="002F08DB">
            <w:pPr>
              <w:keepLines/>
              <w:spacing w:line="260" w:lineRule="exact"/>
              <w:jc w:val="center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Ing. </w:t>
            </w:r>
            <w:r w:rsidR="007B6E3B" w:rsidRPr="004627E4">
              <w:rPr>
                <w:rFonts w:asciiTheme="minorHAnsi" w:hAnsiTheme="minorHAnsi" w:cstheme="minorHAnsi"/>
                <w:sz w:val="20"/>
                <w:szCs w:val="20"/>
              </w:rPr>
              <w:t>Miroslav Bečka,</w:t>
            </w:r>
            <w:r w:rsidR="002F08DB" w:rsidRPr="004627E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D25A5" w:rsidRPr="004627E4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jednatel</w:t>
            </w:r>
          </w:p>
        </w:tc>
        <w:tc>
          <w:tcPr>
            <w:tcW w:w="4605" w:type="dxa"/>
          </w:tcPr>
          <w:p w14:paraId="511E8276" w14:textId="77777777" w:rsidR="000D25A5" w:rsidRPr="004627E4" w:rsidRDefault="000D25A5" w:rsidP="000D25A5">
            <w:pPr>
              <w:keepLines/>
              <w:spacing w:line="260" w:lineRule="exact"/>
              <w:jc w:val="center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</w:p>
          <w:p w14:paraId="1A7FD837" w14:textId="77777777" w:rsidR="000D25A5" w:rsidRPr="004627E4" w:rsidRDefault="000D25A5" w:rsidP="000D25A5">
            <w:pPr>
              <w:keepLines/>
              <w:spacing w:line="260" w:lineRule="exact"/>
              <w:jc w:val="center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</w:p>
          <w:p w14:paraId="3596664F" w14:textId="77777777" w:rsidR="000D25A5" w:rsidRPr="004627E4" w:rsidRDefault="000D25A5" w:rsidP="000D25A5">
            <w:pPr>
              <w:keepLines/>
              <w:spacing w:line="260" w:lineRule="exact"/>
              <w:jc w:val="center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4627E4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_______________</w:t>
            </w:r>
          </w:p>
          <w:p w14:paraId="65DFC49B" w14:textId="7CC8EE35" w:rsidR="000D25A5" w:rsidRPr="004627E4" w:rsidRDefault="00576330" w:rsidP="000D25A5">
            <w:pPr>
              <w:keepLines/>
              <w:spacing w:line="260" w:lineRule="exact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cs-CZ"/>
              </w:rPr>
            </w:pPr>
            <w:r w:rsidRPr="004E687D">
              <w:rPr>
                <w:rFonts w:asciiTheme="minorHAnsi" w:hAnsiTheme="minorHAnsi" w:cstheme="minorHAnsi"/>
                <w:b/>
                <w:sz w:val="20"/>
                <w:szCs w:val="20"/>
              </w:rPr>
              <w:t>GRANTOVÁ AGENTURA ČESKÉ REPUBLIKY</w:t>
            </w:r>
          </w:p>
          <w:p w14:paraId="00AC7FE3" w14:textId="77777777" w:rsidR="00EC06A9" w:rsidRDefault="00EC06A9" w:rsidP="005F0DB1">
            <w:pPr>
              <w:keepLines/>
              <w:spacing w:line="26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doc. RNDr. Petr Baldrian, Ph.D.</w:t>
            </w:r>
          </w:p>
          <w:p w14:paraId="54865B54" w14:textId="3060DAC9" w:rsidR="000D25A5" w:rsidRPr="004627E4" w:rsidRDefault="00EC06A9" w:rsidP="005F0DB1">
            <w:pPr>
              <w:keepLines/>
              <w:spacing w:line="260" w:lineRule="exact"/>
              <w:jc w:val="center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předseda</w:t>
            </w:r>
          </w:p>
        </w:tc>
      </w:tr>
      <w:tr w:rsidR="000D25A5" w:rsidRPr="004627E4" w14:paraId="4061C082" w14:textId="77777777" w:rsidTr="00EA1DF7">
        <w:tc>
          <w:tcPr>
            <w:tcW w:w="4605" w:type="dxa"/>
          </w:tcPr>
          <w:p w14:paraId="2F4B24B9" w14:textId="77777777" w:rsidR="000D25A5" w:rsidRPr="004627E4" w:rsidRDefault="000D25A5" w:rsidP="000D25A5">
            <w:pPr>
              <w:keepLines/>
              <w:spacing w:line="260" w:lineRule="exact"/>
              <w:jc w:val="center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</w:p>
          <w:p w14:paraId="70CC883F" w14:textId="77777777" w:rsidR="000D25A5" w:rsidRPr="004627E4" w:rsidRDefault="000D25A5" w:rsidP="000D25A5">
            <w:pPr>
              <w:keepLines/>
              <w:spacing w:line="260" w:lineRule="exact"/>
              <w:jc w:val="center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</w:p>
          <w:p w14:paraId="7193DE2E" w14:textId="77777777" w:rsidR="000D25A5" w:rsidRPr="004627E4" w:rsidRDefault="000D25A5" w:rsidP="000D25A5">
            <w:pPr>
              <w:keepLines/>
              <w:spacing w:line="260" w:lineRule="exact"/>
              <w:jc w:val="center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</w:p>
          <w:p w14:paraId="50BF904F" w14:textId="77777777" w:rsidR="000D25A5" w:rsidRPr="004627E4" w:rsidRDefault="000D25A5" w:rsidP="000D25A5">
            <w:pPr>
              <w:keepLines/>
              <w:spacing w:line="260" w:lineRule="exact"/>
              <w:jc w:val="center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4627E4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_______________</w:t>
            </w:r>
          </w:p>
          <w:p w14:paraId="600FFB71" w14:textId="77777777" w:rsidR="000D25A5" w:rsidRPr="004627E4" w:rsidRDefault="000D25A5" w:rsidP="000D25A5">
            <w:pPr>
              <w:keepLines/>
              <w:spacing w:line="260" w:lineRule="exact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cs-CZ"/>
              </w:rPr>
            </w:pPr>
            <w:r w:rsidRPr="004627E4">
              <w:rPr>
                <w:rFonts w:asciiTheme="minorHAnsi" w:hAnsiTheme="minorHAnsi" w:cstheme="minorHAnsi"/>
                <w:b/>
                <w:sz w:val="20"/>
                <w:szCs w:val="20"/>
                <w:lang w:eastAsia="cs-CZ"/>
              </w:rPr>
              <w:t>S&amp;T CZ s.r.o.</w:t>
            </w:r>
          </w:p>
          <w:p w14:paraId="602E0899" w14:textId="77777777" w:rsidR="000D25A5" w:rsidRPr="004627E4" w:rsidRDefault="007B6E3B" w:rsidP="000D25A5">
            <w:pPr>
              <w:keepLines/>
              <w:spacing w:line="260" w:lineRule="exact"/>
              <w:jc w:val="center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4627E4">
              <w:rPr>
                <w:rFonts w:asciiTheme="minorHAnsi" w:hAnsiTheme="minorHAnsi" w:cstheme="minorHAnsi"/>
                <w:sz w:val="20"/>
                <w:szCs w:val="20"/>
              </w:rPr>
              <w:t>Ing. Václav Kraus,</w:t>
            </w:r>
            <w:r w:rsidR="002F08DB" w:rsidRPr="004627E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D25A5" w:rsidRPr="004627E4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jednatel</w:t>
            </w:r>
          </w:p>
        </w:tc>
        <w:tc>
          <w:tcPr>
            <w:tcW w:w="4605" w:type="dxa"/>
          </w:tcPr>
          <w:p w14:paraId="610CBAA9" w14:textId="77777777" w:rsidR="000D25A5" w:rsidRPr="004627E4" w:rsidRDefault="000D25A5" w:rsidP="000D25A5">
            <w:pPr>
              <w:keepLines/>
              <w:spacing w:line="260" w:lineRule="exact"/>
              <w:jc w:val="center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</w:p>
        </w:tc>
      </w:tr>
    </w:tbl>
    <w:p w14:paraId="01231046" w14:textId="77777777" w:rsidR="000D25A5" w:rsidRPr="008913A9" w:rsidRDefault="000D25A5" w:rsidP="005F0DB1">
      <w:pPr>
        <w:tabs>
          <w:tab w:val="left" w:pos="1215"/>
        </w:tabs>
        <w:rPr>
          <w:rFonts w:asciiTheme="minorHAnsi" w:hAnsiTheme="minorHAnsi" w:cstheme="minorHAnsi"/>
          <w:sz w:val="20"/>
          <w:szCs w:val="20"/>
        </w:rPr>
      </w:pPr>
    </w:p>
    <w:sectPr w:rsidR="000D25A5" w:rsidRPr="008913A9" w:rsidSect="0063031D">
      <w:pgSz w:w="11909" w:h="16834" w:code="9"/>
      <w:pgMar w:top="1021" w:right="851" w:bottom="1021" w:left="1418" w:header="431" w:footer="4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218D15" w14:textId="77777777" w:rsidR="000371E9" w:rsidRDefault="000371E9">
      <w:r>
        <w:separator/>
      </w:r>
    </w:p>
  </w:endnote>
  <w:endnote w:type="continuationSeparator" w:id="0">
    <w:p w14:paraId="13D7C0B0" w14:textId="77777777" w:rsidR="000371E9" w:rsidRDefault="00037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74397CE-25AB-4871-B9DA-63E429CC38B0}"/>
    <w:embedBold r:id="rId2" w:fontKey="{8DFC9FA1-EE4B-4742-9E25-C3FEF94B503D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(W1)">
    <w:altName w:val="Arial"/>
    <w:charset w:val="00"/>
    <w:family w:val="swiss"/>
    <w:pitch w:val="variable"/>
    <w:sig w:usb0="20007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9E45FA" w14:textId="77777777" w:rsidR="000371E9" w:rsidRDefault="000371E9">
      <w:r>
        <w:separator/>
      </w:r>
    </w:p>
  </w:footnote>
  <w:footnote w:type="continuationSeparator" w:id="0">
    <w:p w14:paraId="38CD75BA" w14:textId="77777777" w:rsidR="000371E9" w:rsidRDefault="000371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D"/>
    <w:multiLevelType w:val="singleLevel"/>
    <w:tmpl w:val="741835C8"/>
    <w:lvl w:ilvl="0">
      <w:start w:val="1"/>
      <w:numFmt w:val="decimal"/>
      <w:pStyle w:val="Seznamsodrkami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81"/>
    <w:multiLevelType w:val="singleLevel"/>
    <w:tmpl w:val="8AF0B024"/>
    <w:lvl w:ilvl="0">
      <w:start w:val="1"/>
      <w:numFmt w:val="bullet"/>
      <w:pStyle w:val="RCIText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419C559A"/>
    <w:lvl w:ilvl="0">
      <w:start w:val="1"/>
      <w:numFmt w:val="bullet"/>
      <w:pStyle w:val="Nadpis3-ploha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3" w15:restartNumberingAfterBreak="0">
    <w:nsid w:val="FFFFFF83"/>
    <w:multiLevelType w:val="singleLevel"/>
    <w:tmpl w:val="C0FAEFB0"/>
    <w:lvl w:ilvl="0">
      <w:start w:val="1"/>
      <w:numFmt w:val="bullet"/>
      <w:pStyle w:val="slovanseznam4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4" w15:restartNumberingAfterBreak="0">
    <w:nsid w:val="FFFFFF89"/>
    <w:multiLevelType w:val="singleLevel"/>
    <w:tmpl w:val="26A61218"/>
    <w:lvl w:ilvl="0">
      <w:start w:val="1"/>
      <w:numFmt w:val="bullet"/>
      <w:pStyle w:val="Nadpis2-ploh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5" w15:restartNumberingAfterBreak="0">
    <w:nsid w:val="0D1F0B6E"/>
    <w:multiLevelType w:val="hybridMultilevel"/>
    <w:tmpl w:val="74844D7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0554B05"/>
    <w:multiLevelType w:val="hybridMultilevel"/>
    <w:tmpl w:val="661EF210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2CB266F"/>
    <w:multiLevelType w:val="singleLevel"/>
    <w:tmpl w:val="AD343182"/>
    <w:lvl w:ilvl="0">
      <w:start w:val="1"/>
      <w:numFmt w:val="bullet"/>
      <w:pStyle w:val="Seznamsodrkami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8" w15:restartNumberingAfterBreak="0">
    <w:nsid w:val="2CAA2C5C"/>
    <w:multiLevelType w:val="multilevel"/>
    <w:tmpl w:val="478047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slovanseznam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Restart w:val="0"/>
      <w:lvlText w:val="%3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38C47E75"/>
    <w:multiLevelType w:val="hybridMultilevel"/>
    <w:tmpl w:val="6F90708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435553F6"/>
    <w:multiLevelType w:val="multilevel"/>
    <w:tmpl w:val="1C32F07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1" w15:restartNumberingAfterBreak="0">
    <w:nsid w:val="4A41766F"/>
    <w:multiLevelType w:val="hybridMultilevel"/>
    <w:tmpl w:val="B6DA613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191680E"/>
    <w:multiLevelType w:val="hybridMultilevel"/>
    <w:tmpl w:val="56C2DCF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2695AB6"/>
    <w:multiLevelType w:val="hybridMultilevel"/>
    <w:tmpl w:val="9356DEC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1D118E"/>
    <w:multiLevelType w:val="multilevel"/>
    <w:tmpl w:val="AF8619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5A360AAC"/>
    <w:multiLevelType w:val="hybridMultilevel"/>
    <w:tmpl w:val="10A63806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64B83C00"/>
    <w:multiLevelType w:val="singleLevel"/>
    <w:tmpl w:val="D6F40478"/>
    <w:lvl w:ilvl="0">
      <w:start w:val="2"/>
      <w:numFmt w:val="upperLetter"/>
      <w:pStyle w:val="Toc3"/>
      <w:lvlText w:val="%1."/>
      <w:lvlJc w:val="left"/>
      <w:pPr>
        <w:tabs>
          <w:tab w:val="num" w:pos="360"/>
        </w:tabs>
        <w:ind w:left="360" w:hanging="360"/>
      </w:pPr>
      <w:rPr>
        <w:rFonts w:ascii="AvantGarde" w:hAnsi="AvantGarde" w:cs="AvantGarde" w:hint="default"/>
        <w:color w:val="auto"/>
        <w:sz w:val="32"/>
        <w:szCs w:val="32"/>
      </w:rPr>
    </w:lvl>
  </w:abstractNum>
  <w:abstractNum w:abstractNumId="17" w15:restartNumberingAfterBreak="0">
    <w:nsid w:val="656E0A76"/>
    <w:multiLevelType w:val="hybridMultilevel"/>
    <w:tmpl w:val="FCA4C03E"/>
    <w:lvl w:ilvl="0" w:tplc="A7BC7DFA">
      <w:start w:val="1"/>
      <w:numFmt w:val="bullet"/>
      <w:pStyle w:val="06BodyCopyBullet"/>
      <w:lvlText w:val=""/>
      <w:lvlJc w:val="left"/>
      <w:pPr>
        <w:tabs>
          <w:tab w:val="num" w:pos="170"/>
        </w:tabs>
        <w:ind w:left="170" w:hanging="170"/>
      </w:pPr>
      <w:rPr>
        <w:rFonts w:ascii="Wingdings" w:hAnsi="Wingdings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999999"/>
        <w:spacing w:val="0"/>
        <w:w w:val="0"/>
        <w:kern w:val="0"/>
        <w:position w:val="0"/>
        <w:sz w:val="14"/>
        <w:szCs w:val="14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9E234C"/>
    <w:multiLevelType w:val="multilevel"/>
    <w:tmpl w:val="92E27EDC"/>
    <w:lvl w:ilvl="0">
      <w:start w:val="1"/>
      <w:numFmt w:val="bullet"/>
      <w:lvlText w:val=""/>
      <w:lvlJc w:val="left"/>
      <w:pPr>
        <w:tabs>
          <w:tab w:val="num" w:pos="-120"/>
        </w:tabs>
        <w:ind w:left="-1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600"/>
        </w:tabs>
        <w:ind w:left="6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760"/>
        </w:tabs>
        <w:ind w:left="27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200"/>
        </w:tabs>
        <w:ind w:left="42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920"/>
        </w:tabs>
        <w:ind w:left="49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</w:rPr>
    </w:lvl>
  </w:abstractNum>
  <w:abstractNum w:abstractNumId="19" w15:restartNumberingAfterBreak="0">
    <w:nsid w:val="666619A5"/>
    <w:multiLevelType w:val="hybridMultilevel"/>
    <w:tmpl w:val="C590BE3A"/>
    <w:lvl w:ilvl="0" w:tplc="210E7102">
      <w:numFmt w:val="bullet"/>
      <w:lvlText w:val="-"/>
      <w:lvlJc w:val="left"/>
      <w:pPr>
        <w:ind w:left="5516" w:hanging="360"/>
      </w:pPr>
      <w:rPr>
        <w:rFonts w:ascii="Calibri" w:eastAsia="Times New Roman" w:hAnsi="Calibri" w:cs="Calibri" w:hint="default"/>
      </w:rPr>
    </w:lvl>
    <w:lvl w:ilvl="1" w:tplc="04050003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67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839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911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83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55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1276" w:hanging="360"/>
      </w:pPr>
      <w:rPr>
        <w:rFonts w:ascii="Wingdings" w:hAnsi="Wingdings" w:hint="default"/>
      </w:rPr>
    </w:lvl>
  </w:abstractNum>
  <w:abstractNum w:abstractNumId="20" w15:restartNumberingAfterBreak="0">
    <w:nsid w:val="70292BE4"/>
    <w:multiLevelType w:val="multilevel"/>
    <w:tmpl w:val="98940F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1" w15:restartNumberingAfterBreak="0">
    <w:nsid w:val="7ABE1C55"/>
    <w:multiLevelType w:val="hybridMultilevel"/>
    <w:tmpl w:val="B7A858DA"/>
    <w:lvl w:ilvl="0" w:tplc="AA4CB7C8">
      <w:start w:val="1"/>
      <w:numFmt w:val="bullet"/>
      <w:pStyle w:val="06aBullet2"/>
      <w:lvlText w:val="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999999"/>
        <w:sz w:val="24"/>
      </w:rPr>
    </w:lvl>
    <w:lvl w:ilvl="1" w:tplc="A36E62AE">
      <w:start w:val="1"/>
      <w:numFmt w:val="bullet"/>
      <w:lvlText w:val=""/>
      <w:lvlJc w:val="left"/>
      <w:pPr>
        <w:tabs>
          <w:tab w:val="num" w:pos="1428"/>
        </w:tabs>
        <w:ind w:left="1712" w:hanging="284"/>
      </w:pPr>
      <w:rPr>
        <w:rFonts w:ascii="Symbol" w:hAnsi="Symbol" w:hint="default"/>
        <w:color w:val="999999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7D190ECF"/>
    <w:multiLevelType w:val="hybridMultilevel"/>
    <w:tmpl w:val="E936785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4"/>
  </w:num>
  <w:num w:numId="7">
    <w:abstractNumId w:val="7"/>
  </w:num>
  <w:num w:numId="8">
    <w:abstractNumId w:val="16"/>
  </w:num>
  <w:num w:numId="9">
    <w:abstractNumId w:val="8"/>
  </w:num>
  <w:num w:numId="10">
    <w:abstractNumId w:val="21"/>
  </w:num>
  <w:num w:numId="11">
    <w:abstractNumId w:val="17"/>
  </w:num>
  <w:num w:numId="12">
    <w:abstractNumId w:val="10"/>
  </w:num>
  <w:num w:numId="13">
    <w:abstractNumId w:val="20"/>
  </w:num>
  <w:num w:numId="14">
    <w:abstractNumId w:val="18"/>
  </w:num>
  <w:num w:numId="15">
    <w:abstractNumId w:val="13"/>
  </w:num>
  <w:num w:numId="16">
    <w:abstractNumId w:val="19"/>
  </w:num>
  <w:num w:numId="17">
    <w:abstractNumId w:val="6"/>
  </w:num>
  <w:num w:numId="18">
    <w:abstractNumId w:val="9"/>
  </w:num>
  <w:num w:numId="19">
    <w:abstractNumId w:val="14"/>
  </w:num>
  <w:num w:numId="20">
    <w:abstractNumId w:val="5"/>
  </w:num>
  <w:num w:numId="21">
    <w:abstractNumId w:val="12"/>
  </w:num>
  <w:num w:numId="22">
    <w:abstractNumId w:val="11"/>
  </w:num>
  <w:num w:numId="23">
    <w:abstractNumId w:val="22"/>
  </w:num>
  <w:num w:numId="24">
    <w:abstractNumId w:val="1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571E"/>
    <w:rsid w:val="00001398"/>
    <w:rsid w:val="00001992"/>
    <w:rsid w:val="000174C2"/>
    <w:rsid w:val="00025FB2"/>
    <w:rsid w:val="000371E9"/>
    <w:rsid w:val="00037FA2"/>
    <w:rsid w:val="00040D13"/>
    <w:rsid w:val="00045B0E"/>
    <w:rsid w:val="00061683"/>
    <w:rsid w:val="00064D1C"/>
    <w:rsid w:val="00082BC5"/>
    <w:rsid w:val="00096376"/>
    <w:rsid w:val="000D25A5"/>
    <w:rsid w:val="000D5E5A"/>
    <w:rsid w:val="000E7556"/>
    <w:rsid w:val="000E79BE"/>
    <w:rsid w:val="000F4A18"/>
    <w:rsid w:val="001010EF"/>
    <w:rsid w:val="00106015"/>
    <w:rsid w:val="00144EF7"/>
    <w:rsid w:val="0015400D"/>
    <w:rsid w:val="0016048A"/>
    <w:rsid w:val="00162329"/>
    <w:rsid w:val="00163ED6"/>
    <w:rsid w:val="00174B61"/>
    <w:rsid w:val="00176F38"/>
    <w:rsid w:val="0019410C"/>
    <w:rsid w:val="001A53A8"/>
    <w:rsid w:val="001A66AE"/>
    <w:rsid w:val="001B3FA5"/>
    <w:rsid w:val="001C4D87"/>
    <w:rsid w:val="001E4886"/>
    <w:rsid w:val="0020230B"/>
    <w:rsid w:val="00216BD7"/>
    <w:rsid w:val="00226462"/>
    <w:rsid w:val="002352BB"/>
    <w:rsid w:val="002459B6"/>
    <w:rsid w:val="002518DB"/>
    <w:rsid w:val="00266BCA"/>
    <w:rsid w:val="00294527"/>
    <w:rsid w:val="002A1231"/>
    <w:rsid w:val="002C5C8D"/>
    <w:rsid w:val="002D1BAC"/>
    <w:rsid w:val="002D73A5"/>
    <w:rsid w:val="002E2FD4"/>
    <w:rsid w:val="002E5D7F"/>
    <w:rsid w:val="002F08DB"/>
    <w:rsid w:val="002F1D84"/>
    <w:rsid w:val="0030126E"/>
    <w:rsid w:val="00304D61"/>
    <w:rsid w:val="003050AC"/>
    <w:rsid w:val="00322FD1"/>
    <w:rsid w:val="0033465A"/>
    <w:rsid w:val="00335264"/>
    <w:rsid w:val="00342D8A"/>
    <w:rsid w:val="00343B92"/>
    <w:rsid w:val="00344997"/>
    <w:rsid w:val="00353BA4"/>
    <w:rsid w:val="003640D3"/>
    <w:rsid w:val="003871B6"/>
    <w:rsid w:val="0039751F"/>
    <w:rsid w:val="003B51AF"/>
    <w:rsid w:val="003B7714"/>
    <w:rsid w:val="003C3503"/>
    <w:rsid w:val="003D13AC"/>
    <w:rsid w:val="003D2C88"/>
    <w:rsid w:val="003D6E62"/>
    <w:rsid w:val="0042354A"/>
    <w:rsid w:val="0043607F"/>
    <w:rsid w:val="004627E4"/>
    <w:rsid w:val="00466E48"/>
    <w:rsid w:val="0048706B"/>
    <w:rsid w:val="00494958"/>
    <w:rsid w:val="00495A0F"/>
    <w:rsid w:val="004B0132"/>
    <w:rsid w:val="004B628C"/>
    <w:rsid w:val="004B710F"/>
    <w:rsid w:val="004D5BBD"/>
    <w:rsid w:val="004E5614"/>
    <w:rsid w:val="004E687D"/>
    <w:rsid w:val="004E75A0"/>
    <w:rsid w:val="004F0FA9"/>
    <w:rsid w:val="004F7C3F"/>
    <w:rsid w:val="00502F76"/>
    <w:rsid w:val="00506805"/>
    <w:rsid w:val="005236A2"/>
    <w:rsid w:val="00533FA9"/>
    <w:rsid w:val="00552F2B"/>
    <w:rsid w:val="00562CAC"/>
    <w:rsid w:val="00564720"/>
    <w:rsid w:val="00573B02"/>
    <w:rsid w:val="00573B47"/>
    <w:rsid w:val="00576330"/>
    <w:rsid w:val="00583365"/>
    <w:rsid w:val="0059569F"/>
    <w:rsid w:val="00595754"/>
    <w:rsid w:val="005A433D"/>
    <w:rsid w:val="005A60B9"/>
    <w:rsid w:val="005B1A78"/>
    <w:rsid w:val="005C505C"/>
    <w:rsid w:val="005D7659"/>
    <w:rsid w:val="005E0F85"/>
    <w:rsid w:val="005E7A29"/>
    <w:rsid w:val="005F0DB1"/>
    <w:rsid w:val="005F52E3"/>
    <w:rsid w:val="006119E2"/>
    <w:rsid w:val="0063031D"/>
    <w:rsid w:val="00647B5D"/>
    <w:rsid w:val="00650934"/>
    <w:rsid w:val="006654CE"/>
    <w:rsid w:val="00682867"/>
    <w:rsid w:val="00683216"/>
    <w:rsid w:val="0068660D"/>
    <w:rsid w:val="00687E0F"/>
    <w:rsid w:val="00693ACE"/>
    <w:rsid w:val="006B4E65"/>
    <w:rsid w:val="006C6275"/>
    <w:rsid w:val="006D777F"/>
    <w:rsid w:val="006F7AD4"/>
    <w:rsid w:val="007142E4"/>
    <w:rsid w:val="007209D9"/>
    <w:rsid w:val="00722803"/>
    <w:rsid w:val="00723433"/>
    <w:rsid w:val="00724096"/>
    <w:rsid w:val="0073218F"/>
    <w:rsid w:val="0073386A"/>
    <w:rsid w:val="00735AB8"/>
    <w:rsid w:val="00736C12"/>
    <w:rsid w:val="007405CB"/>
    <w:rsid w:val="00746852"/>
    <w:rsid w:val="00751E33"/>
    <w:rsid w:val="007555C0"/>
    <w:rsid w:val="007567B8"/>
    <w:rsid w:val="0077399D"/>
    <w:rsid w:val="00774C60"/>
    <w:rsid w:val="007832CA"/>
    <w:rsid w:val="0079665A"/>
    <w:rsid w:val="00796E7D"/>
    <w:rsid w:val="007A1605"/>
    <w:rsid w:val="007B6E0F"/>
    <w:rsid w:val="007B6E3B"/>
    <w:rsid w:val="007C1DC9"/>
    <w:rsid w:val="007C21D5"/>
    <w:rsid w:val="007C4DF7"/>
    <w:rsid w:val="007C7F68"/>
    <w:rsid w:val="00803C7F"/>
    <w:rsid w:val="0082167B"/>
    <w:rsid w:val="00830C0B"/>
    <w:rsid w:val="00841D9C"/>
    <w:rsid w:val="008452AB"/>
    <w:rsid w:val="008456A7"/>
    <w:rsid w:val="008461D9"/>
    <w:rsid w:val="008502F3"/>
    <w:rsid w:val="00850AA3"/>
    <w:rsid w:val="008570E0"/>
    <w:rsid w:val="00885852"/>
    <w:rsid w:val="00886D84"/>
    <w:rsid w:val="008913A9"/>
    <w:rsid w:val="0089797E"/>
    <w:rsid w:val="008A4F0E"/>
    <w:rsid w:val="008B42C0"/>
    <w:rsid w:val="008E20A1"/>
    <w:rsid w:val="008E38CD"/>
    <w:rsid w:val="008E7D13"/>
    <w:rsid w:val="008F3065"/>
    <w:rsid w:val="008F6A6C"/>
    <w:rsid w:val="008F6D6B"/>
    <w:rsid w:val="00907808"/>
    <w:rsid w:val="00912FB7"/>
    <w:rsid w:val="00916675"/>
    <w:rsid w:val="009313B7"/>
    <w:rsid w:val="00931F2D"/>
    <w:rsid w:val="009325D2"/>
    <w:rsid w:val="00945236"/>
    <w:rsid w:val="00957094"/>
    <w:rsid w:val="00983EB3"/>
    <w:rsid w:val="009C614C"/>
    <w:rsid w:val="009C69D0"/>
    <w:rsid w:val="009D3E7B"/>
    <w:rsid w:val="009F6E2B"/>
    <w:rsid w:val="00A141D2"/>
    <w:rsid w:val="00A441A9"/>
    <w:rsid w:val="00A46232"/>
    <w:rsid w:val="00A70F05"/>
    <w:rsid w:val="00A73A0E"/>
    <w:rsid w:val="00A81621"/>
    <w:rsid w:val="00A85E47"/>
    <w:rsid w:val="00A93731"/>
    <w:rsid w:val="00AE24D6"/>
    <w:rsid w:val="00B52168"/>
    <w:rsid w:val="00B7421B"/>
    <w:rsid w:val="00B80FE1"/>
    <w:rsid w:val="00B83476"/>
    <w:rsid w:val="00B866BC"/>
    <w:rsid w:val="00B974E4"/>
    <w:rsid w:val="00BA197E"/>
    <w:rsid w:val="00BA2F20"/>
    <w:rsid w:val="00BA5BE7"/>
    <w:rsid w:val="00BA5E38"/>
    <w:rsid w:val="00BC0EC5"/>
    <w:rsid w:val="00BC2DFF"/>
    <w:rsid w:val="00BD01D3"/>
    <w:rsid w:val="00BD4B4D"/>
    <w:rsid w:val="00BD685B"/>
    <w:rsid w:val="00BE0F90"/>
    <w:rsid w:val="00C01FAA"/>
    <w:rsid w:val="00C027E0"/>
    <w:rsid w:val="00C0761C"/>
    <w:rsid w:val="00C07CC6"/>
    <w:rsid w:val="00C133AD"/>
    <w:rsid w:val="00C15A08"/>
    <w:rsid w:val="00C263F7"/>
    <w:rsid w:val="00C27341"/>
    <w:rsid w:val="00C274A1"/>
    <w:rsid w:val="00C32898"/>
    <w:rsid w:val="00C4118F"/>
    <w:rsid w:val="00C45CEB"/>
    <w:rsid w:val="00C5430E"/>
    <w:rsid w:val="00C54A8E"/>
    <w:rsid w:val="00C5571E"/>
    <w:rsid w:val="00C862E8"/>
    <w:rsid w:val="00C86354"/>
    <w:rsid w:val="00C902D0"/>
    <w:rsid w:val="00C961B6"/>
    <w:rsid w:val="00C96F61"/>
    <w:rsid w:val="00CB4760"/>
    <w:rsid w:val="00CC3714"/>
    <w:rsid w:val="00CC547F"/>
    <w:rsid w:val="00CC720A"/>
    <w:rsid w:val="00CD5BBE"/>
    <w:rsid w:val="00CE20B5"/>
    <w:rsid w:val="00CE2DCC"/>
    <w:rsid w:val="00CE56E1"/>
    <w:rsid w:val="00CE6F9C"/>
    <w:rsid w:val="00D008D9"/>
    <w:rsid w:val="00D033D1"/>
    <w:rsid w:val="00D1334D"/>
    <w:rsid w:val="00D141C1"/>
    <w:rsid w:val="00D51F2D"/>
    <w:rsid w:val="00D56B6A"/>
    <w:rsid w:val="00D65989"/>
    <w:rsid w:val="00D76107"/>
    <w:rsid w:val="00D90E86"/>
    <w:rsid w:val="00DC532A"/>
    <w:rsid w:val="00DC7AA5"/>
    <w:rsid w:val="00DF0005"/>
    <w:rsid w:val="00DF1888"/>
    <w:rsid w:val="00DF20B3"/>
    <w:rsid w:val="00DF3852"/>
    <w:rsid w:val="00E078EF"/>
    <w:rsid w:val="00E32209"/>
    <w:rsid w:val="00E52C6F"/>
    <w:rsid w:val="00E53128"/>
    <w:rsid w:val="00E54500"/>
    <w:rsid w:val="00E56A26"/>
    <w:rsid w:val="00E80637"/>
    <w:rsid w:val="00E80956"/>
    <w:rsid w:val="00E81B6B"/>
    <w:rsid w:val="00E9641D"/>
    <w:rsid w:val="00EA1DF7"/>
    <w:rsid w:val="00EA6F34"/>
    <w:rsid w:val="00EB1584"/>
    <w:rsid w:val="00EB58B4"/>
    <w:rsid w:val="00EC06A9"/>
    <w:rsid w:val="00ED3805"/>
    <w:rsid w:val="00ED68BB"/>
    <w:rsid w:val="00EE2943"/>
    <w:rsid w:val="00F04028"/>
    <w:rsid w:val="00F31EAB"/>
    <w:rsid w:val="00F32EB0"/>
    <w:rsid w:val="00F62121"/>
    <w:rsid w:val="00F633D8"/>
    <w:rsid w:val="00F92B9D"/>
    <w:rsid w:val="00FA6F74"/>
    <w:rsid w:val="00FB31DE"/>
    <w:rsid w:val="00FC3DD9"/>
    <w:rsid w:val="00FC7551"/>
    <w:rsid w:val="00FC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A0B64C6"/>
  <w15:docId w15:val="{308C5DD8-3BF8-47B0-A012-6E40109C4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  <w:lang w:eastAsia="en-US"/>
    </w:rPr>
  </w:style>
  <w:style w:type="paragraph" w:styleId="Nadpis1">
    <w:name w:val="heading 1"/>
    <w:aliases w:val="h1,H1"/>
    <w:basedOn w:val="Normln"/>
    <w:next w:val="Normln"/>
    <w:qFormat/>
    <w:pPr>
      <w:keepNext/>
      <w:tabs>
        <w:tab w:val="num" w:pos="926"/>
      </w:tabs>
      <w:spacing w:before="240" w:after="60"/>
      <w:ind w:left="926" w:hanging="360"/>
      <w:jc w:val="center"/>
      <w:outlineLvl w:val="0"/>
    </w:pPr>
    <w:rPr>
      <w:rFonts w:ascii="Garamond" w:hAnsi="Garamond" w:cs="Garamond"/>
      <w:b/>
      <w:bCs/>
      <w:kern w:val="28"/>
    </w:rPr>
  </w:style>
  <w:style w:type="paragraph" w:styleId="Nadpis2">
    <w:name w:val="heading 2"/>
    <w:basedOn w:val="Normln"/>
    <w:qFormat/>
    <w:pPr>
      <w:spacing w:before="120" w:after="120"/>
      <w:jc w:val="both"/>
      <w:outlineLvl w:val="1"/>
    </w:pPr>
    <w:rPr>
      <w:rFonts w:ascii="Garamond" w:hAnsi="Garamond" w:cs="Garamond"/>
      <w:sz w:val="22"/>
      <w:szCs w:val="22"/>
      <w:lang w:eastAsia="cs-CZ"/>
    </w:rPr>
  </w:style>
  <w:style w:type="paragraph" w:styleId="Nadpis3">
    <w:name w:val="heading 3"/>
    <w:basedOn w:val="Normln"/>
    <w:qFormat/>
    <w:pPr>
      <w:numPr>
        <w:ilvl w:val="2"/>
        <w:numId w:val="5"/>
      </w:numPr>
      <w:tabs>
        <w:tab w:val="clear" w:pos="926"/>
        <w:tab w:val="num" w:pos="-530"/>
      </w:tabs>
      <w:ind w:left="888" w:hanging="708"/>
      <w:jc w:val="both"/>
      <w:outlineLvl w:val="2"/>
    </w:pPr>
    <w:rPr>
      <w:rFonts w:ascii="Garamond" w:hAnsi="Garamond" w:cs="Garamond"/>
      <w:sz w:val="22"/>
      <w:szCs w:val="22"/>
    </w:rPr>
  </w:style>
  <w:style w:type="paragraph" w:styleId="Nadpis4">
    <w:name w:val="heading 4"/>
    <w:basedOn w:val="Normln"/>
    <w:next w:val="Normln"/>
    <w:qFormat/>
    <w:pPr>
      <w:numPr>
        <w:ilvl w:val="3"/>
        <w:numId w:val="5"/>
      </w:numPr>
      <w:tabs>
        <w:tab w:val="clear" w:pos="926"/>
        <w:tab w:val="num" w:pos="0"/>
      </w:tabs>
      <w:spacing w:after="60"/>
      <w:ind w:left="2410" w:hanging="708"/>
      <w:jc w:val="both"/>
      <w:outlineLvl w:val="3"/>
    </w:pPr>
    <w:rPr>
      <w:rFonts w:ascii="Arial" w:hAnsi="Arial" w:cs="Arial"/>
      <w:sz w:val="20"/>
      <w:szCs w:val="20"/>
    </w:rPr>
  </w:style>
  <w:style w:type="paragraph" w:styleId="Nadpis5">
    <w:name w:val="heading 5"/>
    <w:basedOn w:val="Normln"/>
    <w:next w:val="Normln"/>
    <w:qFormat/>
    <w:pPr>
      <w:numPr>
        <w:ilvl w:val="4"/>
        <w:numId w:val="5"/>
      </w:numPr>
      <w:tabs>
        <w:tab w:val="clear" w:pos="926"/>
        <w:tab w:val="num" w:pos="0"/>
      </w:tabs>
      <w:spacing w:after="120"/>
      <w:ind w:left="3544" w:hanging="708"/>
      <w:jc w:val="both"/>
      <w:outlineLvl w:val="4"/>
    </w:pPr>
    <w:rPr>
      <w:lang w:eastAsia="cs-CZ"/>
    </w:rPr>
  </w:style>
  <w:style w:type="paragraph" w:styleId="Nadpis6">
    <w:name w:val="heading 6"/>
    <w:basedOn w:val="Normln"/>
    <w:next w:val="Normln"/>
    <w:qFormat/>
    <w:pPr>
      <w:numPr>
        <w:ilvl w:val="5"/>
        <w:numId w:val="6"/>
      </w:numPr>
      <w:tabs>
        <w:tab w:val="clear" w:pos="360"/>
        <w:tab w:val="num" w:pos="3960"/>
      </w:tabs>
      <w:spacing w:after="120"/>
      <w:ind w:left="3600"/>
      <w:jc w:val="both"/>
      <w:outlineLvl w:val="5"/>
    </w:pPr>
  </w:style>
  <w:style w:type="paragraph" w:styleId="Nadpis7">
    <w:name w:val="heading 7"/>
    <w:basedOn w:val="Normln"/>
    <w:next w:val="Normln"/>
    <w:qFormat/>
    <w:pPr>
      <w:numPr>
        <w:ilvl w:val="6"/>
        <w:numId w:val="6"/>
      </w:numPr>
      <w:tabs>
        <w:tab w:val="clear" w:pos="360"/>
        <w:tab w:val="num" w:pos="4680"/>
      </w:tabs>
      <w:spacing w:after="120"/>
      <w:ind w:left="4320"/>
      <w:jc w:val="both"/>
      <w:outlineLvl w:val="6"/>
    </w:pPr>
  </w:style>
  <w:style w:type="paragraph" w:styleId="Nadpis8">
    <w:name w:val="heading 8"/>
    <w:basedOn w:val="Normln"/>
    <w:next w:val="Normln"/>
    <w:qFormat/>
    <w:pPr>
      <w:numPr>
        <w:ilvl w:val="7"/>
        <w:numId w:val="6"/>
      </w:numPr>
      <w:tabs>
        <w:tab w:val="clear" w:pos="360"/>
        <w:tab w:val="num" w:pos="5400"/>
      </w:tabs>
      <w:spacing w:after="120"/>
      <w:ind w:left="5040"/>
      <w:jc w:val="both"/>
      <w:outlineLvl w:val="7"/>
    </w:pPr>
  </w:style>
  <w:style w:type="paragraph" w:styleId="Nadpis9">
    <w:name w:val="heading 9"/>
    <w:basedOn w:val="Normln"/>
    <w:next w:val="Normln"/>
    <w:qFormat/>
    <w:pPr>
      <w:numPr>
        <w:ilvl w:val="8"/>
        <w:numId w:val="6"/>
      </w:numPr>
      <w:tabs>
        <w:tab w:val="clear" w:pos="360"/>
        <w:tab w:val="num" w:pos="6120"/>
      </w:tabs>
      <w:spacing w:after="120"/>
      <w:ind w:left="5760"/>
      <w:jc w:val="both"/>
      <w:outlineLvl w:val="8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1-ploha">
    <w:name w:val="Nadpis 1-příloha"/>
    <w:basedOn w:val="Nadpis1"/>
    <w:pPr>
      <w:spacing w:before="600" w:after="120"/>
      <w:jc w:val="both"/>
    </w:pPr>
    <w:rPr>
      <w:caps/>
      <w:sz w:val="28"/>
      <w:szCs w:val="28"/>
      <w:lang w:eastAsia="cs-CZ"/>
    </w:rPr>
  </w:style>
  <w:style w:type="paragraph" w:customStyle="1" w:styleId="Nadpis2-ploha">
    <w:name w:val="Nadpis 2-příloha"/>
    <w:basedOn w:val="Nadpis2"/>
    <w:pPr>
      <w:keepNext/>
      <w:numPr>
        <w:ilvl w:val="1"/>
        <w:numId w:val="2"/>
      </w:numPr>
      <w:tabs>
        <w:tab w:val="clear" w:pos="360"/>
      </w:tabs>
      <w:spacing w:before="240"/>
      <w:ind w:left="709" w:hanging="708"/>
    </w:pPr>
    <w:rPr>
      <w:b/>
      <w:bCs/>
    </w:rPr>
  </w:style>
  <w:style w:type="paragraph" w:customStyle="1" w:styleId="Nadpis3-ploha">
    <w:name w:val="Nadpis 3-příloha"/>
    <w:basedOn w:val="Nadpis3"/>
    <w:pPr>
      <w:keepNext/>
      <w:spacing w:before="240" w:after="120"/>
    </w:pPr>
    <w:rPr>
      <w:b/>
      <w:bCs/>
      <w:sz w:val="24"/>
      <w:szCs w:val="24"/>
      <w:lang w:eastAsia="cs-CZ"/>
    </w:rPr>
  </w:style>
  <w:style w:type="paragraph" w:customStyle="1" w:styleId="Nadpis4-ploha">
    <w:name w:val="Nadpis 4-příloha"/>
    <w:basedOn w:val="Nadpis4"/>
    <w:pPr>
      <w:keepNext/>
      <w:numPr>
        <w:ilvl w:val="0"/>
        <w:numId w:val="0"/>
      </w:numPr>
      <w:spacing w:before="120" w:after="120"/>
    </w:pPr>
    <w:rPr>
      <w:rFonts w:ascii="Times New Roman" w:hAnsi="Times New Roman" w:cs="Times New Roman"/>
      <w:b/>
      <w:bCs/>
      <w:sz w:val="24"/>
      <w:szCs w:val="24"/>
      <w:lang w:eastAsia="cs-CZ"/>
    </w:rPr>
  </w:style>
  <w:style w:type="paragraph" w:customStyle="1" w:styleId="Nadpis5-ploha">
    <w:name w:val="Nadpis 5-příloha"/>
    <w:basedOn w:val="Nadpis5"/>
    <w:pPr>
      <w:keepNext/>
      <w:numPr>
        <w:ilvl w:val="0"/>
        <w:numId w:val="0"/>
      </w:numPr>
      <w:spacing w:before="120"/>
    </w:pPr>
    <w:rPr>
      <w:b/>
      <w:bCs/>
    </w:rPr>
  </w:style>
  <w:style w:type="paragraph" w:styleId="Seznamsodrkami2">
    <w:name w:val="List Bullet 2"/>
    <w:basedOn w:val="Seznamsodrkami"/>
    <w:autoRedefine/>
    <w:pPr>
      <w:numPr>
        <w:numId w:val="7"/>
      </w:numPr>
      <w:tabs>
        <w:tab w:val="clear" w:pos="360"/>
        <w:tab w:val="num" w:pos="720"/>
        <w:tab w:val="num" w:pos="1080"/>
        <w:tab w:val="num" w:pos="1440"/>
      </w:tabs>
      <w:ind w:left="720"/>
    </w:pPr>
  </w:style>
  <w:style w:type="paragraph" w:styleId="Seznamsodrkami">
    <w:name w:val="List Bullet"/>
    <w:basedOn w:val="Normln"/>
    <w:autoRedefine/>
    <w:pPr>
      <w:numPr>
        <w:numId w:val="4"/>
      </w:numPr>
      <w:tabs>
        <w:tab w:val="clear" w:pos="1209"/>
        <w:tab w:val="num" w:pos="814"/>
      </w:tabs>
      <w:spacing w:after="120"/>
      <w:ind w:left="357" w:hanging="357"/>
      <w:jc w:val="both"/>
    </w:pPr>
    <w:rPr>
      <w:rFonts w:ascii="Garamond" w:hAnsi="Garamond" w:cs="Garamond"/>
    </w:rPr>
  </w:style>
  <w:style w:type="paragraph" w:customStyle="1" w:styleId="Smlouva">
    <w:name w:val="Smlouva"/>
    <w:basedOn w:val="Normln"/>
    <w:pPr>
      <w:spacing w:before="120" w:after="120"/>
    </w:pPr>
    <w:rPr>
      <w:rFonts w:ascii="Arial" w:hAnsi="Arial" w:cs="Arial"/>
    </w:rPr>
  </w:style>
  <w:style w:type="paragraph" w:customStyle="1" w:styleId="Nzevsmlouvy">
    <w:name w:val="Název smlouvy"/>
    <w:basedOn w:val="Nzev"/>
    <w:pPr>
      <w:spacing w:before="0" w:after="480" w:line="240" w:lineRule="atLeast"/>
    </w:pPr>
    <w:rPr>
      <w:sz w:val="40"/>
      <w:szCs w:val="40"/>
    </w:rPr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bCs/>
      <w:kern w:val="28"/>
      <w:sz w:val="44"/>
      <w:szCs w:val="44"/>
      <w:lang w:eastAsia="cs-CZ"/>
    </w:rPr>
  </w:style>
  <w:style w:type="paragraph" w:customStyle="1" w:styleId="Smluvnstrana">
    <w:name w:val="Smluvní strana"/>
    <w:basedOn w:val="Normln"/>
    <w:pPr>
      <w:jc w:val="center"/>
    </w:pPr>
    <w:rPr>
      <w:lang w:eastAsia="cs-CZ"/>
    </w:rPr>
  </w:style>
  <w:style w:type="character" w:customStyle="1" w:styleId="Jmnosmluvnstrany">
    <w:name w:val="Jméno smluvní strany"/>
    <w:rPr>
      <w:b/>
      <w:bCs/>
      <w:sz w:val="28"/>
      <w:szCs w:val="28"/>
    </w:rPr>
  </w:style>
  <w:style w:type="paragraph" w:customStyle="1" w:styleId="Druhnzevsmlouvy">
    <w:name w:val="Druhý název smlouvy"/>
    <w:basedOn w:val="Normln"/>
    <w:pPr>
      <w:jc w:val="center"/>
    </w:pPr>
    <w:rPr>
      <w:b/>
      <w:bCs/>
      <w:lang w:eastAsia="cs-CZ"/>
    </w:rPr>
  </w:style>
  <w:style w:type="character" w:customStyle="1" w:styleId="NeTestovat">
    <w:name w:val="NeTestovat"/>
    <w:rPr>
      <w:noProof/>
    </w:rPr>
  </w:style>
  <w:style w:type="paragraph" w:customStyle="1" w:styleId="Textvtabulce">
    <w:name w:val="Text v tabulce"/>
    <w:basedOn w:val="Normln"/>
    <w:rPr>
      <w:lang w:eastAsia="cs-CZ"/>
    </w:rPr>
  </w:style>
  <w:style w:type="paragraph" w:customStyle="1" w:styleId="Ploha">
    <w:name w:val="Příloha"/>
    <w:basedOn w:val="Normln"/>
    <w:pPr>
      <w:keepNext/>
      <w:pageBreakBefore/>
      <w:spacing w:before="240" w:after="720"/>
      <w:jc w:val="center"/>
    </w:pPr>
    <w:rPr>
      <w:b/>
      <w:bCs/>
      <w:sz w:val="36"/>
      <w:szCs w:val="36"/>
      <w:lang w:eastAsia="cs-CZ"/>
    </w:rPr>
  </w:style>
  <w:style w:type="paragraph" w:styleId="Zkladntextodsazen">
    <w:name w:val="Body Text Indent"/>
    <w:basedOn w:val="Normln"/>
    <w:pPr>
      <w:ind w:left="3969" w:hanging="425"/>
      <w:jc w:val="both"/>
    </w:pPr>
    <w:rPr>
      <w:rFonts w:ascii="Garamond" w:hAnsi="Garamond" w:cs="Garamond"/>
      <w:sz w:val="22"/>
      <w:szCs w:val="22"/>
      <w:lang w:eastAsia="cs-CZ"/>
    </w:rPr>
  </w:style>
  <w:style w:type="paragraph" w:styleId="Zkladntextodsazen2">
    <w:name w:val="Body Text Indent 2"/>
    <w:basedOn w:val="Normln"/>
    <w:pPr>
      <w:ind w:left="3969" w:hanging="429"/>
      <w:jc w:val="both"/>
    </w:pPr>
    <w:rPr>
      <w:sz w:val="22"/>
      <w:szCs w:val="22"/>
    </w:rPr>
  </w:style>
  <w:style w:type="paragraph" w:styleId="Zkladntextodsazen3">
    <w:name w:val="Body Text Indent 3"/>
    <w:basedOn w:val="Normln"/>
    <w:pPr>
      <w:ind w:left="3969" w:hanging="429"/>
      <w:jc w:val="both"/>
    </w:pPr>
    <w:rPr>
      <w:rFonts w:ascii="Garamond" w:hAnsi="Garamond" w:cs="Garamond"/>
      <w:color w:val="000000"/>
      <w:kern w:val="28"/>
      <w:sz w:val="22"/>
      <w:szCs w:val="22"/>
    </w:rPr>
  </w:style>
  <w:style w:type="paragraph" w:styleId="Pokraovnseznamu2">
    <w:name w:val="List Continue 2"/>
    <w:basedOn w:val="Normln"/>
    <w:pPr>
      <w:spacing w:after="120"/>
      <w:ind w:left="1080"/>
      <w:jc w:val="both"/>
    </w:pPr>
    <w:rPr>
      <w:lang w:eastAsia="cs-CZ"/>
    </w:rPr>
  </w:style>
  <w:style w:type="paragraph" w:styleId="Pokraovnseznamu">
    <w:name w:val="List Continue"/>
    <w:basedOn w:val="Normln"/>
    <w:pPr>
      <w:spacing w:after="120"/>
      <w:ind w:left="720"/>
      <w:jc w:val="both"/>
    </w:pPr>
    <w:rPr>
      <w:lang w:eastAsia="cs-CZ"/>
    </w:rPr>
  </w:style>
  <w:style w:type="paragraph" w:styleId="Seznamsodrkami4">
    <w:name w:val="List Bullet 4"/>
    <w:basedOn w:val="Normln"/>
    <w:autoRedefine/>
    <w:rsid w:val="001C4D87"/>
    <w:pPr>
      <w:widowControl w:val="0"/>
      <w:ind w:left="714" w:right="567" w:hanging="714"/>
      <w:jc w:val="both"/>
    </w:pPr>
    <w:rPr>
      <w:rFonts w:ascii="Arial" w:hAnsi="Arial" w:cs="Arial"/>
      <w:sz w:val="20"/>
      <w:szCs w:val="20"/>
      <w:u w:val="single"/>
      <w:lang w:eastAsia="cs-CZ"/>
    </w:rPr>
  </w:style>
  <w:style w:type="paragraph" w:styleId="Pokraovnseznamu4">
    <w:name w:val="List Continue 4"/>
    <w:basedOn w:val="Normln"/>
    <w:pPr>
      <w:spacing w:after="120"/>
      <w:ind w:left="1440"/>
      <w:jc w:val="both"/>
    </w:pPr>
    <w:rPr>
      <w:lang w:eastAsia="cs-CZ"/>
    </w:rPr>
  </w:style>
  <w:style w:type="paragraph" w:styleId="slovanseznam4">
    <w:name w:val="List Number 4"/>
    <w:basedOn w:val="Normln"/>
    <w:pPr>
      <w:numPr>
        <w:numId w:val="1"/>
      </w:numPr>
      <w:tabs>
        <w:tab w:val="clear" w:pos="643"/>
        <w:tab w:val="num" w:pos="926"/>
      </w:tabs>
      <w:spacing w:after="120"/>
      <w:ind w:left="926"/>
      <w:jc w:val="both"/>
    </w:pPr>
    <w:rPr>
      <w:lang w:eastAsia="cs-CZ"/>
    </w:rPr>
  </w:style>
  <w:style w:type="paragraph" w:styleId="Seznamsodrkami3">
    <w:name w:val="List Bullet 3"/>
    <w:basedOn w:val="Normln"/>
    <w:autoRedefine/>
    <w:pPr>
      <w:spacing w:after="120"/>
      <w:ind w:left="1701" w:hanging="261"/>
      <w:jc w:val="both"/>
    </w:pPr>
    <w:rPr>
      <w:rFonts w:ascii="Garamond" w:hAnsi="Garamond" w:cs="Garamond"/>
      <w:sz w:val="22"/>
      <w:szCs w:val="22"/>
      <w:lang w:eastAsia="cs-CZ"/>
    </w:rPr>
  </w:style>
  <w:style w:type="character" w:styleId="Hypertextovodkaz">
    <w:name w:val="Hyperlink"/>
    <w:rPr>
      <w:color w:val="0000FF"/>
      <w:u w:val="single"/>
    </w:rPr>
  </w:style>
  <w:style w:type="paragraph" w:styleId="Zkladntext2">
    <w:name w:val="Body Text 2"/>
    <w:basedOn w:val="Normln"/>
    <w:pPr>
      <w:overflowPunct w:val="0"/>
      <w:autoSpaceDE w:val="0"/>
      <w:autoSpaceDN w:val="0"/>
      <w:adjustRightInd w:val="0"/>
      <w:textAlignment w:val="baseline"/>
    </w:pPr>
    <w:rPr>
      <w:rFonts w:ascii="Garamond" w:hAnsi="Garamond" w:cs="Garamond"/>
      <w:sz w:val="20"/>
      <w:szCs w:val="20"/>
    </w:rPr>
  </w:style>
  <w:style w:type="paragraph" w:customStyle="1" w:styleId="RCITextBullet">
    <w:name w:val="RCITextBullet"/>
    <w:basedOn w:val="Normln"/>
    <w:pPr>
      <w:numPr>
        <w:numId w:val="3"/>
      </w:numPr>
      <w:tabs>
        <w:tab w:val="clear" w:pos="1209"/>
        <w:tab w:val="num" w:pos="1065"/>
      </w:tabs>
      <w:autoSpaceDE w:val="0"/>
      <w:autoSpaceDN w:val="0"/>
      <w:adjustRightInd w:val="0"/>
      <w:ind w:left="1065"/>
    </w:pPr>
    <w:rPr>
      <w:rFonts w:ascii="Arial" w:hAnsi="Arial" w:cs="Arial"/>
      <w:sz w:val="20"/>
      <w:szCs w:val="20"/>
      <w:lang w:val="en-US"/>
    </w:rPr>
  </w:style>
  <w:style w:type="character" w:styleId="slostrnky">
    <w:name w:val="page number"/>
    <w:rPr>
      <w:sz w:val="20"/>
      <w:szCs w:val="20"/>
    </w:rPr>
  </w:style>
  <w:style w:type="paragraph" w:styleId="Zpat">
    <w:name w:val="footer"/>
    <w:basedOn w:val="Normln"/>
    <w:link w:val="ZpatChar"/>
    <w:uiPriority w:val="99"/>
    <w:pPr>
      <w:tabs>
        <w:tab w:val="center" w:pos="4440"/>
        <w:tab w:val="right" w:pos="8880"/>
      </w:tabs>
      <w:jc w:val="both"/>
    </w:pPr>
    <w:rPr>
      <w:sz w:val="12"/>
      <w:szCs w:val="12"/>
      <w:lang w:eastAsia="cs-CZ"/>
    </w:rPr>
  </w:style>
  <w:style w:type="paragraph" w:styleId="Zkladntext">
    <w:name w:val="Body Text"/>
    <w:basedOn w:val="Normln"/>
    <w:pPr>
      <w:keepLines/>
    </w:pPr>
    <w:rPr>
      <w:rFonts w:ascii="Arial" w:hAnsi="Arial" w:cs="Arial"/>
    </w:rPr>
  </w:style>
  <w:style w:type="paragraph" w:customStyle="1" w:styleId="Identifikacestran">
    <w:name w:val="Identifikace stran"/>
    <w:basedOn w:val="Normln"/>
    <w:pPr>
      <w:spacing w:line="280" w:lineRule="atLeast"/>
      <w:jc w:val="center"/>
    </w:pPr>
    <w:rPr>
      <w:sz w:val="22"/>
      <w:szCs w:val="22"/>
    </w:rPr>
  </w:style>
  <w:style w:type="paragraph" w:styleId="Zkladntext3">
    <w:name w:val="Body Text 3"/>
    <w:basedOn w:val="Normln"/>
    <w:pPr>
      <w:jc w:val="center"/>
    </w:pPr>
    <w:rPr>
      <w:rFonts w:ascii="Arial" w:hAnsi="Arial" w:cs="Arial"/>
      <w:sz w:val="20"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customStyle="1" w:styleId="Toc3">
    <w:name w:val="Toc3"/>
    <w:basedOn w:val="Normln"/>
    <w:pPr>
      <w:numPr>
        <w:numId w:val="8"/>
      </w:numPr>
      <w:tabs>
        <w:tab w:val="clear" w:pos="360"/>
      </w:tabs>
      <w:spacing w:before="120" w:after="120"/>
      <w:ind w:left="0" w:firstLine="0"/>
    </w:pPr>
    <w:rPr>
      <w:rFonts w:ascii="Arial" w:hAnsi="Arial" w:cs="Arial"/>
      <w:sz w:val="20"/>
      <w:szCs w:val="20"/>
      <w:lang w:val="en-US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styleId="Siln">
    <w:name w:val="Strong"/>
    <w:qFormat/>
    <w:rPr>
      <w:b/>
      <w:bCs/>
    </w:rPr>
  </w:style>
  <w:style w:type="character" w:styleId="Sledovanodkaz">
    <w:name w:val="FollowedHyperlink"/>
    <w:rPr>
      <w:color w:val="800080"/>
      <w:u w:val="single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Pr>
      <w:b/>
      <w:bCs/>
    </w:rPr>
  </w:style>
  <w:style w:type="paragraph" w:customStyle="1" w:styleId="NzevSmlouvy0">
    <w:name w:val="Název Smlouvy"/>
    <w:basedOn w:val="Normln"/>
    <w:pPr>
      <w:spacing w:line="280" w:lineRule="atLeast"/>
      <w:jc w:val="center"/>
    </w:pPr>
    <w:rPr>
      <w:rFonts w:ascii="Arial" w:hAnsi="Arial"/>
      <w:b/>
      <w:lang w:eastAsia="cs-CZ"/>
    </w:rPr>
  </w:style>
  <w:style w:type="paragraph" w:customStyle="1" w:styleId="06aBullet2">
    <w:name w:val="06a_Bullet_2"/>
    <w:basedOn w:val="Zkladntext"/>
    <w:link w:val="06aBullet2Zchn"/>
    <w:rsid w:val="009313B7"/>
    <w:pPr>
      <w:keepLines w:val="0"/>
      <w:numPr>
        <w:numId w:val="10"/>
      </w:numPr>
      <w:tabs>
        <w:tab w:val="left" w:pos="567"/>
      </w:tabs>
      <w:spacing w:after="60"/>
      <w:jc w:val="both"/>
    </w:pPr>
    <w:rPr>
      <w:rFonts w:ascii="Arial (W1)" w:hAnsi="Arial (W1)" w:cs="Times New Roman"/>
      <w:spacing w:val="-2"/>
      <w:sz w:val="20"/>
      <w:szCs w:val="20"/>
      <w:lang w:val="en-US"/>
    </w:rPr>
  </w:style>
  <w:style w:type="paragraph" w:styleId="slovanseznam">
    <w:name w:val="List Number"/>
    <w:basedOn w:val="Normln"/>
    <w:pPr>
      <w:numPr>
        <w:ilvl w:val="1"/>
        <w:numId w:val="9"/>
      </w:numPr>
    </w:pPr>
  </w:style>
  <w:style w:type="character" w:customStyle="1" w:styleId="06aBullet2Zchn">
    <w:name w:val="06a_Bullet_2 Zchn"/>
    <w:link w:val="06aBullet2"/>
    <w:rsid w:val="009313B7"/>
    <w:rPr>
      <w:rFonts w:ascii="Arial (W1)" w:hAnsi="Arial (W1)"/>
      <w:spacing w:val="-2"/>
      <w:lang w:val="en-US" w:eastAsia="en-US"/>
    </w:rPr>
  </w:style>
  <w:style w:type="paragraph" w:styleId="Textvbloku">
    <w:name w:val="Block Text"/>
    <w:basedOn w:val="Normln"/>
    <w:pPr>
      <w:spacing w:before="120" w:after="120"/>
      <w:ind w:left="567" w:right="-425"/>
    </w:pPr>
    <w:rPr>
      <w:rFonts w:ascii="Arial" w:hAnsi="Arial" w:cs="Arial"/>
      <w:snapToGrid w:val="0"/>
      <w:sz w:val="18"/>
      <w:szCs w:val="18"/>
      <w:lang w:val="de-DE" w:eastAsia="de-DE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" w:hAnsi="Arial" w:cs="Arial"/>
      <w:snapToGrid w:val="0"/>
      <w:color w:val="000000"/>
      <w:sz w:val="24"/>
      <w:szCs w:val="24"/>
      <w:lang w:val="en-US" w:eastAsia="de-DE"/>
    </w:rPr>
  </w:style>
  <w:style w:type="paragraph" w:customStyle="1" w:styleId="06BodyCopyBullet">
    <w:name w:val="06_Body_Copy_Bullet"/>
    <w:basedOn w:val="Normln"/>
    <w:link w:val="06BodyCopyBulletZchnZchn"/>
    <w:rsid w:val="001C4D87"/>
    <w:pPr>
      <w:numPr>
        <w:numId w:val="11"/>
      </w:numPr>
      <w:tabs>
        <w:tab w:val="left" w:pos="284"/>
      </w:tabs>
      <w:spacing w:line="260" w:lineRule="exact"/>
      <w:jc w:val="both"/>
    </w:pPr>
    <w:rPr>
      <w:rFonts w:ascii="Arial" w:hAnsi="Arial"/>
      <w:sz w:val="20"/>
      <w:szCs w:val="22"/>
      <w:lang w:val="en-GB"/>
    </w:rPr>
  </w:style>
  <w:style w:type="character" w:customStyle="1" w:styleId="06BodyCopyBulletZchnZchn">
    <w:name w:val="06_Body_Copy_Bullet Zchn Zchn"/>
    <w:link w:val="06BodyCopyBullet"/>
    <w:rsid w:val="001C4D87"/>
    <w:rPr>
      <w:rFonts w:ascii="Arial" w:hAnsi="Arial"/>
      <w:szCs w:val="22"/>
      <w:lang w:val="en-GB" w:eastAsia="en-US"/>
    </w:rPr>
  </w:style>
  <w:style w:type="paragraph" w:customStyle="1" w:styleId="InsideAddress">
    <w:name w:val="Inside Address"/>
    <w:basedOn w:val="Normln"/>
    <w:rsid w:val="0079665A"/>
    <w:pPr>
      <w:spacing w:line="220" w:lineRule="atLeast"/>
      <w:jc w:val="both"/>
    </w:pPr>
    <w:rPr>
      <w:rFonts w:ascii="Arial" w:hAnsi="Arial"/>
      <w:spacing w:val="-5"/>
      <w:sz w:val="20"/>
      <w:szCs w:val="20"/>
      <w:lang w:val="en-US"/>
    </w:rPr>
  </w:style>
  <w:style w:type="paragraph" w:styleId="Odstavecseseznamem">
    <w:name w:val="List Paragraph"/>
    <w:basedOn w:val="Normln"/>
    <w:uiPriority w:val="34"/>
    <w:qFormat/>
    <w:rsid w:val="0059569F"/>
    <w:pPr>
      <w:ind w:left="720"/>
      <w:contextualSpacing/>
    </w:pPr>
  </w:style>
  <w:style w:type="table" w:customStyle="1" w:styleId="Mkatabulky1">
    <w:name w:val="Mřížka tabulky1"/>
    <w:basedOn w:val="Normlntabulka"/>
    <w:next w:val="Mkatabulky"/>
    <w:rsid w:val="000D25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">
    <w:name w:val="Table Grid"/>
    <w:basedOn w:val="Normlntabulka"/>
    <w:rsid w:val="000D25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patChar">
    <w:name w:val="Zápatí Char"/>
    <w:basedOn w:val="Standardnpsmoodstavce"/>
    <w:link w:val="Zpat"/>
    <w:uiPriority w:val="99"/>
    <w:rsid w:val="00BD4B4D"/>
    <w:rPr>
      <w:sz w:val="12"/>
      <w:szCs w:val="12"/>
    </w:rPr>
  </w:style>
  <w:style w:type="paragraph" w:customStyle="1" w:styleId="Text">
    <w:name w:val="Text"/>
    <w:rsid w:val="00A70F05"/>
    <w:pPr>
      <w:widowControl w:val="0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2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CB6F18D1007734E855EF0BDE4B6A8BF" ma:contentTypeVersion="1" ma:contentTypeDescription="Vytvořit nový dokument" ma:contentTypeScope="" ma:versionID="7358b9778a4b657ddab61fad5cee6a3e">
  <xsd:schema xmlns:xsd="http://www.w3.org/2001/XMLSchema" xmlns:xs="http://www.w3.org/2001/XMLSchema" xmlns:p="http://schemas.microsoft.com/office/2006/metadata/properties" xmlns:ns2="6e0aa8b1-7ee8-46dd-81e7-03cf5f071c6b" targetNamespace="http://schemas.microsoft.com/office/2006/metadata/properties" ma:root="true" ma:fieldsID="5b652bd0aced4e1c95a4df4bae1e808c" ns2:_="">
    <xsd:import namespace="6e0aa8b1-7ee8-46dd-81e7-03cf5f071c6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0aa8b1-7ee8-46dd-81e7-03cf5f071c6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e0aa8b1-7ee8-46dd-81e7-03cf5f071c6b">JCS4PKCKHPKM-92-312</_dlc_DocId>
    <_dlc_DocIdUrl xmlns="6e0aa8b1-7ee8-46dd-81e7-03cf5f071c6b">
      <Url>http://czintranet.snt-is.com/marketing/_layouts/15/DocIdRedir.aspx?ID=JCS4PKCKHPKM-92-312</Url>
      <Description>JCS4PKCKHPKM-92-312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LongProperties xmlns="http://schemas.microsoft.com/office/2006/metadata/longProperties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12DBA2-425C-4577-9A68-72BB250A67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0aa8b1-7ee8-46dd-81e7-03cf5f071c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847AF1-BE6D-49A8-A8A2-99023F56C29E}">
  <ds:schemaRefs>
    <ds:schemaRef ds:uri="http://schemas.microsoft.com/office/2006/metadata/properties"/>
    <ds:schemaRef ds:uri="http://schemas.microsoft.com/office/infopath/2007/PartnerControls"/>
    <ds:schemaRef ds:uri="6e0aa8b1-7ee8-46dd-81e7-03cf5f071c6b"/>
  </ds:schemaRefs>
</ds:datastoreItem>
</file>

<file path=customXml/itemProps3.xml><?xml version="1.0" encoding="utf-8"?>
<ds:datastoreItem xmlns:ds="http://schemas.openxmlformats.org/officeDocument/2006/customXml" ds:itemID="{BF3EB405-9FCA-46A6-9521-B458DD526669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639A6E55-33A7-4920-B57E-83D54FCD1FB6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33630F86-6D75-4A6E-A104-0DDEE0DD65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241</Words>
  <Characters>1343</Characters>
  <Application>Microsoft Office Word</Application>
  <DocSecurity>0</DocSecurity>
  <Lines>11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S&amp;T CZ s.r.o.</Company>
  <LinksUpToDate>false</LinksUpToDate>
  <CharactersWithSpaces>1581</CharactersWithSpaces>
  <SharedDoc>false</SharedDoc>
  <HLinks>
    <vt:vector size="6" baseType="variant">
      <vt:variant>
        <vt:i4>4063280</vt:i4>
      </vt:variant>
      <vt:variant>
        <vt:i4>0</vt:i4>
      </vt:variant>
      <vt:variant>
        <vt:i4>0</vt:i4>
      </vt:variant>
      <vt:variant>
        <vt:i4>5</vt:i4>
      </vt:variant>
      <vt:variant>
        <vt:lpwstr>http://service.sap.com/maintenance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Rehorova Lenka</dc:creator>
  <cp:lastModifiedBy>Filip Edr</cp:lastModifiedBy>
  <cp:revision>7</cp:revision>
  <cp:lastPrinted>2021-09-09T11:49:00Z</cp:lastPrinted>
  <dcterms:created xsi:type="dcterms:W3CDTF">2021-09-07T09:06:00Z</dcterms:created>
  <dcterms:modified xsi:type="dcterms:W3CDTF">2022-01-13T14:21:00Z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Dokument</vt:lpwstr>
  </property>
  <property fmtid="{D5CDD505-2E9C-101B-9397-08002B2CF9AE}" pid="3" name="_dlc_DocId">
    <vt:lpwstr>JCS4PKCKHPKM-92-273</vt:lpwstr>
  </property>
  <property fmtid="{D5CDD505-2E9C-101B-9397-08002B2CF9AE}" pid="4" name="_dlc_DocIdItemGuid">
    <vt:lpwstr>0ee8bc4f-32e9-4667-b8ef-fcc810cff0f8</vt:lpwstr>
  </property>
  <property fmtid="{D5CDD505-2E9C-101B-9397-08002B2CF9AE}" pid="5" name="_dlc_DocIdUrl">
    <vt:lpwstr>http://czintranet.snt-is.com/marketing/_layouts/15/DocIdRedir.aspx?ID=JCS4PKCKHPKM-92-273, JCS4PKCKHPKM-92-273</vt:lpwstr>
  </property>
  <property fmtid="{D5CDD505-2E9C-101B-9397-08002B2CF9AE}" pid="6" name="ContentTypeId">
    <vt:lpwstr>0x010100BCB6F18D1007734E855EF0BDE4B6A8BF</vt:lpwstr>
  </property>
</Properties>
</file>