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  <w:r w:rsidR="001A526D">
        <w:rPr>
          <w:b/>
          <w:sz w:val="28"/>
        </w:rPr>
        <w:t>6</w:t>
      </w:r>
    </w:p>
    <w:p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:rsidR="00FC534F" w:rsidRDefault="00FC534F">
      <w:pPr>
        <w:rPr>
          <w:b/>
          <w:sz w:val="22"/>
        </w:rPr>
      </w:pPr>
    </w:p>
    <w:p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FC534F" w:rsidRDefault="00FC534F">
      <w:pPr>
        <w:pStyle w:val="Nadpis3"/>
        <w:tabs>
          <w:tab w:val="left" w:pos="0"/>
        </w:tabs>
      </w:pPr>
      <w:r>
        <w:t>Smluvní strany</w:t>
      </w:r>
    </w:p>
    <w:p w:rsidR="00FC534F" w:rsidRDefault="00FC534F">
      <w:pPr>
        <w:tabs>
          <w:tab w:val="left" w:pos="1985"/>
        </w:tabs>
        <w:rPr>
          <w:b/>
          <w:sz w:val="22"/>
        </w:rPr>
      </w:pPr>
    </w:p>
    <w:p w:rsidR="00F82A99" w:rsidRPr="001225DA" w:rsidRDefault="006A5E0B" w:rsidP="00F82A9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7E73FC">
        <w:rPr>
          <w:b/>
          <w:color w:val="000000"/>
          <w:sz w:val="22"/>
        </w:rPr>
        <w:tab/>
        <w:t>Dodavatel:</w:t>
      </w:r>
      <w:r w:rsidR="007E73FC">
        <w:rPr>
          <w:b/>
          <w:color w:val="000000"/>
          <w:sz w:val="22"/>
        </w:rPr>
        <w:tab/>
      </w:r>
      <w:r w:rsidR="007E73FC">
        <w:rPr>
          <w:b/>
          <w:color w:val="000000"/>
          <w:sz w:val="22"/>
        </w:rPr>
        <w:tab/>
      </w:r>
      <w:r w:rsidR="00F82A99" w:rsidRPr="001225DA">
        <w:rPr>
          <w:b/>
          <w:sz w:val="22"/>
          <w:szCs w:val="22"/>
        </w:rPr>
        <w:t>SMO, městská akciová společnost Orlová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Orlová-Lutyně, ul. Okružní </w:t>
      </w:r>
      <w:proofErr w:type="spellStart"/>
      <w:r>
        <w:rPr>
          <w:color w:val="000000"/>
          <w:sz w:val="22"/>
        </w:rPr>
        <w:t>čp</w:t>
      </w:r>
      <w:proofErr w:type="spellEnd"/>
      <w:r>
        <w:rPr>
          <w:color w:val="000000"/>
          <w:sz w:val="22"/>
        </w:rPr>
        <w:t>. 988, PSČ 735 14</w:t>
      </w:r>
    </w:p>
    <w:p w:rsidR="00F82A99" w:rsidRDefault="00F82A99" w:rsidP="00F82A99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E91119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7665">
        <w:rPr>
          <w:sz w:val="22"/>
          <w:szCs w:val="22"/>
        </w:rPr>
        <w:t>Bc. Martin Klčo</w:t>
      </w:r>
      <w:r w:rsidR="00587665">
        <w:rPr>
          <w:bCs/>
          <w:sz w:val="22"/>
          <w:szCs w:val="22"/>
        </w:rPr>
        <w:t>, MBA</w:t>
      </w:r>
      <w:r>
        <w:rPr>
          <w:sz w:val="22"/>
          <w:szCs w:val="22"/>
        </w:rPr>
        <w:t xml:space="preserve">, </w:t>
      </w:r>
      <w:r w:rsidRPr="001225DA">
        <w:rPr>
          <w:sz w:val="22"/>
          <w:szCs w:val="22"/>
        </w:rPr>
        <w:t>předsed</w:t>
      </w:r>
      <w:r>
        <w:rPr>
          <w:sz w:val="22"/>
          <w:szCs w:val="22"/>
        </w:rPr>
        <w:t>a</w:t>
      </w:r>
      <w:r w:rsidRPr="001225DA">
        <w:rPr>
          <w:sz w:val="22"/>
          <w:szCs w:val="22"/>
        </w:rPr>
        <w:t xml:space="preserve"> představenstva</w:t>
      </w:r>
    </w:p>
    <w:p w:rsidR="00F82A99" w:rsidRDefault="00F82A99" w:rsidP="00F82A9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587D">
        <w:rPr>
          <w:iCs/>
          <w:sz w:val="22"/>
          <w:szCs w:val="22"/>
        </w:rPr>
        <w:t>Ing. Jaroslav Vaněk</w:t>
      </w:r>
      <w:r w:rsidR="0023587D">
        <w:rPr>
          <w:sz w:val="22"/>
          <w:szCs w:val="22"/>
        </w:rPr>
        <w:t>, člen představenstva</w:t>
      </w:r>
      <w:r>
        <w:rPr>
          <w:sz w:val="22"/>
          <w:szCs w:val="22"/>
        </w:rPr>
        <w:tab/>
      </w:r>
    </w:p>
    <w:p w:rsidR="00F82A99" w:rsidRDefault="00F82A99" w:rsidP="00F82A99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F82A99" w:rsidRDefault="00F82A99" w:rsidP="00F82A9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F82A99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F82A99" w:rsidRPr="00F536EA" w:rsidRDefault="00F82A99" w:rsidP="00F82A9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82A99" w:rsidRPr="00F536EA" w:rsidRDefault="00F82A99" w:rsidP="00F82A99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82A99" w:rsidRPr="00F536EA" w:rsidRDefault="00F82A99" w:rsidP="00F82A99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</w:t>
      </w:r>
      <w:proofErr w:type="spellStart"/>
      <w:r w:rsidRPr="00F536EA">
        <w:rPr>
          <w:color w:val="000000"/>
          <w:sz w:val="20"/>
        </w:rPr>
        <w:t>čj</w:t>
      </w:r>
      <w:proofErr w:type="spellEnd"/>
      <w:r w:rsidRPr="00F536EA">
        <w:rPr>
          <w:color w:val="000000"/>
          <w:sz w:val="20"/>
        </w:rPr>
        <w:t xml:space="preserve">. P 2279/2001/300 </w:t>
      </w:r>
    </w:p>
    <w:p w:rsidR="00F82A99" w:rsidRPr="00F536EA" w:rsidRDefault="00F82A99" w:rsidP="00F82A99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 xml:space="preserve">- licence č. 320101048 -  skupina 32 rozvod tepelné energie pod </w:t>
      </w:r>
      <w:proofErr w:type="spellStart"/>
      <w:r w:rsidRPr="00F536EA">
        <w:rPr>
          <w:color w:val="000000"/>
        </w:rPr>
        <w:t>čj</w:t>
      </w:r>
      <w:proofErr w:type="spellEnd"/>
      <w:r w:rsidRPr="00F536EA">
        <w:rPr>
          <w:color w:val="000000"/>
        </w:rPr>
        <w:t>. P 2280/2001/300</w:t>
      </w:r>
    </w:p>
    <w:p w:rsidR="00FC534F" w:rsidRDefault="00FC534F" w:rsidP="00F82A99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Osvobození </w:t>
      </w:r>
      <w:proofErr w:type="spellStart"/>
      <w:r w:rsidR="00FC534F">
        <w:rPr>
          <w:sz w:val="22"/>
        </w:rPr>
        <w:t>čp</w:t>
      </w:r>
      <w:proofErr w:type="spellEnd"/>
      <w:r w:rsidR="00FC534F">
        <w:rPr>
          <w:sz w:val="22"/>
        </w:rPr>
        <w:t>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D15FA7">
        <w:rPr>
          <w:sz w:val="22"/>
        </w:rPr>
        <w:t>MgA</w:t>
      </w:r>
      <w:proofErr w:type="spellEnd"/>
      <w:r w:rsidR="00D15FA7">
        <w:rPr>
          <w:sz w:val="22"/>
        </w:rPr>
        <w:t xml:space="preserve">. Izabelou </w:t>
      </w:r>
      <w:proofErr w:type="spellStart"/>
      <w:r w:rsidR="00D15FA7">
        <w:rPr>
          <w:sz w:val="22"/>
        </w:rPr>
        <w:t>Kapiasovou</w:t>
      </w:r>
      <w:proofErr w:type="spellEnd"/>
      <w:r w:rsidR="00D15FA7">
        <w:rPr>
          <w:sz w:val="22"/>
        </w:rPr>
        <w:t>, ředitelkou</w:t>
      </w:r>
      <w:r w:rsidR="00FC534F" w:rsidRPr="00906320">
        <w:rPr>
          <w:sz w:val="22"/>
        </w:rPr>
        <w:t xml:space="preserve"> 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17126F">
        <w:rPr>
          <w:sz w:val="22"/>
        </w:rPr>
        <w:t>Česká obchodní banka, a.s.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17126F">
        <w:rPr>
          <w:sz w:val="22"/>
        </w:rPr>
        <w:t>272120030/0300</w:t>
      </w:r>
    </w:p>
    <w:p w:rsidR="00996375" w:rsidRDefault="00996375">
      <w:pPr>
        <w:jc w:val="center"/>
        <w:rPr>
          <w:sz w:val="22"/>
        </w:rPr>
      </w:pPr>
    </w:p>
    <w:p w:rsidR="00FC534F" w:rsidRPr="006A5E0B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:rsidR="00FC534F" w:rsidRDefault="00FC534F">
      <w:pPr>
        <w:rPr>
          <w:b/>
          <w:sz w:val="22"/>
        </w:rPr>
      </w:pPr>
    </w:p>
    <w:p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1A526D">
        <w:rPr>
          <w:b/>
        </w:rPr>
        <w:t>2015</w:t>
      </w:r>
      <w:r w:rsidR="00FC534F">
        <w:rPr>
          <w:b/>
        </w:rPr>
        <w:t>:</w:t>
      </w:r>
    </w:p>
    <w:p w:rsidR="00FC534F" w:rsidRDefault="00FC534F">
      <w:pPr>
        <w:pStyle w:val="Zkladntextodsazen"/>
        <w:ind w:left="0" w:firstLine="0"/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1A526D">
        <w:rPr>
          <w:b/>
          <w:sz w:val="22"/>
        </w:rPr>
        <w:t>2015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1A526D">
        <w:rPr>
          <w:sz w:val="22"/>
        </w:rPr>
        <w:t>2015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proofErr w:type="spellStart"/>
      <w:r>
        <w:rPr>
          <w:b/>
          <w:sz w:val="22"/>
        </w:rPr>
        <w:t>čp</w:t>
      </w:r>
      <w:proofErr w:type="spellEnd"/>
      <w:r>
        <w:rPr>
          <w:b/>
          <w:sz w:val="22"/>
        </w:rPr>
        <w:t>. 797, Orlová-Lutyně:</w:t>
      </w:r>
    </w:p>
    <w:p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</w:tblGrid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FC534F" w:rsidRDefault="00FC534F">
      <w:pPr>
        <w:jc w:val="center"/>
      </w:pPr>
    </w:p>
    <w:p w:rsidR="001A526D" w:rsidRDefault="001A526D" w:rsidP="0052330D">
      <w:pPr>
        <w:jc w:val="center"/>
        <w:rPr>
          <w:b/>
          <w:sz w:val="22"/>
        </w:rPr>
      </w:pPr>
    </w:p>
    <w:p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1A526D">
        <w:rPr>
          <w:b/>
          <w:sz w:val="22"/>
        </w:rPr>
        <w:t>2015</w:t>
      </w:r>
      <w:r w:rsidR="00F82A99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:rsidR="00FC534F" w:rsidRPr="00DB3F65" w:rsidRDefault="00FC534F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</w:t>
      </w:r>
      <w:r w:rsidRPr="00DB3F65">
        <w:rPr>
          <w:b/>
          <w:sz w:val="22"/>
          <w:u w:val="single"/>
        </w:rPr>
        <w:t xml:space="preserve">strany se dohodly na ceně, </w:t>
      </w:r>
      <w:r w:rsidR="00996375" w:rsidRPr="00DB3F65">
        <w:rPr>
          <w:b/>
          <w:sz w:val="22"/>
          <w:u w:val="single"/>
        </w:rPr>
        <w:t>která pro</w:t>
      </w:r>
      <w:r w:rsidRPr="00DB3F65">
        <w:rPr>
          <w:b/>
          <w:sz w:val="22"/>
          <w:u w:val="single"/>
        </w:rPr>
        <w:t xml:space="preserve"> rok </w:t>
      </w:r>
      <w:r w:rsidR="001A526D">
        <w:rPr>
          <w:b/>
          <w:sz w:val="22"/>
          <w:u w:val="single"/>
        </w:rPr>
        <w:t>2015</w:t>
      </w:r>
      <w:r w:rsidR="007E73FC" w:rsidRPr="00DB3F65">
        <w:rPr>
          <w:b/>
          <w:sz w:val="22"/>
          <w:u w:val="single"/>
        </w:rPr>
        <w:t xml:space="preserve"> </w:t>
      </w:r>
      <w:r w:rsidRPr="00DB3F65">
        <w:rPr>
          <w:b/>
          <w:sz w:val="22"/>
          <w:u w:val="single"/>
        </w:rPr>
        <w:t>činí</w:t>
      </w:r>
      <w:r w:rsidRPr="00DB3F65">
        <w:rPr>
          <w:sz w:val="22"/>
          <w:u w:val="single"/>
        </w:rPr>
        <w:t>:</w:t>
      </w:r>
    </w:p>
    <w:p w:rsidR="00FC534F" w:rsidRPr="00DB3F65" w:rsidRDefault="00FC534F">
      <w:pPr>
        <w:ind w:left="-142"/>
        <w:rPr>
          <w:sz w:val="22"/>
        </w:rPr>
      </w:pPr>
    </w:p>
    <w:p w:rsidR="00A95B0D" w:rsidRPr="00663509" w:rsidRDefault="00A95B0D" w:rsidP="00A95B0D">
      <w:pPr>
        <w:numPr>
          <w:ilvl w:val="0"/>
          <w:numId w:val="1"/>
        </w:numPr>
        <w:rPr>
          <w:b/>
          <w:sz w:val="22"/>
        </w:rPr>
      </w:pPr>
      <w:r w:rsidRPr="00663509">
        <w:rPr>
          <w:b/>
          <w:sz w:val="22"/>
        </w:rPr>
        <w:t>a) 532,57 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295D16" w:rsidRDefault="00295D16" w:rsidP="00295D16">
      <w:pPr>
        <w:ind w:left="15"/>
        <w:rPr>
          <w:sz w:val="22"/>
        </w:rPr>
      </w:pPr>
    </w:p>
    <w:p w:rsidR="00295D16" w:rsidRPr="00A76501" w:rsidRDefault="00295D16" w:rsidP="00295D16">
      <w:pPr>
        <w:numPr>
          <w:ilvl w:val="0"/>
          <w:numId w:val="1"/>
        </w:numPr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295D16" w:rsidRPr="00D8083E" w:rsidRDefault="00295D16" w:rsidP="00295D16">
      <w:pPr>
        <w:numPr>
          <w:ilvl w:val="0"/>
          <w:numId w:val="1"/>
        </w:numPr>
        <w:rPr>
          <w:highlight w:val="yellow"/>
        </w:rPr>
      </w:pPr>
    </w:p>
    <w:p w:rsidR="001A526D" w:rsidRDefault="001A526D" w:rsidP="00340891">
      <w:pPr>
        <w:pStyle w:val="Zkladntextodsazen21"/>
        <w:ind w:left="0"/>
        <w:rPr>
          <w:b/>
          <w:bCs/>
        </w:rPr>
      </w:pPr>
    </w:p>
    <w:p w:rsidR="001A526D" w:rsidRDefault="001A526D" w:rsidP="00340891">
      <w:pPr>
        <w:pStyle w:val="Zkladntextodsazen21"/>
        <w:ind w:left="0"/>
        <w:rPr>
          <w:b/>
          <w:bCs/>
        </w:rPr>
      </w:pPr>
    </w:p>
    <w:p w:rsidR="00340891" w:rsidRDefault="00340891" w:rsidP="00340891">
      <w:pPr>
        <w:pStyle w:val="Zkladntextodsazen21"/>
        <w:ind w:left="0"/>
      </w:pPr>
      <w:r>
        <w:rPr>
          <w:b/>
          <w:bCs/>
        </w:rPr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 w:rsidR="001A526D">
        <w:t>2015</w:t>
      </w:r>
      <w:r>
        <w:t xml:space="preserve">. Předběžná cena je sjednána za předpokladu celkové dodávky </w:t>
      </w:r>
      <w:r w:rsidR="00383435">
        <w:rPr>
          <w:b/>
          <w:bCs/>
        </w:rPr>
        <w:t>260 719</w:t>
      </w:r>
      <w:r>
        <w:t xml:space="preserve"> </w:t>
      </w:r>
      <w:r>
        <w:rPr>
          <w:b/>
          <w:bCs/>
        </w:rPr>
        <w:t>GJ</w:t>
      </w:r>
      <w:r>
        <w:t xml:space="preserve"> za rok </w:t>
      </w:r>
      <w:r w:rsidR="001A526D">
        <w:t>2015</w:t>
      </w:r>
      <w:r>
        <w:t xml:space="preserve"> podle objednávek odběratelů.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 w:rsidR="001A526D">
        <w:t>2015</w:t>
      </w:r>
      <w:r>
        <w:t xml:space="preserve"> bude skutečné množství dodávek tepla a skutečné množství nákladů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</w:t>
      </w:r>
      <w:r w:rsidR="001A526D">
        <w:rPr>
          <w:b/>
          <w:bCs/>
        </w:rPr>
        <w:t>6</w:t>
      </w:r>
      <w:r>
        <w:t>.</w:t>
      </w:r>
    </w:p>
    <w:p w:rsidR="00FC534F" w:rsidRDefault="00FC534F" w:rsidP="007E73FC">
      <w:pPr>
        <w:pStyle w:val="Zkladntextodsazen21"/>
        <w:ind w:left="0"/>
        <w:rPr>
          <w:b/>
        </w:rPr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:rsidR="00FC534F" w:rsidRDefault="00FC534F"/>
    <w:p w:rsidR="00FC534F" w:rsidRDefault="00FC534F"/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310"/>
      </w:tblGrid>
      <w:tr w:rsidR="00FC534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left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3435" w:rsidTr="00A5609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83435" w:rsidRDefault="0038343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383435" w:rsidRDefault="00383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534F" w:rsidRDefault="00FC534F">
      <w:pPr>
        <w:tabs>
          <w:tab w:val="left" w:pos="3686"/>
        </w:tabs>
        <w:rPr>
          <w:sz w:val="22"/>
        </w:rPr>
      </w:pPr>
    </w:p>
    <w:p w:rsidR="00F82A99" w:rsidRPr="006615F4" w:rsidRDefault="00F82A99" w:rsidP="00F82A9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1A526D">
        <w:rPr>
          <w:b/>
          <w:sz w:val="22"/>
        </w:rPr>
        <w:t>2015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</w:p>
    <w:p w:rsidR="004330DA" w:rsidRPr="004F2504" w:rsidRDefault="00587665" w:rsidP="004330DA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proofErr w:type="spellStart"/>
      <w:r w:rsidR="00D15FA7">
        <w:rPr>
          <w:sz w:val="22"/>
        </w:rPr>
        <w:t>MgA</w:t>
      </w:r>
      <w:proofErr w:type="spellEnd"/>
      <w:r w:rsidR="00D15FA7">
        <w:rPr>
          <w:sz w:val="22"/>
        </w:rPr>
        <w:t xml:space="preserve">. Izabela </w:t>
      </w:r>
      <w:proofErr w:type="spellStart"/>
      <w:r w:rsidR="00D15FA7">
        <w:rPr>
          <w:sz w:val="22"/>
        </w:rPr>
        <w:t>Kapiasová</w:t>
      </w:r>
      <w:proofErr w:type="spellEnd"/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:rsidR="00867F45" w:rsidRDefault="007E73FC" w:rsidP="004330DA">
      <w:p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:rsidR="00F82A99" w:rsidRDefault="00F82A99" w:rsidP="004330DA">
      <w:pPr>
        <w:tabs>
          <w:tab w:val="left" w:pos="3686"/>
        </w:tabs>
        <w:rPr>
          <w:sz w:val="22"/>
        </w:rPr>
      </w:pPr>
    </w:p>
    <w:p w:rsidR="00F82A99" w:rsidRDefault="00F82A99" w:rsidP="004330DA">
      <w:pPr>
        <w:tabs>
          <w:tab w:val="left" w:pos="3686"/>
        </w:tabs>
        <w:rPr>
          <w:sz w:val="22"/>
        </w:rPr>
      </w:pPr>
    </w:p>
    <w:p w:rsidR="0023587D" w:rsidRDefault="0023587D" w:rsidP="00F82A99">
      <w:pPr>
        <w:tabs>
          <w:tab w:val="left" w:pos="3686"/>
        </w:tabs>
        <w:rPr>
          <w:sz w:val="22"/>
          <w:szCs w:val="22"/>
        </w:rPr>
      </w:pPr>
      <w:r>
        <w:rPr>
          <w:iCs/>
          <w:sz w:val="22"/>
          <w:szCs w:val="22"/>
        </w:rPr>
        <w:t>Ing. Jaroslav Vaněk</w:t>
      </w:r>
    </w:p>
    <w:p w:rsidR="00F82A99" w:rsidRDefault="0023587D" w:rsidP="00F82A99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člen představenstva</w:t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</w:p>
    <w:p w:rsidR="00F82A99" w:rsidRDefault="00F82A99" w:rsidP="00F82A99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</w:p>
    <w:p w:rsidR="00F82A99" w:rsidRDefault="00F82A99" w:rsidP="004330DA">
      <w:pPr>
        <w:tabs>
          <w:tab w:val="left" w:pos="3686"/>
        </w:tabs>
      </w:pPr>
    </w:p>
    <w:sectPr w:rsidR="00F82A99" w:rsidSect="00F76148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5E" w:rsidRDefault="0059465E">
      <w:r>
        <w:separator/>
      </w:r>
    </w:p>
  </w:endnote>
  <w:endnote w:type="continuationSeparator" w:id="0">
    <w:p w:rsidR="0059465E" w:rsidRDefault="0059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4F" w:rsidRDefault="0011377B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:rsidR="00FC534F" w:rsidRDefault="0011377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74EDE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5E" w:rsidRDefault="0059465E">
      <w:r>
        <w:separator/>
      </w:r>
    </w:p>
  </w:footnote>
  <w:footnote w:type="continuationSeparator" w:id="0">
    <w:p w:rsidR="0059465E" w:rsidRDefault="00594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2D94"/>
    <w:rsid w:val="00020626"/>
    <w:rsid w:val="0002708B"/>
    <w:rsid w:val="000613AE"/>
    <w:rsid w:val="000859C8"/>
    <w:rsid w:val="000865F9"/>
    <w:rsid w:val="000D4839"/>
    <w:rsid w:val="0011189E"/>
    <w:rsid w:val="0011377B"/>
    <w:rsid w:val="00137623"/>
    <w:rsid w:val="00143724"/>
    <w:rsid w:val="00146380"/>
    <w:rsid w:val="0017126F"/>
    <w:rsid w:val="0017131D"/>
    <w:rsid w:val="001A0063"/>
    <w:rsid w:val="001A01A5"/>
    <w:rsid w:val="001A18A8"/>
    <w:rsid w:val="001A526D"/>
    <w:rsid w:val="001C3CF1"/>
    <w:rsid w:val="001E21D3"/>
    <w:rsid w:val="0023587D"/>
    <w:rsid w:val="00274EDE"/>
    <w:rsid w:val="00294B6D"/>
    <w:rsid w:val="00295D16"/>
    <w:rsid w:val="002E684B"/>
    <w:rsid w:val="003318F1"/>
    <w:rsid w:val="00340891"/>
    <w:rsid w:val="00383435"/>
    <w:rsid w:val="003B193A"/>
    <w:rsid w:val="004330DA"/>
    <w:rsid w:val="00437549"/>
    <w:rsid w:val="004511A2"/>
    <w:rsid w:val="00476492"/>
    <w:rsid w:val="004C5851"/>
    <w:rsid w:val="004D2D94"/>
    <w:rsid w:val="0051308B"/>
    <w:rsid w:val="0052330D"/>
    <w:rsid w:val="00542D6E"/>
    <w:rsid w:val="0056368B"/>
    <w:rsid w:val="00587665"/>
    <w:rsid w:val="0059465E"/>
    <w:rsid w:val="005969ED"/>
    <w:rsid w:val="0066490F"/>
    <w:rsid w:val="006A5E0B"/>
    <w:rsid w:val="006C6B3D"/>
    <w:rsid w:val="007037C8"/>
    <w:rsid w:val="00704BBF"/>
    <w:rsid w:val="007101A3"/>
    <w:rsid w:val="00722192"/>
    <w:rsid w:val="007337DE"/>
    <w:rsid w:val="0073483F"/>
    <w:rsid w:val="00741D53"/>
    <w:rsid w:val="00757F3F"/>
    <w:rsid w:val="007B71ED"/>
    <w:rsid w:val="007E4DEB"/>
    <w:rsid w:val="007E73FC"/>
    <w:rsid w:val="00842F52"/>
    <w:rsid w:val="00867F45"/>
    <w:rsid w:val="008E0603"/>
    <w:rsid w:val="00906320"/>
    <w:rsid w:val="0091679B"/>
    <w:rsid w:val="00950D03"/>
    <w:rsid w:val="00966656"/>
    <w:rsid w:val="00996375"/>
    <w:rsid w:val="00997DBD"/>
    <w:rsid w:val="00A56091"/>
    <w:rsid w:val="00A95B0D"/>
    <w:rsid w:val="00AB0679"/>
    <w:rsid w:val="00B05BE8"/>
    <w:rsid w:val="00B56BC8"/>
    <w:rsid w:val="00B626A7"/>
    <w:rsid w:val="00B83CAF"/>
    <w:rsid w:val="00C0123D"/>
    <w:rsid w:val="00C043D0"/>
    <w:rsid w:val="00CB1745"/>
    <w:rsid w:val="00CD66CE"/>
    <w:rsid w:val="00CF45B5"/>
    <w:rsid w:val="00CF5F66"/>
    <w:rsid w:val="00D15FA7"/>
    <w:rsid w:val="00D97B1A"/>
    <w:rsid w:val="00DA6E87"/>
    <w:rsid w:val="00DB1B56"/>
    <w:rsid w:val="00DB3F65"/>
    <w:rsid w:val="00DF53D1"/>
    <w:rsid w:val="00E00241"/>
    <w:rsid w:val="00E072C3"/>
    <w:rsid w:val="00E91119"/>
    <w:rsid w:val="00EA3B4C"/>
    <w:rsid w:val="00EC150D"/>
    <w:rsid w:val="00EE03A6"/>
    <w:rsid w:val="00F013EF"/>
    <w:rsid w:val="00F300E6"/>
    <w:rsid w:val="00F76148"/>
    <w:rsid w:val="00F82A99"/>
    <w:rsid w:val="00FB6398"/>
    <w:rsid w:val="00FB728F"/>
    <w:rsid w:val="00FC465E"/>
    <w:rsid w:val="00FC534F"/>
    <w:rsid w:val="00FC7203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                                                               </vt:lpstr>
      <vt:lpstr>        Smluvní strany</vt:lpstr>
      <vt:lpstr>Cena tepelné energie platná od 1. 1. 2010 pro odběrné místo specifikované v příl</vt:lpstr>
      <vt:lpstr/>
    </vt:vector>
  </TitlesOfParts>
  <Company>SMO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ing. Ivo KOTABA</dc:creator>
  <cp:keywords/>
  <cp:lastModifiedBy>badura</cp:lastModifiedBy>
  <cp:revision>10</cp:revision>
  <cp:lastPrinted>2014-01-17T12:13:00Z</cp:lastPrinted>
  <dcterms:created xsi:type="dcterms:W3CDTF">2014-11-24T12:30:00Z</dcterms:created>
  <dcterms:modified xsi:type="dcterms:W3CDTF">2017-02-06T11:18:00Z</dcterms:modified>
</cp:coreProperties>
</file>