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0BFA" w14:textId="7D5E0476" w:rsidR="000A6A7A" w:rsidRPr="00880191" w:rsidRDefault="000A6A7A" w:rsidP="00827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9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E57475">
        <w:rPr>
          <w:rFonts w:ascii="Times New Roman" w:hAnsi="Times New Roman" w:cs="Times New Roman"/>
          <w:b/>
          <w:sz w:val="28"/>
          <w:szCs w:val="28"/>
        </w:rPr>
        <w:t>5</w:t>
      </w:r>
    </w:p>
    <w:p w14:paraId="34313104" w14:textId="77777777" w:rsidR="000A6A7A" w:rsidRPr="00880191" w:rsidRDefault="000A6A7A" w:rsidP="00D11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91">
        <w:rPr>
          <w:rFonts w:ascii="Times New Roman" w:hAnsi="Times New Roman" w:cs="Times New Roman"/>
          <w:b/>
          <w:sz w:val="28"/>
          <w:szCs w:val="28"/>
        </w:rPr>
        <w:t xml:space="preserve">KE SMLOUVĚ O DÍLO Č. </w:t>
      </w:r>
      <w:r w:rsidR="006470C4">
        <w:rPr>
          <w:rFonts w:ascii="Times New Roman" w:hAnsi="Times New Roman" w:cs="Times New Roman"/>
          <w:b/>
          <w:sz w:val="28"/>
          <w:szCs w:val="28"/>
        </w:rPr>
        <w:t>38</w:t>
      </w:r>
      <w:r w:rsidRPr="00880191">
        <w:rPr>
          <w:rFonts w:ascii="Times New Roman" w:hAnsi="Times New Roman" w:cs="Times New Roman"/>
          <w:b/>
          <w:sz w:val="28"/>
          <w:szCs w:val="28"/>
        </w:rPr>
        <w:t>/200</w:t>
      </w:r>
      <w:r w:rsidR="006470C4">
        <w:rPr>
          <w:rFonts w:ascii="Times New Roman" w:hAnsi="Times New Roman" w:cs="Times New Roman"/>
          <w:b/>
          <w:sz w:val="28"/>
          <w:szCs w:val="28"/>
        </w:rPr>
        <w:t>7</w:t>
      </w:r>
      <w:r w:rsidR="002526D6" w:rsidRPr="0088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C4">
        <w:rPr>
          <w:rFonts w:ascii="Times New Roman" w:hAnsi="Times New Roman" w:cs="Times New Roman"/>
          <w:b/>
          <w:sz w:val="28"/>
          <w:szCs w:val="28"/>
        </w:rPr>
        <w:t xml:space="preserve">(původní číslo CES 409/2003) </w:t>
      </w:r>
      <w:r w:rsidR="002526D6" w:rsidRPr="00880191">
        <w:rPr>
          <w:rFonts w:ascii="Times New Roman" w:hAnsi="Times New Roman" w:cs="Times New Roman"/>
          <w:b/>
          <w:sz w:val="28"/>
          <w:szCs w:val="28"/>
        </w:rPr>
        <w:t xml:space="preserve">ze dne </w:t>
      </w:r>
      <w:r w:rsidR="006470C4">
        <w:rPr>
          <w:rFonts w:ascii="Times New Roman" w:hAnsi="Times New Roman" w:cs="Times New Roman"/>
          <w:b/>
          <w:sz w:val="28"/>
          <w:szCs w:val="28"/>
        </w:rPr>
        <w:t>18</w:t>
      </w:r>
      <w:r w:rsidR="002526D6" w:rsidRPr="00880191">
        <w:rPr>
          <w:rFonts w:ascii="Times New Roman" w:hAnsi="Times New Roman" w:cs="Times New Roman"/>
          <w:b/>
          <w:sz w:val="28"/>
          <w:szCs w:val="28"/>
        </w:rPr>
        <w:t>.12.2003</w:t>
      </w:r>
      <w:r w:rsidR="00014711" w:rsidRPr="008801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3B049" w14:textId="4A45FBF9" w:rsidR="002046CB" w:rsidRDefault="000A6A7A" w:rsidP="00827F4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na zabezpečení veřejně prospěšných služeb v katastru města Milevska včetně ostatních území města –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Dmýštice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Klisín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Velká,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Něžovice</w:t>
      </w:r>
      <w:proofErr w:type="spellEnd"/>
      <w:r w:rsidRPr="00880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191">
        <w:rPr>
          <w:rFonts w:ascii="Times New Roman" w:hAnsi="Times New Roman" w:cs="Times New Roman"/>
          <w:sz w:val="24"/>
          <w:szCs w:val="24"/>
        </w:rPr>
        <w:t>Rukáveč</w:t>
      </w:r>
      <w:proofErr w:type="spellEnd"/>
      <w:r w:rsidR="006470C4">
        <w:rPr>
          <w:rFonts w:ascii="Times New Roman" w:hAnsi="Times New Roman" w:cs="Times New Roman"/>
          <w:sz w:val="24"/>
          <w:szCs w:val="24"/>
        </w:rPr>
        <w:t xml:space="preserve"> na úseku B</w:t>
      </w:r>
      <w:r w:rsidR="009847B5">
        <w:rPr>
          <w:rFonts w:ascii="Times New Roman" w:hAnsi="Times New Roman" w:cs="Times New Roman"/>
          <w:sz w:val="24"/>
          <w:szCs w:val="24"/>
        </w:rPr>
        <w:t> – Údržba veřejné zeleně, D – Přejímaní prací, E – Závěrečná ustanovení</w:t>
      </w:r>
    </w:p>
    <w:p w14:paraId="6FC448C0" w14:textId="2D679270" w:rsidR="00D11833" w:rsidRDefault="00827F49" w:rsidP="00827F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uzavřený níže uvedeného dne, měsíce, roku</w:t>
      </w:r>
    </w:p>
    <w:p w14:paraId="7969B13E" w14:textId="6C90A055" w:rsidR="00827F49" w:rsidRDefault="00827F49" w:rsidP="00827F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1746 zákona č. 89/2012 Sb., občanský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zákonník</w:t>
      </w:r>
      <w:proofErr w:type="spellEnd"/>
      <w:r>
        <w:rPr>
          <w:rFonts w:ascii="Times New Roman" w:hAnsi="Times New Roman" w:cs="Times New Roman"/>
          <w:sz w:val="24"/>
          <w:szCs w:val="24"/>
        </w:rPr>
        <w:t>, v platném znění</w:t>
      </w:r>
    </w:p>
    <w:p w14:paraId="0363D6CB" w14:textId="77777777" w:rsidR="00827F49" w:rsidRPr="00880191" w:rsidRDefault="00827F49" w:rsidP="00827F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EAEF9" w14:textId="573021E1" w:rsidR="000A6A7A" w:rsidRPr="00827F49" w:rsidRDefault="00827F49" w:rsidP="00827F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9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1E4B40C1" w14:textId="77777777" w:rsidR="000A6A7A" w:rsidRPr="00880191" w:rsidRDefault="000A6A7A" w:rsidP="00827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Město Milevsko</w:t>
      </w:r>
    </w:p>
    <w:p w14:paraId="47FFEBBA" w14:textId="79AC51C0" w:rsidR="000A6A7A" w:rsidRPr="00880191" w:rsidRDefault="00071885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207E">
        <w:rPr>
          <w:rFonts w:ascii="Times New Roman" w:hAnsi="Times New Roman" w:cs="Times New Roman"/>
          <w:sz w:val="24"/>
          <w:szCs w:val="24"/>
        </w:rPr>
        <w:t xml:space="preserve">e sídlem </w:t>
      </w:r>
      <w:r w:rsidR="00880191">
        <w:rPr>
          <w:rFonts w:ascii="Times New Roman" w:hAnsi="Times New Roman" w:cs="Times New Roman"/>
          <w:sz w:val="24"/>
          <w:szCs w:val="24"/>
        </w:rPr>
        <w:t>n</w:t>
      </w:r>
      <w:r w:rsidR="000A6A7A" w:rsidRPr="00880191">
        <w:rPr>
          <w:rFonts w:ascii="Times New Roman" w:hAnsi="Times New Roman" w:cs="Times New Roman"/>
          <w:sz w:val="24"/>
          <w:szCs w:val="24"/>
        </w:rPr>
        <w:t>ám. E. Beneše 420, 399 01 Milevsko</w:t>
      </w:r>
    </w:p>
    <w:p w14:paraId="40032094" w14:textId="1F62B1A6" w:rsidR="000A6A7A" w:rsidRPr="00880191" w:rsidRDefault="00FB207E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6A7A" w:rsidRPr="00880191">
        <w:rPr>
          <w:rFonts w:ascii="Times New Roman" w:hAnsi="Times New Roman" w:cs="Times New Roman"/>
          <w:sz w:val="24"/>
          <w:szCs w:val="24"/>
        </w:rPr>
        <w:t xml:space="preserve">astoupené: </w:t>
      </w:r>
      <w:r w:rsidR="007E5B64" w:rsidRPr="00880191">
        <w:rPr>
          <w:rFonts w:ascii="Times New Roman" w:hAnsi="Times New Roman" w:cs="Times New Roman"/>
          <w:sz w:val="24"/>
          <w:szCs w:val="24"/>
        </w:rPr>
        <w:t xml:space="preserve">Ing. Ivanem Radostou, </w:t>
      </w:r>
      <w:r w:rsidR="000A6A7A" w:rsidRPr="00880191">
        <w:rPr>
          <w:rFonts w:ascii="Times New Roman" w:hAnsi="Times New Roman" w:cs="Times New Roman"/>
          <w:sz w:val="24"/>
          <w:szCs w:val="24"/>
        </w:rPr>
        <w:t>starostou města</w:t>
      </w:r>
    </w:p>
    <w:p w14:paraId="530597B8" w14:textId="77777777" w:rsidR="000A6A7A" w:rsidRPr="00880191" w:rsidRDefault="000A6A7A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IČ: 00249831, DIČ: CZ00249831</w:t>
      </w:r>
    </w:p>
    <w:p w14:paraId="13F929AA" w14:textId="6BAB2A48" w:rsidR="00827F49" w:rsidRDefault="00907082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27F49">
        <w:rPr>
          <w:rFonts w:ascii="Times New Roman" w:hAnsi="Times New Roman" w:cs="Times New Roman"/>
          <w:sz w:val="24"/>
          <w:szCs w:val="24"/>
        </w:rPr>
        <w:t>ankovní spojení: Česká spořitelna, a.s.</w:t>
      </w:r>
    </w:p>
    <w:p w14:paraId="1EAF1830" w14:textId="35525780" w:rsidR="00827F49" w:rsidRDefault="00907082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7F49">
        <w:rPr>
          <w:rFonts w:ascii="Times New Roman" w:hAnsi="Times New Roman" w:cs="Times New Roman"/>
          <w:sz w:val="24"/>
          <w:szCs w:val="24"/>
        </w:rPr>
        <w:t>íslo účtu: 27-640992319/0800</w:t>
      </w:r>
    </w:p>
    <w:p w14:paraId="36BC6E25" w14:textId="76D4FC33" w:rsidR="00827F49" w:rsidRDefault="00827F49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63DC2843" w14:textId="32F3A450" w:rsidR="00827F49" w:rsidRPr="00907082" w:rsidRDefault="00907082" w:rsidP="009070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08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DC92EA5" w14:textId="2FCE8F41" w:rsidR="000A6A7A" w:rsidRPr="00880191" w:rsidRDefault="000A6A7A" w:rsidP="00827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Služby Města Milevska, spol. s r.o.</w:t>
      </w:r>
    </w:p>
    <w:p w14:paraId="7A0F2703" w14:textId="35B27621" w:rsidR="000A6A7A" w:rsidRPr="00880191" w:rsidRDefault="00FB207E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0A6A7A" w:rsidRPr="00880191">
        <w:rPr>
          <w:rFonts w:ascii="Times New Roman" w:hAnsi="Times New Roman" w:cs="Times New Roman"/>
          <w:sz w:val="24"/>
          <w:szCs w:val="24"/>
        </w:rPr>
        <w:t>Karlova 1012, 399 01 Milevsko</w:t>
      </w:r>
    </w:p>
    <w:p w14:paraId="32588B56" w14:textId="071671CE" w:rsidR="000A6A7A" w:rsidRDefault="00FB207E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6A7A" w:rsidRPr="00880191">
        <w:rPr>
          <w:rFonts w:ascii="Times New Roman" w:hAnsi="Times New Roman" w:cs="Times New Roman"/>
          <w:sz w:val="24"/>
          <w:szCs w:val="24"/>
        </w:rPr>
        <w:t xml:space="preserve">astoupené: </w:t>
      </w:r>
      <w:r w:rsidR="007E5B64" w:rsidRPr="00880191">
        <w:rPr>
          <w:rFonts w:ascii="Times New Roman" w:hAnsi="Times New Roman" w:cs="Times New Roman"/>
          <w:sz w:val="24"/>
          <w:szCs w:val="24"/>
        </w:rPr>
        <w:t xml:space="preserve">Ing. Bc. Davidem Lukešem, </w:t>
      </w:r>
      <w:r w:rsidR="000A6A7A" w:rsidRPr="00880191">
        <w:rPr>
          <w:rFonts w:ascii="Times New Roman" w:hAnsi="Times New Roman" w:cs="Times New Roman"/>
          <w:sz w:val="24"/>
          <w:szCs w:val="24"/>
        </w:rPr>
        <w:t>jednatelem</w:t>
      </w:r>
      <w:r w:rsidR="00907082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14:paraId="7A83F31B" w14:textId="0FB2D83C" w:rsidR="00907082" w:rsidRPr="00880191" w:rsidRDefault="00907082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je zapsána v obchodním rejstříku u Krajského soudu v Českých Budějovicích, spisová značka C 3350</w:t>
      </w:r>
    </w:p>
    <w:p w14:paraId="09E635CA" w14:textId="5B1E3350" w:rsidR="000A6A7A" w:rsidRDefault="000A6A7A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IČ: 49061186, DIČ: CZ49061186</w:t>
      </w:r>
    </w:p>
    <w:p w14:paraId="30A362C6" w14:textId="18CCEF5D" w:rsidR="00907082" w:rsidRDefault="00907082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ČSOB, a.s.</w:t>
      </w:r>
    </w:p>
    <w:p w14:paraId="1EDF9A6A" w14:textId="7EB8355A" w:rsidR="00907082" w:rsidRPr="00880191" w:rsidRDefault="00907082" w:rsidP="00827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132064794/0300</w:t>
      </w:r>
    </w:p>
    <w:p w14:paraId="2C40EA31" w14:textId="5BAA36B1" w:rsidR="00D11833" w:rsidRPr="00FB207E" w:rsidRDefault="000A6A7A" w:rsidP="00FB20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(dále jako </w:t>
      </w:r>
      <w:r w:rsidR="00827F49">
        <w:rPr>
          <w:rFonts w:ascii="Times New Roman" w:hAnsi="Times New Roman" w:cs="Times New Roman"/>
          <w:sz w:val="24"/>
          <w:szCs w:val="24"/>
        </w:rPr>
        <w:t>„</w:t>
      </w:r>
      <w:r w:rsidRPr="00880191">
        <w:rPr>
          <w:rFonts w:ascii="Times New Roman" w:hAnsi="Times New Roman" w:cs="Times New Roman"/>
          <w:sz w:val="24"/>
          <w:szCs w:val="24"/>
        </w:rPr>
        <w:t>zhotovitel</w:t>
      </w:r>
      <w:r w:rsidR="00827F49">
        <w:rPr>
          <w:rFonts w:ascii="Times New Roman" w:hAnsi="Times New Roman" w:cs="Times New Roman"/>
          <w:sz w:val="24"/>
          <w:szCs w:val="24"/>
        </w:rPr>
        <w:t>“</w:t>
      </w:r>
      <w:r w:rsidRPr="00880191">
        <w:rPr>
          <w:rFonts w:ascii="Times New Roman" w:hAnsi="Times New Roman" w:cs="Times New Roman"/>
          <w:sz w:val="24"/>
          <w:szCs w:val="24"/>
        </w:rPr>
        <w:t>)</w:t>
      </w:r>
      <w:bookmarkStart w:id="0" w:name="_Hlk489367531"/>
    </w:p>
    <w:p w14:paraId="2FD123D9" w14:textId="122339ED" w:rsidR="002526D6" w:rsidRPr="00880191" w:rsidRDefault="002526D6" w:rsidP="00D1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A)</w:t>
      </w:r>
    </w:p>
    <w:p w14:paraId="05590C4F" w14:textId="77777777" w:rsidR="002526D6" w:rsidRPr="00880191" w:rsidRDefault="002526D6" w:rsidP="00D1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PREAMBULE:</w:t>
      </w:r>
    </w:p>
    <w:bookmarkEnd w:id="0"/>
    <w:p w14:paraId="2438FB99" w14:textId="2C010EA0" w:rsidR="00D11833" w:rsidRPr="00FB207E" w:rsidRDefault="00E57475" w:rsidP="00FB207E">
      <w:pPr>
        <w:jc w:val="both"/>
        <w:rPr>
          <w:rFonts w:ascii="Times New Roman" w:hAnsi="Times New Roman" w:cs="Times New Roman"/>
          <w:sz w:val="24"/>
          <w:szCs w:val="24"/>
        </w:rPr>
      </w:pPr>
      <w:r w:rsidRPr="00E57475">
        <w:rPr>
          <w:rFonts w:ascii="Times New Roman" w:hAnsi="Times New Roman" w:cs="Times New Roman"/>
          <w:sz w:val="24"/>
          <w:szCs w:val="24"/>
        </w:rPr>
        <w:t>Vzhledem k neustále se navyšujícím nákladovým vstupům, jako je například cena práce, pohonné hmoty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75">
        <w:rPr>
          <w:rFonts w:ascii="Times New Roman" w:hAnsi="Times New Roman" w:cs="Times New Roman"/>
          <w:sz w:val="24"/>
          <w:szCs w:val="24"/>
        </w:rPr>
        <w:t>a</w:t>
      </w:r>
      <w:r w:rsidR="00907082">
        <w:rPr>
          <w:rFonts w:ascii="Times New Roman" w:hAnsi="Times New Roman" w:cs="Times New Roman"/>
          <w:sz w:val="24"/>
          <w:szCs w:val="24"/>
        </w:rPr>
        <w:t>j.</w:t>
      </w:r>
      <w:r w:rsidRPr="00E57475">
        <w:rPr>
          <w:rFonts w:ascii="Times New Roman" w:hAnsi="Times New Roman" w:cs="Times New Roman"/>
          <w:sz w:val="24"/>
          <w:szCs w:val="24"/>
        </w:rPr>
        <w:t>, se smluvní strany dohodl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7475">
        <w:rPr>
          <w:rFonts w:ascii="Times New Roman" w:hAnsi="Times New Roman" w:cs="Times New Roman"/>
          <w:sz w:val="24"/>
          <w:szCs w:val="24"/>
        </w:rPr>
        <w:t xml:space="preserve"> na uzavření dodatku č.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26D6" w:rsidRPr="00880191">
        <w:rPr>
          <w:rFonts w:ascii="Times New Roman" w:hAnsi="Times New Roman" w:cs="Times New Roman"/>
          <w:sz w:val="24"/>
          <w:szCs w:val="24"/>
        </w:rPr>
        <w:t xml:space="preserve">, který v dále specifikovaném rozsahu </w:t>
      </w:r>
      <w:r>
        <w:rPr>
          <w:rFonts w:ascii="Times New Roman" w:hAnsi="Times New Roman" w:cs="Times New Roman"/>
          <w:sz w:val="24"/>
          <w:szCs w:val="24"/>
        </w:rPr>
        <w:t>upravuje</w:t>
      </w:r>
      <w:r w:rsidR="002526D6" w:rsidRPr="00880191">
        <w:rPr>
          <w:rFonts w:ascii="Times New Roman" w:hAnsi="Times New Roman" w:cs="Times New Roman"/>
          <w:sz w:val="24"/>
          <w:szCs w:val="24"/>
        </w:rPr>
        <w:t xml:space="preserve"> jednotlivá smluvní ujednání. </w:t>
      </w:r>
    </w:p>
    <w:p w14:paraId="5A59DE9D" w14:textId="7F94A0CB" w:rsidR="002526D6" w:rsidRPr="00880191" w:rsidRDefault="002526D6" w:rsidP="00D1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B)</w:t>
      </w:r>
    </w:p>
    <w:p w14:paraId="44BE0B12" w14:textId="77777777" w:rsidR="002526D6" w:rsidRPr="00880191" w:rsidRDefault="002526D6" w:rsidP="00D1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MĚNĚNÁ UJEDNÁNÍ:</w:t>
      </w:r>
    </w:p>
    <w:p w14:paraId="6C8447F0" w14:textId="56693E17" w:rsidR="0069610F" w:rsidRDefault="002526D6" w:rsidP="00D11833">
      <w:pPr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Na základě tohoto dodatku</w:t>
      </w:r>
      <w:r w:rsidR="00D11833">
        <w:rPr>
          <w:rFonts w:ascii="Times New Roman" w:hAnsi="Times New Roman" w:cs="Times New Roman"/>
          <w:sz w:val="24"/>
          <w:szCs w:val="24"/>
        </w:rPr>
        <w:t xml:space="preserve"> </w:t>
      </w:r>
      <w:r w:rsidR="0069610F" w:rsidRPr="0069610F">
        <w:rPr>
          <w:rFonts w:ascii="Times New Roman" w:hAnsi="Times New Roman" w:cs="Times New Roman"/>
          <w:sz w:val="24"/>
          <w:szCs w:val="24"/>
        </w:rPr>
        <w:t xml:space="preserve">se v původní smlouvě </w:t>
      </w:r>
      <w:r w:rsidR="00E57475">
        <w:rPr>
          <w:rFonts w:ascii="Times New Roman" w:hAnsi="Times New Roman" w:cs="Times New Roman"/>
          <w:sz w:val="24"/>
          <w:szCs w:val="24"/>
        </w:rPr>
        <w:t>ve znění</w:t>
      </w:r>
      <w:r w:rsidR="00907082">
        <w:rPr>
          <w:rFonts w:ascii="Times New Roman" w:hAnsi="Times New Roman" w:cs="Times New Roman"/>
          <w:sz w:val="24"/>
          <w:szCs w:val="24"/>
        </w:rPr>
        <w:t xml:space="preserve"> předchozích dodatků </w:t>
      </w:r>
      <w:r w:rsidR="00E57475">
        <w:rPr>
          <w:rFonts w:ascii="Times New Roman" w:hAnsi="Times New Roman" w:cs="Times New Roman"/>
          <w:sz w:val="24"/>
          <w:szCs w:val="24"/>
        </w:rPr>
        <w:t>mění čl. B 3.1 takto:</w:t>
      </w:r>
    </w:p>
    <w:p w14:paraId="0D144606" w14:textId="1DC154B2" w:rsidR="00D11833" w:rsidRPr="00600AD9" w:rsidRDefault="00E57475" w:rsidP="00600AD9">
      <w:pPr>
        <w:jc w:val="both"/>
        <w:rPr>
          <w:rFonts w:ascii="Times New Roman" w:hAnsi="Times New Roman" w:cs="Times New Roman"/>
          <w:sz w:val="24"/>
          <w:szCs w:val="24"/>
        </w:rPr>
      </w:pPr>
      <w:r w:rsidRPr="00907082">
        <w:rPr>
          <w:rFonts w:ascii="Times New Roman" w:hAnsi="Times New Roman" w:cs="Times New Roman"/>
          <w:b/>
          <w:bCs/>
          <w:sz w:val="24"/>
          <w:szCs w:val="24"/>
        </w:rPr>
        <w:lastRenderedPageBreak/>
        <w:t>Sečení trávy</w:t>
      </w:r>
      <w:r>
        <w:rPr>
          <w:rFonts w:ascii="Times New Roman" w:hAnsi="Times New Roman" w:cs="Times New Roman"/>
          <w:sz w:val="24"/>
          <w:szCs w:val="24"/>
        </w:rPr>
        <w:t xml:space="preserve"> – zhotoviteli přísluší platba </w:t>
      </w:r>
      <w:r w:rsidR="00D11833">
        <w:rPr>
          <w:rFonts w:ascii="Times New Roman" w:hAnsi="Times New Roman" w:cs="Times New Roman"/>
          <w:sz w:val="24"/>
          <w:szCs w:val="24"/>
        </w:rPr>
        <w:t>za plnění bodu B2.1 ve výši 2,5</w:t>
      </w:r>
      <w:r w:rsidR="00907082">
        <w:rPr>
          <w:rFonts w:ascii="Times New Roman" w:hAnsi="Times New Roman" w:cs="Times New Roman"/>
          <w:sz w:val="24"/>
          <w:szCs w:val="24"/>
        </w:rPr>
        <w:t>0</w:t>
      </w:r>
      <w:r w:rsidR="00D11833">
        <w:rPr>
          <w:rFonts w:ascii="Times New Roman" w:hAnsi="Times New Roman" w:cs="Times New Roman"/>
          <w:sz w:val="24"/>
          <w:szCs w:val="24"/>
        </w:rPr>
        <w:t xml:space="preserve"> Kč za 1</w:t>
      </w:r>
      <w:r w:rsidR="00600AD9">
        <w:rPr>
          <w:rFonts w:ascii="Times New Roman" w:hAnsi="Times New Roman" w:cs="Times New Roman"/>
          <w:sz w:val="24"/>
          <w:szCs w:val="24"/>
        </w:rPr>
        <w:t xml:space="preserve"> </w:t>
      </w:r>
      <w:r w:rsidR="00D11833">
        <w:rPr>
          <w:rFonts w:ascii="Times New Roman" w:hAnsi="Times New Roman" w:cs="Times New Roman"/>
          <w:sz w:val="24"/>
          <w:szCs w:val="24"/>
        </w:rPr>
        <w:t>m</w:t>
      </w:r>
      <w:r w:rsidR="00D118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1833">
        <w:rPr>
          <w:rFonts w:ascii="Times New Roman" w:hAnsi="Times New Roman" w:cs="Times New Roman"/>
          <w:sz w:val="24"/>
          <w:szCs w:val="24"/>
        </w:rPr>
        <w:t xml:space="preserve"> sečené plochy</w:t>
      </w:r>
      <w:r w:rsidR="00907082">
        <w:rPr>
          <w:rFonts w:ascii="Times New Roman" w:hAnsi="Times New Roman" w:cs="Times New Roman"/>
          <w:sz w:val="24"/>
          <w:szCs w:val="24"/>
        </w:rPr>
        <w:t xml:space="preserve">. K ceně </w:t>
      </w:r>
      <w:r w:rsidR="00600AD9">
        <w:rPr>
          <w:rFonts w:ascii="Times New Roman" w:hAnsi="Times New Roman" w:cs="Times New Roman"/>
          <w:sz w:val="24"/>
          <w:szCs w:val="24"/>
        </w:rPr>
        <w:t xml:space="preserve">bude připočtena příslušná výše daně z přidané hodnoty dle platných právních předpisů ke dni uskutečnění zdanitelného plnění. </w:t>
      </w:r>
      <w:r w:rsidR="00D11833">
        <w:rPr>
          <w:rFonts w:ascii="Times New Roman" w:hAnsi="Times New Roman" w:cs="Times New Roman"/>
          <w:sz w:val="24"/>
          <w:szCs w:val="24"/>
        </w:rPr>
        <w:t xml:space="preserve">Přesné výměry ploch, počty, termíny sečení a další detaily jsou uvedeny v kartách sečených ploch. Tyto karty zpřesňují údaje uvedené v mapě. Platba bude provedena na základě vystavené faktury dodavatelem po ukončení práce. Za nedodržení termínů sečení podle karet může být snížena platba zhotoviteli až o </w:t>
      </w:r>
      <w:proofErr w:type="gramStart"/>
      <w:r w:rsidR="00D11833">
        <w:rPr>
          <w:rFonts w:ascii="Times New Roman" w:hAnsi="Times New Roman" w:cs="Times New Roman"/>
          <w:sz w:val="24"/>
          <w:szCs w:val="24"/>
        </w:rPr>
        <w:t>30%</w:t>
      </w:r>
      <w:proofErr w:type="gramEnd"/>
      <w:r w:rsidR="00D11833">
        <w:rPr>
          <w:rFonts w:ascii="Times New Roman" w:hAnsi="Times New Roman" w:cs="Times New Roman"/>
          <w:sz w:val="24"/>
          <w:szCs w:val="24"/>
        </w:rPr>
        <w:t>.</w:t>
      </w:r>
    </w:p>
    <w:p w14:paraId="0693E955" w14:textId="516537AF" w:rsidR="00880191" w:rsidRPr="00880191" w:rsidRDefault="00880191" w:rsidP="00D1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C)</w:t>
      </w:r>
    </w:p>
    <w:p w14:paraId="70F37523" w14:textId="3F9AE04C" w:rsidR="00880191" w:rsidRPr="00880191" w:rsidRDefault="00880191" w:rsidP="00FB2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b/>
          <w:sz w:val="24"/>
          <w:szCs w:val="24"/>
        </w:rPr>
        <w:t>SPOLEČNÁ A ZÁVĚREČNÁ UJEDNÁNÍ DODATKU:</w:t>
      </w:r>
    </w:p>
    <w:p w14:paraId="46E1BCEC" w14:textId="75EF52B9" w:rsidR="00880191" w:rsidRPr="00880191" w:rsidRDefault="00880191" w:rsidP="00D11833">
      <w:pPr>
        <w:rPr>
          <w:rFonts w:ascii="Times New Roman" w:hAnsi="Times New Roman" w:cs="Times New Roman"/>
          <w:b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Ostatní ujednání smlouvy o dílo </w:t>
      </w:r>
      <w:r w:rsidR="006470C4">
        <w:rPr>
          <w:rFonts w:ascii="Times New Roman" w:hAnsi="Times New Roman" w:cs="Times New Roman"/>
          <w:sz w:val="24"/>
          <w:szCs w:val="24"/>
        </w:rPr>
        <w:t>ve znění dodatků č. 1,2</w:t>
      </w:r>
      <w:r w:rsidR="00E57475">
        <w:rPr>
          <w:rFonts w:ascii="Times New Roman" w:hAnsi="Times New Roman" w:cs="Times New Roman"/>
          <w:sz w:val="24"/>
          <w:szCs w:val="24"/>
        </w:rPr>
        <w:t>,</w:t>
      </w:r>
      <w:r w:rsidR="006470C4">
        <w:rPr>
          <w:rFonts w:ascii="Times New Roman" w:hAnsi="Times New Roman" w:cs="Times New Roman"/>
          <w:sz w:val="24"/>
          <w:szCs w:val="24"/>
        </w:rPr>
        <w:t xml:space="preserve"> 3</w:t>
      </w:r>
      <w:r w:rsidR="00E57475">
        <w:rPr>
          <w:rFonts w:ascii="Times New Roman" w:hAnsi="Times New Roman" w:cs="Times New Roman"/>
          <w:sz w:val="24"/>
          <w:szCs w:val="24"/>
        </w:rPr>
        <w:t xml:space="preserve"> a 4</w:t>
      </w:r>
      <w:r w:rsidR="006470C4">
        <w:rPr>
          <w:rFonts w:ascii="Times New Roman" w:hAnsi="Times New Roman" w:cs="Times New Roman"/>
          <w:sz w:val="24"/>
          <w:szCs w:val="24"/>
        </w:rPr>
        <w:t xml:space="preserve"> </w:t>
      </w:r>
      <w:r w:rsidRPr="00880191">
        <w:rPr>
          <w:rFonts w:ascii="Times New Roman" w:hAnsi="Times New Roman" w:cs="Times New Roman"/>
          <w:sz w:val="24"/>
          <w:szCs w:val="24"/>
        </w:rPr>
        <w:t xml:space="preserve">se nemění.  </w:t>
      </w:r>
    </w:p>
    <w:p w14:paraId="5D19714A" w14:textId="6BEB0FE4" w:rsidR="00880191" w:rsidRPr="00880191" w:rsidRDefault="00880191" w:rsidP="00D11833">
      <w:pPr>
        <w:jc w:val="both"/>
        <w:rPr>
          <w:rFonts w:ascii="Times New Roman" w:hAnsi="Times New Roman" w:cs="Times New Roman"/>
          <w:sz w:val="24"/>
          <w:szCs w:val="24"/>
        </w:rPr>
      </w:pPr>
      <w:r w:rsidRPr="00FF1A1F">
        <w:rPr>
          <w:rFonts w:ascii="Times New Roman" w:hAnsi="Times New Roman" w:cs="Times New Roman"/>
          <w:sz w:val="24"/>
          <w:szCs w:val="24"/>
        </w:rPr>
        <w:t xml:space="preserve">Uzavření dodatku k smlouvě o dílo schválila v souladu s § 102 odst. 3 zákona č. 128/2000 Sb., o obcích (obecní zřízení), ve znění pozdějších předpisů, </w:t>
      </w:r>
      <w:r w:rsidRPr="00FF1A1F">
        <w:rPr>
          <w:rFonts w:ascii="Times New Roman" w:hAnsi="Times New Roman" w:cs="Times New Roman"/>
          <w:bCs/>
          <w:sz w:val="24"/>
          <w:szCs w:val="24"/>
        </w:rPr>
        <w:t>Rada</w:t>
      </w:r>
      <w:r w:rsidRPr="00FF1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A1F">
        <w:rPr>
          <w:rFonts w:ascii="Times New Roman" w:hAnsi="Times New Roman" w:cs="Times New Roman"/>
          <w:bCs/>
          <w:sz w:val="24"/>
          <w:szCs w:val="24"/>
        </w:rPr>
        <w:t>města Milevska</w:t>
      </w:r>
      <w:r w:rsidRPr="00FF1A1F">
        <w:rPr>
          <w:rFonts w:ascii="Times New Roman" w:hAnsi="Times New Roman" w:cs="Times New Roman"/>
          <w:sz w:val="24"/>
          <w:szCs w:val="24"/>
        </w:rPr>
        <w:t xml:space="preserve"> svým usnesením č.</w:t>
      </w:r>
      <w:r w:rsidR="00600AD9">
        <w:rPr>
          <w:rFonts w:ascii="Times New Roman" w:hAnsi="Times New Roman" w:cs="Times New Roman"/>
          <w:sz w:val="24"/>
          <w:szCs w:val="24"/>
        </w:rPr>
        <w:t>377/21</w:t>
      </w:r>
      <w:r w:rsidRPr="00FF1A1F">
        <w:rPr>
          <w:rFonts w:ascii="Times New Roman" w:hAnsi="Times New Roman" w:cs="Times New Roman"/>
          <w:sz w:val="24"/>
          <w:szCs w:val="24"/>
        </w:rPr>
        <w:t xml:space="preserve"> ze dne</w:t>
      </w:r>
      <w:r w:rsidR="00600AD9">
        <w:rPr>
          <w:rFonts w:ascii="Times New Roman" w:hAnsi="Times New Roman" w:cs="Times New Roman"/>
          <w:sz w:val="24"/>
          <w:szCs w:val="24"/>
        </w:rPr>
        <w:t xml:space="preserve"> 22.11.2021.</w:t>
      </w:r>
      <w:r w:rsidRPr="00FF1A1F">
        <w:rPr>
          <w:rFonts w:ascii="Times New Roman" w:hAnsi="Times New Roman" w:cs="Times New Roman"/>
          <w:sz w:val="24"/>
          <w:szCs w:val="24"/>
        </w:rPr>
        <w:t xml:space="preserve"> Toto prohlášení se činí podle § 41 zákona č. 128/2000 Sb., o obcích (obecní zřízení), ve znění pozdějších předpisů, a považuje se za doložku potvrzující splnění podmínek zákona.</w:t>
      </w:r>
    </w:p>
    <w:p w14:paraId="341C0FA1" w14:textId="72F52885" w:rsidR="00880191" w:rsidRPr="00880191" w:rsidRDefault="00D11833" w:rsidP="00D11833">
      <w:pPr>
        <w:rPr>
          <w:rFonts w:ascii="Times New Roman" w:hAnsi="Times New Roman" w:cs="Times New Roman"/>
          <w:sz w:val="24"/>
          <w:szCs w:val="24"/>
        </w:rPr>
      </w:pPr>
      <w:r w:rsidRPr="00D11833">
        <w:rPr>
          <w:rFonts w:ascii="Times New Roman" w:hAnsi="Times New Roman" w:cs="Times New Roman"/>
          <w:sz w:val="24"/>
          <w:szCs w:val="24"/>
        </w:rPr>
        <w:t xml:space="preserve">Tento dodatek č.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1833">
        <w:rPr>
          <w:rFonts w:ascii="Times New Roman" w:hAnsi="Times New Roman" w:cs="Times New Roman"/>
          <w:sz w:val="24"/>
          <w:szCs w:val="24"/>
        </w:rPr>
        <w:t xml:space="preserve"> nabývá platnosti dnem jejího podpisu a účinnosti 1.1.2022.</w:t>
      </w:r>
      <w:r w:rsidR="00E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5A1D4" w14:textId="77777777" w:rsidR="00FB207E" w:rsidRDefault="00880191" w:rsidP="00FB2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Zhotovitel bere na vědomí, že pro účinnost tohoto dodatku je nutné jeho zveřejnění </w:t>
      </w:r>
      <w:r>
        <w:rPr>
          <w:rFonts w:ascii="Times New Roman" w:hAnsi="Times New Roman" w:cs="Times New Roman"/>
          <w:sz w:val="24"/>
          <w:szCs w:val="24"/>
        </w:rPr>
        <w:t xml:space="preserve">včetně původní smlouvy </w:t>
      </w:r>
      <w:r w:rsidRPr="00880191">
        <w:rPr>
          <w:rFonts w:ascii="Times New Roman" w:hAnsi="Times New Roman" w:cs="Times New Roman"/>
          <w:sz w:val="24"/>
          <w:szCs w:val="24"/>
        </w:rPr>
        <w:t xml:space="preserve">v souladu se zákonem č. 340/2015 Sb., o zvláštních podmínkách účinnosti některých smluv, uveřejňování těchto smluv a o registru </w:t>
      </w:r>
      <w:r>
        <w:rPr>
          <w:rFonts w:ascii="Times New Roman" w:hAnsi="Times New Roman" w:cs="Times New Roman"/>
          <w:sz w:val="24"/>
          <w:szCs w:val="24"/>
        </w:rPr>
        <w:t>smluv (zákon o registru smluv).</w:t>
      </w:r>
    </w:p>
    <w:p w14:paraId="47E433FF" w14:textId="46B74A2E" w:rsidR="00880191" w:rsidRPr="00880191" w:rsidRDefault="00880191" w:rsidP="00FB2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Smluvní strany se dohodly, že dodatek uveřejní, prostřednictvím registru smluv dle zákona č. 340/2015 Sb., o zvláštních podmínkách účinnosti některých smluv, uveřejňování těchto smluv a o registru smluv (zákon o registru smluv), objednatel.</w:t>
      </w:r>
    </w:p>
    <w:p w14:paraId="18AB98AD" w14:textId="298C200E" w:rsidR="00880191" w:rsidRPr="00880191" w:rsidRDefault="00880191" w:rsidP="00D11833">
      <w:pPr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Dodatek je sepsán ve </w:t>
      </w:r>
      <w:r w:rsidR="00D11833">
        <w:rPr>
          <w:rFonts w:ascii="Times New Roman" w:hAnsi="Times New Roman" w:cs="Times New Roman"/>
          <w:sz w:val="24"/>
          <w:szCs w:val="24"/>
        </w:rPr>
        <w:t>dvou</w:t>
      </w:r>
      <w:r w:rsidRPr="00880191">
        <w:rPr>
          <w:rFonts w:ascii="Times New Roman" w:hAnsi="Times New Roman" w:cs="Times New Roman"/>
          <w:sz w:val="24"/>
          <w:szCs w:val="24"/>
        </w:rPr>
        <w:t xml:space="preserve"> vyhotoveních, objednatel obdrží </w:t>
      </w:r>
      <w:r w:rsidR="00D11833">
        <w:rPr>
          <w:rFonts w:ascii="Times New Roman" w:hAnsi="Times New Roman" w:cs="Times New Roman"/>
          <w:sz w:val="24"/>
          <w:szCs w:val="24"/>
        </w:rPr>
        <w:t>jedno</w:t>
      </w:r>
      <w:r w:rsidRPr="00880191">
        <w:rPr>
          <w:rFonts w:ascii="Times New Roman" w:hAnsi="Times New Roman" w:cs="Times New Roman"/>
          <w:sz w:val="24"/>
          <w:szCs w:val="24"/>
        </w:rPr>
        <w:t xml:space="preserve"> vyhotovení a zhotovitel obdrží jedno vyhotovení.</w:t>
      </w:r>
    </w:p>
    <w:p w14:paraId="0A0CF2ED" w14:textId="77777777" w:rsidR="00880191" w:rsidRPr="00880191" w:rsidRDefault="00880191" w:rsidP="00D11833">
      <w:pPr>
        <w:jc w:val="both"/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Zástupci obou smluvních stran si dodatek přečetli, s jeho obsahem souhlasí a na důkaz toho připojují své vlastnoruční podpisy. </w:t>
      </w:r>
    </w:p>
    <w:p w14:paraId="2DD02BEA" w14:textId="7FB69000" w:rsidR="00880191" w:rsidRDefault="00880191" w:rsidP="00D11833">
      <w:pPr>
        <w:rPr>
          <w:rFonts w:ascii="Times New Roman" w:hAnsi="Times New Roman" w:cs="Times New Roman"/>
          <w:sz w:val="24"/>
          <w:szCs w:val="24"/>
        </w:rPr>
      </w:pPr>
    </w:p>
    <w:p w14:paraId="2631843B" w14:textId="02C23634" w:rsidR="00880191" w:rsidRPr="00880191" w:rsidRDefault="002046CB" w:rsidP="00D11833">
      <w:pPr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 xml:space="preserve">V Milevsku </w:t>
      </w:r>
      <w:proofErr w:type="gramStart"/>
      <w:r w:rsidRPr="00880191">
        <w:rPr>
          <w:rFonts w:ascii="Times New Roman" w:hAnsi="Times New Roman" w:cs="Times New Roman"/>
          <w:sz w:val="24"/>
          <w:szCs w:val="24"/>
        </w:rPr>
        <w:t xml:space="preserve">dne  </w:t>
      </w:r>
      <w:r w:rsidR="00FB207E">
        <w:rPr>
          <w:rFonts w:ascii="Times New Roman" w:hAnsi="Times New Roman" w:cs="Times New Roman"/>
          <w:sz w:val="24"/>
          <w:szCs w:val="24"/>
        </w:rPr>
        <w:t>29.</w:t>
      </w:r>
      <w:proofErr w:type="gramEnd"/>
      <w:r w:rsidR="00FB207E">
        <w:rPr>
          <w:rFonts w:ascii="Times New Roman" w:hAnsi="Times New Roman" w:cs="Times New Roman"/>
          <w:sz w:val="24"/>
          <w:szCs w:val="24"/>
        </w:rPr>
        <w:t>11.2021</w:t>
      </w:r>
      <w:r w:rsidR="00FB207E">
        <w:rPr>
          <w:rFonts w:ascii="Times New Roman" w:hAnsi="Times New Roman" w:cs="Times New Roman"/>
          <w:sz w:val="24"/>
          <w:szCs w:val="24"/>
        </w:rPr>
        <w:tab/>
      </w:r>
      <w:r w:rsidR="00FB207E">
        <w:rPr>
          <w:rFonts w:ascii="Times New Roman" w:hAnsi="Times New Roman" w:cs="Times New Roman"/>
          <w:sz w:val="24"/>
          <w:szCs w:val="24"/>
        </w:rPr>
        <w:tab/>
      </w:r>
      <w:r w:rsidR="00880191" w:rsidRPr="00880191">
        <w:rPr>
          <w:rFonts w:ascii="Times New Roman" w:hAnsi="Times New Roman" w:cs="Times New Roman"/>
          <w:sz w:val="24"/>
          <w:szCs w:val="24"/>
        </w:rPr>
        <w:tab/>
      </w:r>
      <w:r w:rsidR="00880191" w:rsidRPr="00880191">
        <w:rPr>
          <w:rFonts w:ascii="Times New Roman" w:hAnsi="Times New Roman" w:cs="Times New Roman"/>
          <w:sz w:val="24"/>
          <w:szCs w:val="24"/>
        </w:rPr>
        <w:tab/>
        <w:t xml:space="preserve">V Milevsku dne  </w:t>
      </w:r>
      <w:r w:rsidR="00FB207E">
        <w:rPr>
          <w:rFonts w:ascii="Times New Roman" w:hAnsi="Times New Roman" w:cs="Times New Roman"/>
          <w:sz w:val="24"/>
          <w:szCs w:val="24"/>
        </w:rPr>
        <w:t>20.12.2021</w:t>
      </w:r>
    </w:p>
    <w:p w14:paraId="54AA8534" w14:textId="77777777" w:rsidR="002046CB" w:rsidRPr="00880191" w:rsidRDefault="002046CB" w:rsidP="00D11833">
      <w:pPr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Za objednatele: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2CC4F774" w14:textId="77777777" w:rsidR="002046CB" w:rsidRPr="00880191" w:rsidRDefault="002046CB" w:rsidP="00D11833">
      <w:pPr>
        <w:rPr>
          <w:rFonts w:ascii="Times New Roman" w:hAnsi="Times New Roman" w:cs="Times New Roman"/>
          <w:sz w:val="24"/>
          <w:szCs w:val="24"/>
        </w:rPr>
      </w:pPr>
    </w:p>
    <w:p w14:paraId="4BBD0F2F" w14:textId="77777777" w:rsidR="002046CB" w:rsidRPr="00880191" w:rsidRDefault="002046CB" w:rsidP="00D11833">
      <w:pPr>
        <w:rPr>
          <w:rFonts w:ascii="Times New Roman" w:hAnsi="Times New Roman" w:cs="Times New Roman"/>
          <w:sz w:val="24"/>
          <w:szCs w:val="24"/>
        </w:rPr>
      </w:pPr>
    </w:p>
    <w:p w14:paraId="2EFC54EB" w14:textId="77777777" w:rsidR="002046CB" w:rsidRPr="00880191" w:rsidRDefault="002046CB" w:rsidP="00D11833">
      <w:pPr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215282DB" w14:textId="77777777" w:rsidR="00140D3C" w:rsidRPr="009847B5" w:rsidRDefault="00C63411" w:rsidP="00D11833">
      <w:pPr>
        <w:rPr>
          <w:rFonts w:ascii="Times New Roman" w:hAnsi="Times New Roman" w:cs="Times New Roman"/>
          <w:sz w:val="24"/>
          <w:szCs w:val="24"/>
        </w:rPr>
      </w:pPr>
      <w:r w:rsidRPr="00880191">
        <w:rPr>
          <w:rFonts w:ascii="Times New Roman" w:hAnsi="Times New Roman" w:cs="Times New Roman"/>
          <w:sz w:val="24"/>
          <w:szCs w:val="24"/>
        </w:rPr>
        <w:t>Ing. Ivan Radosta</w:t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</w:r>
      <w:r w:rsidRPr="00880191">
        <w:rPr>
          <w:rFonts w:ascii="Times New Roman" w:hAnsi="Times New Roman" w:cs="Times New Roman"/>
          <w:sz w:val="24"/>
          <w:szCs w:val="24"/>
        </w:rPr>
        <w:tab/>
        <w:t>Ing. Bc. David Lukeš</w:t>
      </w:r>
      <w:r w:rsidR="00880191">
        <w:rPr>
          <w:rFonts w:ascii="Times New Roman" w:hAnsi="Times New Roman" w:cs="Times New Roman"/>
          <w:sz w:val="24"/>
          <w:szCs w:val="24"/>
        </w:rPr>
        <w:br/>
        <w:t xml:space="preserve">starosta </w:t>
      </w:r>
      <w:r w:rsidR="00880191">
        <w:rPr>
          <w:rFonts w:ascii="Times New Roman" w:hAnsi="Times New Roman" w:cs="Times New Roman"/>
          <w:sz w:val="24"/>
          <w:szCs w:val="24"/>
        </w:rPr>
        <w:tab/>
      </w:r>
      <w:r w:rsid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2046CB" w:rsidRPr="00880191">
        <w:rPr>
          <w:rFonts w:ascii="Times New Roman" w:hAnsi="Times New Roman" w:cs="Times New Roman"/>
          <w:sz w:val="24"/>
          <w:szCs w:val="24"/>
        </w:rPr>
        <w:tab/>
      </w:r>
      <w:r w:rsidR="00880191">
        <w:rPr>
          <w:rFonts w:ascii="Times New Roman" w:hAnsi="Times New Roman" w:cs="Times New Roman"/>
          <w:sz w:val="24"/>
          <w:szCs w:val="24"/>
        </w:rPr>
        <w:t>j</w:t>
      </w:r>
      <w:r w:rsidR="002046CB" w:rsidRPr="00880191">
        <w:rPr>
          <w:rFonts w:ascii="Times New Roman" w:hAnsi="Times New Roman" w:cs="Times New Roman"/>
          <w:sz w:val="24"/>
          <w:szCs w:val="24"/>
        </w:rPr>
        <w:t>ednatel</w:t>
      </w:r>
      <w:r w:rsidRPr="008801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0D3C" w:rsidRPr="009847B5" w:rsidSect="0014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2BEC" w14:textId="77777777" w:rsidR="003A190F" w:rsidRDefault="003A190F" w:rsidP="00D06792">
      <w:pPr>
        <w:spacing w:after="0" w:line="240" w:lineRule="auto"/>
      </w:pPr>
      <w:r>
        <w:separator/>
      </w:r>
    </w:p>
  </w:endnote>
  <w:endnote w:type="continuationSeparator" w:id="0">
    <w:p w14:paraId="7D6F6011" w14:textId="77777777" w:rsidR="003A190F" w:rsidRDefault="003A190F" w:rsidP="00D0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950A" w14:textId="77777777" w:rsidR="003A190F" w:rsidRDefault="003A190F" w:rsidP="00D06792">
      <w:pPr>
        <w:spacing w:after="0" w:line="240" w:lineRule="auto"/>
      </w:pPr>
      <w:r>
        <w:separator/>
      </w:r>
    </w:p>
  </w:footnote>
  <w:footnote w:type="continuationSeparator" w:id="0">
    <w:p w14:paraId="4532B7DA" w14:textId="77777777" w:rsidR="003A190F" w:rsidRDefault="003A190F" w:rsidP="00D0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79C"/>
    <w:multiLevelType w:val="hybridMultilevel"/>
    <w:tmpl w:val="C3BA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B3A"/>
    <w:multiLevelType w:val="hybridMultilevel"/>
    <w:tmpl w:val="E2881DD8"/>
    <w:lvl w:ilvl="0" w:tplc="0A8CFC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7A"/>
    <w:rsid w:val="00014711"/>
    <w:rsid w:val="00071885"/>
    <w:rsid w:val="000A0403"/>
    <w:rsid w:val="000A6A7A"/>
    <w:rsid w:val="000B7336"/>
    <w:rsid w:val="000D6549"/>
    <w:rsid w:val="00106F94"/>
    <w:rsid w:val="00140D3C"/>
    <w:rsid w:val="002046CB"/>
    <w:rsid w:val="002526D6"/>
    <w:rsid w:val="003A190F"/>
    <w:rsid w:val="00600AD9"/>
    <w:rsid w:val="006470C4"/>
    <w:rsid w:val="0069610F"/>
    <w:rsid w:val="007028C1"/>
    <w:rsid w:val="007E5B64"/>
    <w:rsid w:val="007F2008"/>
    <w:rsid w:val="00827F49"/>
    <w:rsid w:val="00880191"/>
    <w:rsid w:val="00907082"/>
    <w:rsid w:val="009847B5"/>
    <w:rsid w:val="009F454B"/>
    <w:rsid w:val="00A34FB4"/>
    <w:rsid w:val="00C63411"/>
    <w:rsid w:val="00C70650"/>
    <w:rsid w:val="00D06792"/>
    <w:rsid w:val="00D11833"/>
    <w:rsid w:val="00DE737E"/>
    <w:rsid w:val="00E04680"/>
    <w:rsid w:val="00E212C4"/>
    <w:rsid w:val="00E57475"/>
    <w:rsid w:val="00F91A16"/>
    <w:rsid w:val="00FB207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D32E"/>
  <w15:docId w15:val="{EA357800-6935-4C6C-9188-DE142999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A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792"/>
  </w:style>
  <w:style w:type="paragraph" w:styleId="Zpat">
    <w:name w:val="footer"/>
    <w:basedOn w:val="Normln"/>
    <w:link w:val="ZpatChar"/>
    <w:uiPriority w:val="99"/>
    <w:unhideWhenUsed/>
    <w:rsid w:val="00D0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Tereza Rašková</cp:lastModifiedBy>
  <cp:revision>3</cp:revision>
  <dcterms:created xsi:type="dcterms:W3CDTF">2022-01-26T14:35:00Z</dcterms:created>
  <dcterms:modified xsi:type="dcterms:W3CDTF">2022-01-26T14:38:00Z</dcterms:modified>
</cp:coreProperties>
</file>