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0" w:rsidRPr="00B52320" w:rsidRDefault="00B52320" w:rsidP="00B52320">
      <w:pPr>
        <w:spacing w:after="0" w:line="288" w:lineRule="auto"/>
        <w:rPr>
          <w:rFonts w:ascii="Palatino Linotype" w:eastAsia="Times New Roman" w:hAnsi="Palatino Linotype" w:cs="Times New Roman"/>
          <w:lang w:eastAsia="cs-CZ"/>
        </w:rPr>
      </w:pPr>
      <w:bookmarkStart w:id="0" w:name="_GoBack"/>
      <w:bookmarkEnd w:id="0"/>
    </w:p>
    <w:p w:rsidR="00D124D5" w:rsidRPr="00FA2905" w:rsidRDefault="00D124D5" w:rsidP="00B52320">
      <w:pPr>
        <w:spacing w:after="0" w:line="288" w:lineRule="auto"/>
        <w:jc w:val="center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FA2905">
        <w:rPr>
          <w:rFonts w:ascii="Tahoma" w:eastAsia="Times New Roman" w:hAnsi="Tahoma" w:cs="Tahoma"/>
          <w:b/>
          <w:sz w:val="40"/>
          <w:szCs w:val="40"/>
          <w:lang w:eastAsia="cs-CZ"/>
        </w:rPr>
        <w:t xml:space="preserve">D O D A T E </w:t>
      </w:r>
      <w:r w:rsidR="006C34AB">
        <w:rPr>
          <w:rFonts w:ascii="Tahoma" w:eastAsia="Times New Roman" w:hAnsi="Tahoma" w:cs="Tahoma"/>
          <w:b/>
          <w:sz w:val="40"/>
          <w:szCs w:val="40"/>
          <w:lang w:eastAsia="cs-CZ"/>
        </w:rPr>
        <w:t>K</w:t>
      </w:r>
      <w:r w:rsidRPr="00FA2905">
        <w:rPr>
          <w:rFonts w:ascii="Tahoma" w:eastAsia="Times New Roman" w:hAnsi="Tahoma" w:cs="Tahoma"/>
          <w:b/>
          <w:sz w:val="40"/>
          <w:szCs w:val="40"/>
          <w:lang w:eastAsia="cs-CZ"/>
        </w:rPr>
        <w:t xml:space="preserve"> č. 1  </w:t>
      </w:r>
    </w:p>
    <w:p w:rsidR="00B52320" w:rsidRPr="00FA2905" w:rsidRDefault="00D124D5" w:rsidP="00B52320">
      <w:pPr>
        <w:spacing w:after="0" w:line="288" w:lineRule="auto"/>
        <w:jc w:val="center"/>
        <w:rPr>
          <w:rFonts w:ascii="Tahoma" w:eastAsia="Times New Roman" w:hAnsi="Tahoma" w:cs="Tahoma"/>
          <w:b/>
          <w:sz w:val="40"/>
          <w:szCs w:val="40"/>
          <w:lang w:eastAsia="cs-CZ"/>
        </w:rPr>
      </w:pPr>
      <w:r w:rsidRPr="00FA2905">
        <w:rPr>
          <w:rFonts w:ascii="Tahoma" w:eastAsia="Times New Roman" w:hAnsi="Tahoma" w:cs="Tahoma"/>
          <w:b/>
          <w:sz w:val="40"/>
          <w:szCs w:val="40"/>
          <w:lang w:eastAsia="cs-CZ"/>
        </w:rPr>
        <w:t xml:space="preserve">ke </w:t>
      </w:r>
      <w:r w:rsidR="00B52320" w:rsidRPr="00FA2905">
        <w:rPr>
          <w:rFonts w:ascii="Tahoma" w:eastAsia="Times New Roman" w:hAnsi="Tahoma" w:cs="Tahoma"/>
          <w:b/>
          <w:sz w:val="40"/>
          <w:szCs w:val="40"/>
          <w:lang w:eastAsia="cs-CZ"/>
        </w:rPr>
        <w:t>KUPNÍ SMLOUV</w:t>
      </w:r>
      <w:r w:rsidRPr="00FA2905">
        <w:rPr>
          <w:rFonts w:ascii="Tahoma" w:eastAsia="Times New Roman" w:hAnsi="Tahoma" w:cs="Tahoma"/>
          <w:b/>
          <w:sz w:val="40"/>
          <w:szCs w:val="40"/>
          <w:lang w:eastAsia="cs-CZ"/>
        </w:rPr>
        <w:t>Ě</w:t>
      </w: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Smluvní strany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b/>
          <w:lang w:eastAsia="cs-CZ"/>
        </w:rPr>
      </w:pPr>
      <w:r w:rsidRPr="00FA2905">
        <w:rPr>
          <w:rFonts w:ascii="Tahoma" w:eastAsia="Times New Roman" w:hAnsi="Tahoma" w:cs="Tahoma"/>
          <w:b/>
          <w:lang w:eastAsia="cs-CZ"/>
        </w:rPr>
        <w:t>Slezská nemocnice v Opavě, příspěvková organizace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Se sídlem: Olomoucká 470/86, Předměstí, 746 01 Opava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Zastoupena:  MUDr. Ladislav Václavec, MBA - ředitel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IČ:</w:t>
      </w:r>
      <w:r w:rsidRPr="00FA2905">
        <w:rPr>
          <w:rFonts w:ascii="Tahoma" w:eastAsia="Times New Roman" w:hAnsi="Tahoma" w:cs="Tahoma"/>
          <w:lang w:eastAsia="cs-CZ"/>
        </w:rPr>
        <w:tab/>
        <w:t>47813750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DIČ: </w:t>
      </w:r>
      <w:r w:rsidR="00FA2905">
        <w:rPr>
          <w:rFonts w:ascii="Tahoma" w:eastAsia="Times New Roman" w:hAnsi="Tahoma" w:cs="Tahoma"/>
          <w:lang w:eastAsia="cs-CZ"/>
        </w:rPr>
        <w:t xml:space="preserve">   </w:t>
      </w:r>
      <w:r w:rsidRPr="00FA2905">
        <w:rPr>
          <w:rFonts w:ascii="Tahoma" w:eastAsia="Times New Roman" w:hAnsi="Tahoma" w:cs="Tahoma"/>
          <w:lang w:eastAsia="cs-CZ"/>
        </w:rPr>
        <w:t>CZ47813750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Zapsanou v obchodním rejstříku u Krajského soudu v Ostravě, odd. Pr., vložka 924</w:t>
      </w: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dále jen „kupující“</w:t>
      </w: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a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b/>
          <w:lang w:eastAsia="cs-CZ"/>
        </w:rPr>
      </w:pPr>
      <w:r w:rsidRPr="00FA2905">
        <w:rPr>
          <w:rFonts w:ascii="Tahoma" w:eastAsia="Times New Roman" w:hAnsi="Tahoma" w:cs="Tahoma"/>
          <w:b/>
          <w:lang w:eastAsia="cs-CZ"/>
        </w:rPr>
        <w:t>Chironax Frýdek-Místek s.r.o.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se sídlem: Revoluční 1280, 738 01 Frýdek-Místek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zastoupená: Petrem Válkem, jednatelem 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IČ:</w:t>
      </w:r>
      <w:r w:rsidR="00FA2905">
        <w:rPr>
          <w:rFonts w:ascii="Tahoma" w:eastAsia="Times New Roman" w:hAnsi="Tahoma" w:cs="Tahoma"/>
          <w:lang w:eastAsia="cs-CZ"/>
        </w:rPr>
        <w:t xml:space="preserve">    </w:t>
      </w:r>
      <w:r w:rsidRPr="00FA2905">
        <w:rPr>
          <w:rFonts w:ascii="Tahoma" w:eastAsia="Times New Roman" w:hAnsi="Tahoma" w:cs="Tahoma"/>
          <w:lang w:eastAsia="cs-CZ"/>
        </w:rPr>
        <w:t>47666391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DIČ:</w:t>
      </w:r>
      <w:r w:rsidR="00FA2905">
        <w:rPr>
          <w:rFonts w:ascii="Tahoma" w:eastAsia="Times New Roman" w:hAnsi="Tahoma" w:cs="Tahoma"/>
          <w:lang w:eastAsia="cs-CZ"/>
        </w:rPr>
        <w:t xml:space="preserve"> </w:t>
      </w:r>
      <w:r w:rsidRPr="00FA2905">
        <w:rPr>
          <w:rFonts w:ascii="Tahoma" w:eastAsia="Times New Roman" w:hAnsi="Tahoma" w:cs="Tahoma"/>
          <w:lang w:eastAsia="cs-CZ"/>
        </w:rPr>
        <w:t xml:space="preserve"> CZ47666391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číslo účtu: 45704781/0100 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bankovní spojení:</w:t>
      </w:r>
      <w:r w:rsidR="00FA2905">
        <w:rPr>
          <w:rFonts w:ascii="Tahoma" w:eastAsia="Times New Roman" w:hAnsi="Tahoma" w:cs="Tahoma"/>
          <w:lang w:eastAsia="cs-CZ"/>
        </w:rPr>
        <w:t xml:space="preserve"> </w:t>
      </w:r>
      <w:r w:rsidRPr="00FA2905">
        <w:rPr>
          <w:rFonts w:ascii="Tahoma" w:eastAsia="Times New Roman" w:hAnsi="Tahoma" w:cs="Tahoma"/>
          <w:lang w:eastAsia="cs-CZ"/>
        </w:rPr>
        <w:t>KB a.s., pobočka Frýdek-Místek</w:t>
      </w:r>
    </w:p>
    <w:p w:rsidR="00F03494" w:rsidRPr="00FA2905" w:rsidRDefault="00F03494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Zapsanou v obchodním rejstříku u Krajského soudu v Ostravě, odd. C., vložka 10083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dále jen „prodávající“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D124D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vzhledem k tomu, že dospěly k úplnému a vzájemnému konsensu v níže uvedených skutečnostech, rozhodly se uzavřít níže uvedeného dne a roku tento Dodatek č.1  ke kupní  smlouvě   uzavřené dne 26.7.2013, jejímž předmětem </w:t>
      </w:r>
      <w:r w:rsidR="00134AD9" w:rsidRPr="00FA2905">
        <w:rPr>
          <w:rFonts w:ascii="Tahoma" w:eastAsia="Times New Roman" w:hAnsi="Tahoma" w:cs="Tahoma"/>
          <w:lang w:eastAsia="cs-CZ"/>
        </w:rPr>
        <w:t>bylo dodání plazmového sterilizátoru Plazmax P110 2 D</w:t>
      </w:r>
      <w:r w:rsidRPr="00FA2905">
        <w:rPr>
          <w:rFonts w:ascii="Tahoma" w:eastAsia="Times New Roman" w:hAnsi="Tahoma" w:cs="Tahoma"/>
          <w:lang w:eastAsia="cs-CZ"/>
        </w:rPr>
        <w:t>.</w:t>
      </w:r>
    </w:p>
    <w:p w:rsidR="00FA2905" w:rsidRPr="00FA2905" w:rsidRDefault="00FA290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takto:</w:t>
      </w:r>
    </w:p>
    <w:p w:rsidR="00D124D5" w:rsidRPr="00FA2905" w:rsidRDefault="00D124D5" w:rsidP="00FA2905">
      <w:pPr>
        <w:spacing w:after="0" w:line="288" w:lineRule="auto"/>
        <w:jc w:val="center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I.</w:t>
      </w:r>
    </w:p>
    <w:p w:rsidR="005A6196" w:rsidRPr="00FA290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1)zrušuje se </w:t>
      </w:r>
      <w:r w:rsidR="005A6196" w:rsidRPr="00FA2905">
        <w:rPr>
          <w:rFonts w:ascii="Tahoma" w:eastAsia="Times New Roman" w:hAnsi="Tahoma" w:cs="Tahoma"/>
          <w:lang w:eastAsia="cs-CZ"/>
        </w:rPr>
        <w:t>ustanovení článku VIII, odst 1 v celém znění a nahrazuje se tímto novým zněním:</w:t>
      </w:r>
    </w:p>
    <w:p w:rsidR="005A6196" w:rsidRPr="00FA2905" w:rsidRDefault="005A6196" w:rsidP="00FA2905">
      <w:pPr>
        <w:spacing w:after="0" w:line="288" w:lineRule="auto"/>
        <w:jc w:val="both"/>
        <w:rPr>
          <w:rFonts w:ascii="Tahoma" w:eastAsia="Times New Roman" w:hAnsi="Tahoma" w:cs="Tahoma"/>
          <w:b/>
          <w:i/>
          <w:lang w:eastAsia="cs-CZ"/>
        </w:rPr>
      </w:pPr>
      <w:r w:rsidRPr="00FA2905">
        <w:rPr>
          <w:rFonts w:ascii="Tahoma" w:eastAsia="Times New Roman" w:hAnsi="Tahoma" w:cs="Tahoma"/>
          <w:b/>
          <w:i/>
          <w:lang w:eastAsia="cs-CZ"/>
        </w:rPr>
        <w:t xml:space="preserve">1.Prodávající poskytuje na zboží záruku v délce 54 (slovy padesát čtyři)  měsíců, plynoucí od data jeho protokolárního převzetí ze strany kupujícího (po instalaci </w:t>
      </w:r>
      <w:r w:rsidR="00FA2905">
        <w:rPr>
          <w:rFonts w:ascii="Tahoma" w:eastAsia="Times New Roman" w:hAnsi="Tahoma" w:cs="Tahoma"/>
          <w:b/>
          <w:i/>
          <w:lang w:eastAsia="cs-CZ"/>
        </w:rPr>
        <w:t xml:space="preserve">   </w:t>
      </w:r>
      <w:r w:rsidRPr="00FA2905">
        <w:rPr>
          <w:rFonts w:ascii="Tahoma" w:eastAsia="Times New Roman" w:hAnsi="Tahoma" w:cs="Tahoma"/>
          <w:b/>
          <w:i/>
          <w:lang w:eastAsia="cs-CZ"/>
        </w:rPr>
        <w:t>a uvedení do provozu). Prodávající bude kupujícímu po dobu uvedenou v prvé větě tohoto odstavce bezplatně poskytovat záruční servis v rozsahu uvedeném v tomto článku smlouvy.</w:t>
      </w:r>
    </w:p>
    <w:p w:rsidR="005A6196" w:rsidRDefault="005A6196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FA2905" w:rsidRDefault="00FA290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FA2905" w:rsidRPr="00FA2905" w:rsidRDefault="00FA290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5A6196" w:rsidRPr="00FA2905" w:rsidRDefault="005A6196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5A6196" w:rsidRPr="00FA2905" w:rsidRDefault="005A6196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D124D5" w:rsidRPr="00FA2905" w:rsidRDefault="00D124D5" w:rsidP="00FA2905">
      <w:pPr>
        <w:spacing w:after="0" w:line="288" w:lineRule="auto"/>
        <w:jc w:val="center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II.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D124D5" w:rsidRPr="00FA290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1.</w:t>
      </w:r>
      <w:r w:rsidR="005A6196" w:rsidRPr="00FA2905">
        <w:rPr>
          <w:rFonts w:ascii="Tahoma" w:eastAsia="Times New Roman" w:hAnsi="Tahoma" w:cs="Tahoma"/>
          <w:lang w:eastAsia="cs-CZ"/>
        </w:rPr>
        <w:t xml:space="preserve">Kupní </w:t>
      </w:r>
      <w:r w:rsidRPr="00FA2905">
        <w:rPr>
          <w:rFonts w:ascii="Tahoma" w:eastAsia="Times New Roman" w:hAnsi="Tahoma" w:cs="Tahoma"/>
          <w:lang w:eastAsia="cs-CZ"/>
        </w:rPr>
        <w:t xml:space="preserve">smlouva  uzavřená  dne </w:t>
      </w:r>
      <w:r w:rsidR="005A6196" w:rsidRPr="00FA2905">
        <w:rPr>
          <w:rFonts w:ascii="Tahoma" w:eastAsia="Times New Roman" w:hAnsi="Tahoma" w:cs="Tahoma"/>
          <w:lang w:eastAsia="cs-CZ"/>
        </w:rPr>
        <w:t>26.7.2013</w:t>
      </w:r>
      <w:r w:rsidRPr="00FA2905">
        <w:rPr>
          <w:rFonts w:ascii="Tahoma" w:eastAsia="Times New Roman" w:hAnsi="Tahoma" w:cs="Tahoma"/>
          <w:lang w:eastAsia="cs-CZ"/>
        </w:rPr>
        <w:t xml:space="preserve"> zůstává i nadále v platnosti a účinnosti a bude interpretována a aplikována ve spojení a v souladu s tímto Dodatkem. </w:t>
      </w:r>
    </w:p>
    <w:p w:rsidR="00D124D5" w:rsidRPr="00FA290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2.Dodatek nabývá platnosti a účinnosti okamžikem jeho podpisu oběma smluvními stranami.</w:t>
      </w:r>
    </w:p>
    <w:p w:rsidR="00D124D5" w:rsidRPr="00FA290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3.Tento Dodatek je vyhotoven ve dvou stejnopisech s platností originálu, přičemž každá smluvní strana obdrží po jednom  vyhotovení. </w:t>
      </w:r>
    </w:p>
    <w:p w:rsidR="00D124D5" w:rsidRPr="00FA2905" w:rsidRDefault="00D124D5" w:rsidP="00FA2905">
      <w:pPr>
        <w:spacing w:after="0" w:line="288" w:lineRule="auto"/>
        <w:jc w:val="both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4.Smluvní strany shodně prohlašují, že tento Dodatek byl sepsán dle jejich pravé a svobodné vůle a na důkaz toho jej opatřují svými podpisy. </w:t>
      </w: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D124D5" w:rsidRPr="00FA2905" w:rsidRDefault="00D124D5" w:rsidP="00D124D5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 xml:space="preserve">V Opavě dne </w:t>
      </w:r>
      <w:r w:rsidRPr="00FA2905">
        <w:rPr>
          <w:rFonts w:ascii="Tahoma" w:eastAsia="Times New Roman" w:hAnsi="Tahoma" w:cs="Tahoma"/>
          <w:lang w:eastAsia="cs-CZ"/>
        </w:rPr>
        <w:tab/>
      </w:r>
      <w:r w:rsidRPr="00FA2905">
        <w:rPr>
          <w:rFonts w:ascii="Tahoma" w:eastAsia="Times New Roman" w:hAnsi="Tahoma" w:cs="Tahoma"/>
          <w:lang w:eastAsia="cs-CZ"/>
        </w:rPr>
        <w:tab/>
      </w:r>
      <w:r w:rsidR="00FA2905">
        <w:rPr>
          <w:rFonts w:ascii="Tahoma" w:eastAsia="Times New Roman" w:hAnsi="Tahoma" w:cs="Tahoma"/>
          <w:lang w:eastAsia="cs-CZ"/>
        </w:rPr>
        <w:t xml:space="preserve">                                                   </w:t>
      </w:r>
      <w:r w:rsidRPr="00FA2905">
        <w:rPr>
          <w:rFonts w:ascii="Tahoma" w:eastAsia="Times New Roman" w:hAnsi="Tahoma" w:cs="Tahoma"/>
          <w:lang w:eastAsia="cs-CZ"/>
        </w:rPr>
        <w:t>V</w:t>
      </w:r>
      <w:r w:rsidR="00661858">
        <w:rPr>
          <w:rFonts w:ascii="Tahoma" w:eastAsia="Times New Roman" w:hAnsi="Tahoma" w:cs="Tahoma"/>
          <w:lang w:eastAsia="cs-CZ"/>
        </w:rPr>
        <w:t> Frýdku-Místu</w:t>
      </w:r>
      <w:r w:rsidRPr="00FA2905">
        <w:rPr>
          <w:rFonts w:ascii="Tahoma" w:eastAsia="Times New Roman" w:hAnsi="Tahoma" w:cs="Tahoma"/>
          <w:lang w:eastAsia="cs-CZ"/>
        </w:rPr>
        <w:t xml:space="preserve"> dne </w:t>
      </w: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ab/>
      </w:r>
      <w:r w:rsidRPr="00FA2905">
        <w:rPr>
          <w:rFonts w:ascii="Tahoma" w:eastAsia="Times New Roman" w:hAnsi="Tahoma" w:cs="Tahoma"/>
          <w:lang w:eastAsia="cs-CZ"/>
        </w:rPr>
        <w:tab/>
      </w: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za kupujícího</w:t>
      </w:r>
      <w:r w:rsidR="003449F7" w:rsidRPr="00FA2905">
        <w:rPr>
          <w:rFonts w:ascii="Tahoma" w:eastAsia="Times New Roman" w:hAnsi="Tahoma" w:cs="Tahoma"/>
          <w:lang w:eastAsia="cs-CZ"/>
        </w:rPr>
        <w:t xml:space="preserve">                                                                </w:t>
      </w:r>
      <w:r w:rsidR="00661858">
        <w:rPr>
          <w:rFonts w:ascii="Tahoma" w:eastAsia="Times New Roman" w:hAnsi="Tahoma" w:cs="Tahoma"/>
          <w:lang w:eastAsia="cs-CZ"/>
        </w:rPr>
        <w:t>z</w:t>
      </w:r>
      <w:r w:rsidRPr="00FA2905">
        <w:rPr>
          <w:rFonts w:ascii="Tahoma" w:eastAsia="Times New Roman" w:hAnsi="Tahoma" w:cs="Tahoma"/>
          <w:lang w:eastAsia="cs-CZ"/>
        </w:rPr>
        <w:t>a prodávajícího</w:t>
      </w:r>
    </w:p>
    <w:p w:rsidR="00B52320" w:rsidRDefault="003449F7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 w:rsidRPr="00FA2905">
        <w:rPr>
          <w:rFonts w:ascii="Tahoma" w:eastAsia="Times New Roman" w:hAnsi="Tahoma" w:cs="Tahoma"/>
          <w:lang w:eastAsia="cs-CZ"/>
        </w:rPr>
        <w:t>_____________________________                               ____________________________</w:t>
      </w:r>
    </w:p>
    <w:p w:rsidR="00FA2905" w:rsidRDefault="00FA2905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Slezská nemocnice v Opavě, p.o.</w:t>
      </w:r>
      <w:r w:rsidR="00661858">
        <w:rPr>
          <w:rFonts w:ascii="Tahoma" w:eastAsia="Times New Roman" w:hAnsi="Tahoma" w:cs="Tahoma"/>
          <w:lang w:eastAsia="cs-CZ"/>
        </w:rPr>
        <w:t xml:space="preserve">                                   Chironax Frýdek-Místek</w:t>
      </w:r>
    </w:p>
    <w:p w:rsidR="00FA2905" w:rsidRDefault="00FA2905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MUDr. Ladislav Václavec, </w:t>
      </w:r>
      <w:r w:rsidR="003C3CE3">
        <w:rPr>
          <w:rFonts w:ascii="Tahoma" w:eastAsia="Times New Roman" w:hAnsi="Tahoma" w:cs="Tahoma"/>
          <w:lang w:eastAsia="cs-CZ"/>
        </w:rPr>
        <w:t>M</w:t>
      </w:r>
      <w:r>
        <w:rPr>
          <w:rFonts w:ascii="Tahoma" w:eastAsia="Times New Roman" w:hAnsi="Tahoma" w:cs="Tahoma"/>
          <w:lang w:eastAsia="cs-CZ"/>
        </w:rPr>
        <w:t>BA</w:t>
      </w:r>
      <w:r w:rsidR="00661858">
        <w:rPr>
          <w:rFonts w:ascii="Tahoma" w:eastAsia="Times New Roman" w:hAnsi="Tahoma" w:cs="Tahoma"/>
          <w:lang w:eastAsia="cs-CZ"/>
        </w:rPr>
        <w:t xml:space="preserve">                                       Petr Válek</w:t>
      </w:r>
    </w:p>
    <w:p w:rsidR="00FA2905" w:rsidRPr="00FA2905" w:rsidRDefault="00FA2905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B52320" w:rsidRPr="00FA2905" w:rsidRDefault="00B52320" w:rsidP="00B52320">
      <w:pPr>
        <w:spacing w:after="0" w:line="288" w:lineRule="auto"/>
        <w:rPr>
          <w:rFonts w:ascii="Tahoma" w:eastAsia="Times New Roman" w:hAnsi="Tahoma" w:cs="Tahoma"/>
          <w:lang w:eastAsia="cs-CZ"/>
        </w:rPr>
      </w:pPr>
    </w:p>
    <w:p w:rsidR="0025350C" w:rsidRPr="00FA2905" w:rsidRDefault="0025350C" w:rsidP="00B52320">
      <w:pPr>
        <w:rPr>
          <w:rFonts w:ascii="Tahoma" w:hAnsi="Tahoma" w:cs="Tahoma"/>
        </w:rPr>
      </w:pPr>
    </w:p>
    <w:sectPr w:rsidR="0025350C" w:rsidRPr="00FA2905" w:rsidSect="008601E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1134" w:footer="851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3" w:rsidRDefault="00747253">
      <w:pPr>
        <w:spacing w:after="0" w:line="240" w:lineRule="auto"/>
      </w:pPr>
      <w:r>
        <w:separator/>
      </w:r>
    </w:p>
  </w:endnote>
  <w:endnote w:type="continuationSeparator" w:id="0">
    <w:p w:rsidR="00747253" w:rsidRDefault="0074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79" w:rsidRPr="00120BAA" w:rsidRDefault="00B52320" w:rsidP="00120BAA">
    <w:pPr>
      <w:pStyle w:val="Zpat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120BAA">
      <w:rPr>
        <w:rFonts w:ascii="Cambria" w:hAnsi="Cambria"/>
        <w:lang w:val="cs-CZ"/>
      </w:rPr>
      <w:t xml:space="preserve">Stránka </w:t>
    </w:r>
    <w:r w:rsidRPr="00120BAA">
      <w:rPr>
        <w:rFonts w:ascii="Calibri" w:hAnsi="Calibri"/>
      </w:rPr>
      <w:fldChar w:fldCharType="begin"/>
    </w:r>
    <w:r>
      <w:instrText>PAGE   \* MERGEFORMAT</w:instrText>
    </w:r>
    <w:r w:rsidRPr="00120BAA">
      <w:rPr>
        <w:rFonts w:ascii="Calibri" w:hAnsi="Calibri"/>
      </w:rPr>
      <w:fldChar w:fldCharType="separate"/>
    </w:r>
    <w:r w:rsidR="005E0318" w:rsidRPr="005E0318">
      <w:rPr>
        <w:rFonts w:ascii="Cambria" w:hAnsi="Cambria"/>
        <w:noProof/>
        <w:lang w:val="cs-CZ"/>
      </w:rPr>
      <w:t>1</w:t>
    </w:r>
    <w:r w:rsidRPr="00120BAA">
      <w:rPr>
        <w:rFonts w:ascii="Cambria" w:hAnsi="Cambria"/>
      </w:rPr>
      <w:fldChar w:fldCharType="end"/>
    </w:r>
  </w:p>
  <w:p w:rsidR="00BF7379" w:rsidRPr="003D2296" w:rsidRDefault="005E0318">
    <w:pPr>
      <w:pStyle w:val="Zpat"/>
      <w:tabs>
        <w:tab w:val="clear" w:pos="4536"/>
        <w:tab w:val="clear" w:pos="9072"/>
      </w:tabs>
      <w:ind w:right="-568"/>
      <w:jc w:val="center"/>
      <w:rPr>
        <w:rStyle w:val="slostrnky"/>
        <w:rFonts w:ascii="Palatino Linotype" w:hAnsi="Palatino Linotype"/>
        <w:sz w:val="18"/>
        <w:szCs w:val="18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79" w:rsidRDefault="005E0318">
    <w:pPr>
      <w:pStyle w:val="Zpat"/>
      <w:jc w:val="center"/>
      <w:rPr>
        <w:rFonts w:ascii="Garamond" w:hAnsi="Garamond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3" w:rsidRDefault="00747253">
      <w:pPr>
        <w:spacing w:after="0" w:line="240" w:lineRule="auto"/>
      </w:pPr>
      <w:r>
        <w:separator/>
      </w:r>
    </w:p>
  </w:footnote>
  <w:footnote w:type="continuationSeparator" w:id="0">
    <w:p w:rsidR="00747253" w:rsidRDefault="0074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79" w:rsidRPr="0071170E" w:rsidRDefault="005E0318" w:rsidP="0071170E">
    <w:pPr>
      <w:pStyle w:val="Zhlav"/>
      <w:jc w:val="center"/>
      <w:rPr>
        <w:rFonts w:ascii="Garamond" w:hAnsi="Garamond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79" w:rsidRPr="008601E5" w:rsidRDefault="00B52320" w:rsidP="008601E5">
    <w:pPr>
      <w:jc w:val="center"/>
      <w:rPr>
        <w:rFonts w:ascii="Bookman Old Style" w:hAnsi="Bookman Old Style"/>
        <w:b/>
        <w:bCs/>
        <w:i/>
        <w:u w:val="single"/>
      </w:rPr>
    </w:pPr>
    <w:r>
      <w:rPr>
        <w:rFonts w:ascii="Bookman Old Style" w:hAnsi="Bookman Old Style"/>
        <w:b/>
        <w:bCs/>
        <w:i/>
        <w:u w:val="single"/>
      </w:rPr>
      <w:t xml:space="preserve">Veřejné výběrové řízneí na dodávky </w:t>
    </w:r>
    <w:r w:rsidRPr="008601E5">
      <w:rPr>
        <w:rFonts w:ascii="Bookman Old Style" w:hAnsi="Bookman Old Style"/>
        <w:b/>
        <w:bCs/>
        <w:i/>
        <w:u w:val="single"/>
      </w:rPr>
      <w:t xml:space="preserve">„Oprava mamografu - dodání a instalace  digitálního detektoru A-Se do mamografu Planmed Nuance Excel“ </w:t>
    </w:r>
  </w:p>
  <w:p w:rsidR="00BF7379" w:rsidRDefault="005E0318">
    <w:pPr>
      <w:pStyle w:val="Zhlav"/>
    </w:pPr>
  </w:p>
  <w:p w:rsidR="00BF7379" w:rsidRDefault="005E03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0"/>
    <w:rsid w:val="00086269"/>
    <w:rsid w:val="00134AD9"/>
    <w:rsid w:val="0021194C"/>
    <w:rsid w:val="0025350C"/>
    <w:rsid w:val="003449F7"/>
    <w:rsid w:val="003A35CF"/>
    <w:rsid w:val="003C3CE3"/>
    <w:rsid w:val="00441482"/>
    <w:rsid w:val="005A6196"/>
    <w:rsid w:val="005E0318"/>
    <w:rsid w:val="00661858"/>
    <w:rsid w:val="006C34AB"/>
    <w:rsid w:val="006E32B6"/>
    <w:rsid w:val="00732222"/>
    <w:rsid w:val="00747253"/>
    <w:rsid w:val="008D1EC2"/>
    <w:rsid w:val="00B36606"/>
    <w:rsid w:val="00B52320"/>
    <w:rsid w:val="00D124D5"/>
    <w:rsid w:val="00EA3AA4"/>
    <w:rsid w:val="00F03494"/>
    <w:rsid w:val="00F63C70"/>
    <w:rsid w:val="00F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B52320"/>
  </w:style>
  <w:style w:type="paragraph" w:styleId="Zhlav">
    <w:name w:val="header"/>
    <w:basedOn w:val="Normln"/>
    <w:link w:val="ZhlavChar"/>
    <w:uiPriority w:val="99"/>
    <w:rsid w:val="00B523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52320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B523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52320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B52320"/>
  </w:style>
  <w:style w:type="paragraph" w:styleId="Zhlav">
    <w:name w:val="header"/>
    <w:basedOn w:val="Normln"/>
    <w:link w:val="ZhlavChar"/>
    <w:uiPriority w:val="99"/>
    <w:rsid w:val="00B523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52320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B523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52320"/>
    <w:rPr>
      <w:rFonts w:ascii="Times New Roman" w:eastAsia="Times New Roman" w:hAnsi="Times New Roman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JUDr.Luděk Zakopal</dc:creator>
  <cp:lastModifiedBy>Renáta Mrkvová</cp:lastModifiedBy>
  <cp:revision>2</cp:revision>
  <dcterms:created xsi:type="dcterms:W3CDTF">2017-04-10T10:53:00Z</dcterms:created>
  <dcterms:modified xsi:type="dcterms:W3CDTF">2017-04-10T10:53:00Z</dcterms:modified>
</cp:coreProperties>
</file>