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45A97588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fereta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 w:rsidR="0081328B">
        <w:rPr>
          <w:rFonts w:ascii="Times New Roman" w:hAnsi="Times New Roman" w:cs="Times New Roman"/>
          <w:b/>
          <w:bCs/>
          <w:sz w:val="36"/>
        </w:rPr>
        <w:t>2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 xml:space="preserve">Firma: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25B3E78A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="0081328B">
        <w:rPr>
          <w:sz w:val="20"/>
          <w:szCs w:val="20"/>
        </w:rPr>
        <w:t>Jiřím Novotným a Jiřím Hasoněm, jednateli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E-MAIL:   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3A358AA7" w14:textId="00BB70AE" w:rsidR="008E3104" w:rsidRPr="000C1E44" w:rsidRDefault="008E3104" w:rsidP="008E3104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VH Konstrukce s.r.o.</w:t>
      </w:r>
      <w:r w:rsidRPr="000C1E44">
        <w:rPr>
          <w:b/>
          <w:sz w:val="22"/>
          <w:szCs w:val="22"/>
        </w:rPr>
        <w:tab/>
        <w:t xml:space="preserve"> </w:t>
      </w:r>
    </w:p>
    <w:p w14:paraId="331500A3" w14:textId="22727A58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Táborská 4507/26, 615 00 Brno</w:t>
      </w:r>
    </w:p>
    <w:p w14:paraId="47C62A22" w14:textId="01B29271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Táborská 4507/26, 615 00 Brno</w:t>
      </w:r>
    </w:p>
    <w:p w14:paraId="184B27AE" w14:textId="40019D9C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596CC8">
        <w:rPr>
          <w:sz w:val="22"/>
          <w:szCs w:val="22"/>
        </w:rPr>
        <w:t>Libor Velecký</w:t>
      </w:r>
      <w:r>
        <w:rPr>
          <w:sz w:val="22"/>
          <w:szCs w:val="22"/>
        </w:rPr>
        <w:t>, jednatel společnosti</w:t>
      </w:r>
    </w:p>
    <w:p w14:paraId="163E0313" w14:textId="0F620729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IČ:                     </w:t>
      </w:r>
      <w:r w:rsidRPr="000C1E44">
        <w:rPr>
          <w:sz w:val="22"/>
          <w:szCs w:val="22"/>
        </w:rPr>
        <w:tab/>
      </w:r>
      <w:r w:rsidR="00596CC8">
        <w:rPr>
          <w:sz w:val="22"/>
          <w:szCs w:val="22"/>
        </w:rPr>
        <w:t>25541471</w:t>
      </w:r>
    </w:p>
    <w:p w14:paraId="6408A09B" w14:textId="03F21855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DIČ:   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596CC8">
        <w:rPr>
          <w:sz w:val="22"/>
          <w:szCs w:val="22"/>
        </w:rPr>
        <w:t>25541471</w:t>
      </w:r>
    </w:p>
    <w:p w14:paraId="3A0636B2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1B6D2315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účtu: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4E79CFE" w14:textId="77777777" w:rsidR="008E3104" w:rsidRPr="000C1E44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47E973E" w14:textId="7D63F28A" w:rsidR="008E3104" w:rsidRPr="00F33C8F" w:rsidRDefault="008E3104" w:rsidP="008E3104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 w:rsidR="00596CC8">
        <w:rPr>
          <w:sz w:val="22"/>
          <w:szCs w:val="22"/>
        </w:rPr>
        <w:t>31906</w:t>
      </w:r>
    </w:p>
    <w:p w14:paraId="7442259A" w14:textId="077CC645" w:rsidR="00324724" w:rsidRDefault="008E3104" w:rsidP="008E3104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28A97FC1" w14:textId="77777777" w:rsidR="00324724" w:rsidRDefault="00324724" w:rsidP="00324724">
      <w:pPr>
        <w:ind w:left="720"/>
        <w:rPr>
          <w:b/>
          <w:sz w:val="20"/>
          <w:szCs w:val="20"/>
        </w:rPr>
      </w:pP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>, fereta</w:t>
      </w:r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0,05%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223E002" w14:textId="1D7F1F3F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57B93"/>
    <w:rsid w:val="001A7FA5"/>
    <w:rsid w:val="00324724"/>
    <w:rsid w:val="00596CC8"/>
    <w:rsid w:val="00756450"/>
    <w:rsid w:val="0081328B"/>
    <w:rsid w:val="008E3104"/>
    <w:rsid w:val="00984998"/>
    <w:rsid w:val="00A075E8"/>
    <w:rsid w:val="00A1467C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3</cp:revision>
  <cp:lastPrinted>2020-01-05T22:39:00Z</cp:lastPrinted>
  <dcterms:created xsi:type="dcterms:W3CDTF">2021-02-04T09:16:00Z</dcterms:created>
  <dcterms:modified xsi:type="dcterms:W3CDTF">2022-01-24T14:06:00Z</dcterms:modified>
</cp:coreProperties>
</file>