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920D0" w14:textId="77777777" w:rsidR="0033279F" w:rsidRPr="00D23ECD" w:rsidRDefault="0033279F" w:rsidP="00D23ECD">
      <w:pPr>
        <w:pStyle w:val="Nadpis1"/>
        <w:jc w:val="center"/>
      </w:pPr>
      <w:r w:rsidRPr="00D23ECD">
        <w:t xml:space="preserve">Smlouva o </w:t>
      </w:r>
      <w:r w:rsidR="000B4EF1">
        <w:t>poskytnutí aplikačního hostingu</w:t>
      </w:r>
      <w:r w:rsidR="00D96B43">
        <w:t xml:space="preserve"> a technické podpory</w:t>
      </w:r>
      <w:r w:rsidR="000B4EF1">
        <w:t xml:space="preserve"> </w:t>
      </w:r>
      <w:r w:rsidR="000B1B00">
        <w:t xml:space="preserve">(SLA) </w:t>
      </w:r>
      <w:r w:rsidR="000B4EF1">
        <w:t>pro</w:t>
      </w:r>
      <w:r w:rsidR="006A0CDA">
        <w:t xml:space="preserve"> </w:t>
      </w:r>
      <w:r w:rsidR="007A3CC9">
        <w:t xml:space="preserve">software </w:t>
      </w:r>
      <w:proofErr w:type="spellStart"/>
      <w:r w:rsidR="003566A6">
        <w:t>MULTiBiD</w:t>
      </w:r>
      <w:proofErr w:type="spellEnd"/>
    </w:p>
    <w:p w14:paraId="2B6CBEBB" w14:textId="77777777" w:rsidR="00D23ECD" w:rsidRPr="00D23ECD" w:rsidRDefault="0033279F" w:rsidP="0033279F">
      <w:pPr>
        <w:rPr>
          <w:rFonts w:ascii="Arial" w:hAnsi="Arial" w:cs="Arial"/>
          <w:b/>
        </w:rPr>
      </w:pPr>
      <w:r w:rsidRPr="00D23ECD">
        <w:rPr>
          <w:rFonts w:ascii="Arial" w:hAnsi="Arial" w:cs="Arial"/>
          <w:b/>
        </w:rPr>
        <w:t xml:space="preserve">Poskytovatel: </w:t>
      </w:r>
    </w:p>
    <w:p w14:paraId="05DDC675" w14:textId="2A805EC4" w:rsidR="00363171" w:rsidRPr="00D0730F" w:rsidRDefault="00D23ECD" w:rsidP="00363171">
      <w:pPr>
        <w:rPr>
          <w:rFonts w:ascii="Arial" w:hAnsi="Arial" w:cs="Arial"/>
        </w:rPr>
      </w:pPr>
      <w:r>
        <w:rPr>
          <w:rFonts w:ascii="Arial" w:hAnsi="Arial" w:cs="Arial"/>
        </w:rPr>
        <w:t>PERTLIK SOFTWARE</w:t>
      </w:r>
      <w:r w:rsidR="00F65F59">
        <w:rPr>
          <w:rFonts w:ascii="Arial" w:hAnsi="Arial" w:cs="Arial"/>
        </w:rPr>
        <w:t xml:space="preserve"> s.r.o.</w:t>
      </w:r>
      <w:r w:rsidR="00F65F59">
        <w:rPr>
          <w:rFonts w:ascii="Arial" w:hAnsi="Arial" w:cs="Arial"/>
        </w:rPr>
        <w:br/>
      </w:r>
      <w:r>
        <w:rPr>
          <w:rFonts w:ascii="Arial" w:hAnsi="Arial" w:cs="Arial"/>
        </w:rPr>
        <w:t>Mongolská 1469/38, 708 00 Ostrava – Poruba</w:t>
      </w:r>
      <w:r w:rsidR="00F65F59">
        <w:rPr>
          <w:rFonts w:ascii="Arial" w:hAnsi="Arial" w:cs="Arial"/>
        </w:rPr>
        <w:br/>
      </w:r>
      <w:r>
        <w:rPr>
          <w:rFonts w:ascii="Arial" w:hAnsi="Arial" w:cs="Arial"/>
        </w:rPr>
        <w:t>IČ:</w:t>
      </w:r>
      <w:r w:rsidRPr="00D23ECD">
        <w:t xml:space="preserve"> </w:t>
      </w:r>
      <w:r w:rsidR="00363171" w:rsidRPr="00363171">
        <w:rPr>
          <w:rFonts w:ascii="Arial" w:hAnsi="Arial" w:cs="Arial"/>
        </w:rPr>
        <w:t>06285538</w:t>
      </w:r>
      <w:r w:rsidR="00F65F59">
        <w:rPr>
          <w:rFonts w:ascii="Arial" w:hAnsi="Arial" w:cs="Arial"/>
        </w:rPr>
        <w:br/>
      </w:r>
      <w:r w:rsidR="00363171">
        <w:rPr>
          <w:rFonts w:ascii="Arial" w:hAnsi="Arial" w:cs="Arial"/>
        </w:rPr>
        <w:t>DIČ: CZ</w:t>
      </w:r>
      <w:r w:rsidR="00363171" w:rsidRPr="00363171">
        <w:rPr>
          <w:rFonts w:ascii="Arial" w:hAnsi="Arial" w:cs="Arial"/>
        </w:rPr>
        <w:t>06285538</w:t>
      </w:r>
      <w:r w:rsidR="00363171">
        <w:rPr>
          <w:rFonts w:ascii="Arial" w:hAnsi="Arial" w:cs="Arial"/>
        </w:rPr>
        <w:br/>
        <w:t xml:space="preserve">e-mail: </w:t>
      </w:r>
    </w:p>
    <w:p w14:paraId="281324A9" w14:textId="74BA92CA" w:rsidR="0033279F" w:rsidRDefault="00363171" w:rsidP="0033279F">
      <w:pPr>
        <w:rPr>
          <w:rFonts w:ascii="Arial" w:hAnsi="Arial" w:cs="Arial"/>
          <w:b/>
        </w:rPr>
      </w:pPr>
      <w:r>
        <w:rPr>
          <w:rFonts w:ascii="Arial" w:hAnsi="Arial" w:cs="Arial"/>
        </w:rPr>
        <w:t>jako</w:t>
      </w:r>
      <w:r w:rsidR="00F65F59"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Právnická osoba </w:t>
      </w:r>
      <w:r w:rsidRPr="00363171">
        <w:rPr>
          <w:rFonts w:ascii="Arial" w:hAnsi="Arial" w:cs="Arial"/>
        </w:rPr>
        <w:t xml:space="preserve">zapsána v obchodním rejstříku vedeném Krajským soudem </w:t>
      </w:r>
      <w:r>
        <w:rPr>
          <w:rFonts w:ascii="Arial" w:hAnsi="Arial" w:cs="Arial"/>
        </w:rPr>
        <w:t xml:space="preserve">v Ostravě oddíl C, vložka 71358 zastoupena panem </w:t>
      </w:r>
      <w:r w:rsidR="0084640F">
        <w:rPr>
          <w:rFonts w:ascii="Arial" w:hAnsi="Arial" w:cs="Arial"/>
        </w:rPr>
        <w:t>TOMÁŠEM PERTLÍKEM</w:t>
      </w:r>
      <w:r>
        <w:rPr>
          <w:rFonts w:ascii="Arial" w:hAnsi="Arial" w:cs="Arial"/>
        </w:rPr>
        <w:t xml:space="preserve">, </w:t>
      </w:r>
      <w:r w:rsidRPr="00363171">
        <w:rPr>
          <w:rFonts w:ascii="Arial" w:hAnsi="Arial" w:cs="Arial"/>
        </w:rPr>
        <w:t xml:space="preserve">dat. nar. </w:t>
      </w:r>
      <w:r w:rsidR="00C65660">
        <w:rPr>
          <w:rFonts w:ascii="Arial" w:hAnsi="Arial" w:cs="Arial"/>
        </w:rPr>
        <w:br/>
      </w:r>
      <w:r w:rsidRPr="00363171">
        <w:rPr>
          <w:rFonts w:ascii="Arial" w:hAnsi="Arial" w:cs="Arial"/>
        </w:rPr>
        <w:t>Mongolská 1469/38, Poruba, 708 00 Ostrava</w:t>
      </w:r>
      <w:r>
        <w:rPr>
          <w:rFonts w:ascii="Arial" w:hAnsi="Arial" w:cs="Arial"/>
        </w:rPr>
        <w:br/>
      </w:r>
      <w:r w:rsidR="000A7B78">
        <w:rPr>
          <w:rFonts w:ascii="Arial" w:hAnsi="Arial" w:cs="Arial"/>
          <w:b/>
        </w:rPr>
        <w:br/>
      </w:r>
      <w:r w:rsidR="0033279F" w:rsidRPr="00D23ECD">
        <w:rPr>
          <w:rFonts w:ascii="Arial" w:hAnsi="Arial" w:cs="Arial"/>
          <w:b/>
        </w:rPr>
        <w:t xml:space="preserve">Objednatel: </w:t>
      </w:r>
    </w:p>
    <w:p w14:paraId="01723D0B" w14:textId="19C047D1" w:rsidR="0084640F" w:rsidRDefault="0055399F" w:rsidP="0084640F">
      <w:pPr>
        <w:pStyle w:val="TSdajeosmluvnstran"/>
        <w:rPr>
          <w:rFonts w:cs="Arial"/>
        </w:rPr>
      </w:pPr>
      <w:r w:rsidRPr="00E93787">
        <w:rPr>
          <w:rFonts w:cs="Arial"/>
        </w:rPr>
        <w:t>CD CENTRUM COMS, a.s.</w:t>
      </w:r>
      <w:r w:rsidRPr="00620F8B">
        <w:rPr>
          <w:rFonts w:cs="Arial"/>
        </w:rPr>
        <w:t xml:space="preserve"> </w:t>
      </w:r>
      <w:r>
        <w:rPr>
          <w:rFonts w:cs="Arial"/>
        </w:rPr>
        <w:br/>
      </w:r>
      <w:r w:rsidRPr="00E93787">
        <w:rPr>
          <w:rFonts w:cs="Arial"/>
        </w:rPr>
        <w:t>Veselá 199/5, Brno-město, 602 00 Brno</w:t>
      </w:r>
      <w:r w:rsidR="0084640F">
        <w:rPr>
          <w:rFonts w:cs="Arial"/>
        </w:rPr>
        <w:br/>
      </w:r>
      <w:r w:rsidR="0084640F" w:rsidRPr="00161BE9">
        <w:rPr>
          <w:rFonts w:cs="Arial"/>
        </w:rPr>
        <w:t xml:space="preserve">IČ: </w:t>
      </w:r>
      <w:r w:rsidRPr="0055399F">
        <w:rPr>
          <w:rFonts w:cs="Arial"/>
        </w:rPr>
        <w:t>07379161</w:t>
      </w:r>
      <w:r w:rsidR="0084640F">
        <w:rPr>
          <w:rFonts w:cs="Arial"/>
        </w:rPr>
        <w:br/>
      </w:r>
      <w:r w:rsidR="00E6034F">
        <w:rPr>
          <w:rFonts w:cs="Arial"/>
        </w:rPr>
        <w:t>DIČ: CZ</w:t>
      </w:r>
      <w:r w:rsidRPr="0055399F">
        <w:rPr>
          <w:rFonts w:cs="Arial"/>
        </w:rPr>
        <w:t>07379161</w:t>
      </w:r>
      <w:r w:rsidR="005C5B2B">
        <w:rPr>
          <w:rFonts w:cs="Arial"/>
        </w:rPr>
        <w:br/>
      </w:r>
      <w:r w:rsidR="0084640F" w:rsidRPr="00161BE9">
        <w:rPr>
          <w:rFonts w:cs="Arial"/>
        </w:rPr>
        <w:t xml:space="preserve">e-mail: </w:t>
      </w:r>
      <w:r w:rsidR="0084640F">
        <w:rPr>
          <w:rFonts w:cs="Arial"/>
        </w:rPr>
        <w:br/>
        <w:t xml:space="preserve">jako </w:t>
      </w:r>
    </w:p>
    <w:p w14:paraId="169C73B7" w14:textId="587060EB" w:rsidR="001704CA" w:rsidRPr="00EC73B2" w:rsidRDefault="0084640F" w:rsidP="00E9384D">
      <w:pPr>
        <w:pStyle w:val="TSdajeosmluvnstran"/>
        <w:rPr>
          <w:rFonts w:cs="Arial"/>
        </w:rPr>
      </w:pPr>
      <w:r>
        <w:rPr>
          <w:rFonts w:cs="Arial"/>
        </w:rPr>
        <w:br/>
      </w:r>
      <w:r w:rsidR="00AA603C">
        <w:rPr>
          <w:rFonts w:cs="Arial"/>
        </w:rPr>
        <w:t>Akciová společnost</w:t>
      </w:r>
      <w:r w:rsidR="00484686" w:rsidRPr="00484686">
        <w:rPr>
          <w:rFonts w:cs="Arial"/>
        </w:rPr>
        <w:t xml:space="preserve"> zapsána v obchodním rejstříku</w:t>
      </w:r>
      <w:r w:rsidR="00BC73CF">
        <w:rPr>
          <w:rFonts w:cs="Arial"/>
        </w:rPr>
        <w:t>.</w:t>
      </w:r>
      <w:r w:rsidR="00484686" w:rsidRPr="00484686">
        <w:rPr>
          <w:rFonts w:cs="Arial"/>
        </w:rPr>
        <w:t xml:space="preserve"> </w:t>
      </w:r>
      <w:r w:rsidR="00BC73CF" w:rsidRPr="00BC73CF">
        <w:rPr>
          <w:rFonts w:cs="Arial"/>
        </w:rPr>
        <w:t>Spisová značka</w:t>
      </w:r>
      <w:r w:rsidR="00BC73CF">
        <w:rPr>
          <w:rFonts w:cs="Arial"/>
        </w:rPr>
        <w:t xml:space="preserve"> </w:t>
      </w:r>
      <w:r w:rsidR="00AA603C" w:rsidRPr="00AA603C">
        <w:rPr>
          <w:rFonts w:cs="Arial"/>
        </w:rPr>
        <w:t>B 8033 vedená u Krajského soudu v Brně</w:t>
      </w:r>
      <w:r w:rsidR="003A5A97">
        <w:rPr>
          <w:rFonts w:cs="Arial"/>
        </w:rPr>
        <w:t>,</w:t>
      </w:r>
      <w:r w:rsidR="00484686" w:rsidRPr="00484686">
        <w:rPr>
          <w:rFonts w:cs="Arial"/>
        </w:rPr>
        <w:t xml:space="preserve"> </w:t>
      </w:r>
      <w:r w:rsidR="00AA603C">
        <w:rPr>
          <w:rFonts w:cs="Arial"/>
        </w:rPr>
        <w:t>z</w:t>
      </w:r>
      <w:r w:rsidR="00AA603C" w:rsidRPr="00AA603C">
        <w:rPr>
          <w:rFonts w:cs="Arial"/>
        </w:rPr>
        <w:t>astoupena předsedou představenstva panem Bc. J</w:t>
      </w:r>
      <w:r w:rsidR="00080D6C">
        <w:rPr>
          <w:rFonts w:cs="Arial"/>
        </w:rPr>
        <w:t>akubem Hruškou</w:t>
      </w:r>
      <w:r w:rsidR="00746794">
        <w:rPr>
          <w:rFonts w:cs="Arial"/>
        </w:rPr>
        <w:t xml:space="preserve"> a místopředsedou představenstva Ing. Pavlem </w:t>
      </w:r>
      <w:proofErr w:type="spellStart"/>
      <w:r w:rsidR="00746794">
        <w:rPr>
          <w:rFonts w:cs="Arial"/>
        </w:rPr>
        <w:t>Jankůjem</w:t>
      </w:r>
      <w:proofErr w:type="spellEnd"/>
    </w:p>
    <w:p w14:paraId="0B0FE71C" w14:textId="77777777" w:rsidR="0033279F" w:rsidRPr="00D23ECD" w:rsidRDefault="0033279F" w:rsidP="0033279F">
      <w:pPr>
        <w:rPr>
          <w:rFonts w:ascii="Arial" w:hAnsi="Arial" w:cs="Arial"/>
        </w:rPr>
      </w:pPr>
    </w:p>
    <w:p w14:paraId="7C21E1EA" w14:textId="77777777" w:rsidR="0033279F" w:rsidRPr="00B71C28" w:rsidRDefault="0033279F" w:rsidP="00B71C28">
      <w:pPr>
        <w:pStyle w:val="Nadpis2"/>
      </w:pPr>
      <w:r w:rsidRPr="00B71C28">
        <w:t xml:space="preserve">Předmět smlouvy: </w:t>
      </w:r>
    </w:p>
    <w:p w14:paraId="3AE4D42B" w14:textId="77777777" w:rsidR="0033279F" w:rsidRPr="00D23ECD" w:rsidRDefault="0033279F" w:rsidP="00185EBA">
      <w:pPr>
        <w:jc w:val="both"/>
        <w:rPr>
          <w:rFonts w:ascii="Arial" w:hAnsi="Arial" w:cs="Arial"/>
        </w:rPr>
      </w:pPr>
      <w:r w:rsidRPr="00D23ECD">
        <w:rPr>
          <w:rFonts w:ascii="Arial" w:hAnsi="Arial" w:cs="Arial"/>
        </w:rPr>
        <w:t xml:space="preserve">Poskytovatel </w:t>
      </w:r>
      <w:r w:rsidR="00F65F59">
        <w:rPr>
          <w:rFonts w:ascii="Arial" w:hAnsi="Arial" w:cs="Arial"/>
        </w:rPr>
        <w:t xml:space="preserve">se zavazuje </w:t>
      </w:r>
      <w:r w:rsidRPr="00D23ECD">
        <w:rPr>
          <w:rFonts w:ascii="Arial" w:hAnsi="Arial" w:cs="Arial"/>
        </w:rPr>
        <w:t xml:space="preserve">touto smlouvou Objednateli </w:t>
      </w:r>
      <w:r w:rsidR="00F65F59">
        <w:rPr>
          <w:rFonts w:ascii="Arial" w:hAnsi="Arial" w:cs="Arial"/>
        </w:rPr>
        <w:t>poskytnout aplikační hosting</w:t>
      </w:r>
      <w:r w:rsidRPr="00D23ECD">
        <w:rPr>
          <w:rFonts w:ascii="Arial" w:hAnsi="Arial" w:cs="Arial"/>
        </w:rPr>
        <w:t xml:space="preserve"> k provozu počítačového programu </w:t>
      </w:r>
      <w:proofErr w:type="spellStart"/>
      <w:r w:rsidR="003566A6">
        <w:rPr>
          <w:rFonts w:ascii="Arial" w:hAnsi="Arial" w:cs="Arial"/>
        </w:rPr>
        <w:t>MULTiBiD</w:t>
      </w:r>
      <w:proofErr w:type="spellEnd"/>
      <w:r w:rsidRPr="00D23ECD">
        <w:rPr>
          <w:rFonts w:ascii="Arial" w:hAnsi="Arial" w:cs="Arial"/>
        </w:rPr>
        <w:t xml:space="preserve"> (dále jen „služba“</w:t>
      </w:r>
      <w:r w:rsidR="001E410D">
        <w:rPr>
          <w:rFonts w:ascii="Arial" w:hAnsi="Arial" w:cs="Arial"/>
        </w:rPr>
        <w:t>, „software“ nebo „program“</w:t>
      </w:r>
      <w:r w:rsidRPr="00D23ECD">
        <w:rPr>
          <w:rFonts w:ascii="Arial" w:hAnsi="Arial" w:cs="Arial"/>
        </w:rPr>
        <w:t>), který slouží výhradně k realizaci</w:t>
      </w:r>
      <w:r w:rsidR="00D23ECD">
        <w:rPr>
          <w:rFonts w:ascii="Arial" w:hAnsi="Arial" w:cs="Arial"/>
        </w:rPr>
        <w:t xml:space="preserve"> aukčního</w:t>
      </w:r>
      <w:r w:rsidR="00575115">
        <w:rPr>
          <w:rFonts w:ascii="Arial" w:hAnsi="Arial" w:cs="Arial"/>
        </w:rPr>
        <w:t xml:space="preserve"> </w:t>
      </w:r>
      <w:r w:rsidRPr="00D23ECD">
        <w:rPr>
          <w:rFonts w:ascii="Arial" w:hAnsi="Arial" w:cs="Arial"/>
        </w:rPr>
        <w:t>prodeje zboží</w:t>
      </w:r>
      <w:r w:rsidR="0050038C">
        <w:rPr>
          <w:rFonts w:ascii="Arial" w:hAnsi="Arial" w:cs="Arial"/>
        </w:rPr>
        <w:t>, nemovitostí</w:t>
      </w:r>
      <w:r w:rsidRPr="00D23ECD">
        <w:rPr>
          <w:rFonts w:ascii="Arial" w:hAnsi="Arial" w:cs="Arial"/>
        </w:rPr>
        <w:t xml:space="preserve"> a služeb nabízených Objednatelem v prostředí internetu, a objednatel se zavazuje za poskytovanou službu platit dohodnutou smluvní cenu, a to vše za podmínek stanovených touto smlouvu. Objednatel se zavazuje platit cenu platnou v době uzavření této smlouvy</w:t>
      </w:r>
      <w:r w:rsidR="00F65F59">
        <w:rPr>
          <w:rFonts w:ascii="Arial" w:hAnsi="Arial" w:cs="Arial"/>
        </w:rPr>
        <w:t xml:space="preserve"> měsíčně</w:t>
      </w:r>
      <w:r w:rsidRPr="00D23ECD">
        <w:rPr>
          <w:rFonts w:ascii="Arial" w:hAnsi="Arial" w:cs="Arial"/>
        </w:rPr>
        <w:t xml:space="preserve">. </w:t>
      </w:r>
    </w:p>
    <w:p w14:paraId="77AC451E" w14:textId="77777777" w:rsidR="0033279F" w:rsidRPr="00D23ECD" w:rsidRDefault="0033279F" w:rsidP="0033279F">
      <w:pPr>
        <w:rPr>
          <w:rFonts w:ascii="Arial" w:hAnsi="Arial" w:cs="Arial"/>
        </w:rPr>
      </w:pPr>
    </w:p>
    <w:p w14:paraId="26E48563" w14:textId="77777777" w:rsidR="0033279F" w:rsidRPr="00417B5B" w:rsidRDefault="00417B5B" w:rsidP="0033279F">
      <w:pPr>
        <w:pStyle w:val="Odstavecseseznamem"/>
        <w:numPr>
          <w:ilvl w:val="0"/>
          <w:numId w:val="15"/>
        </w:numPr>
        <w:rPr>
          <w:rFonts w:ascii="Arial" w:hAnsi="Arial" w:cs="Arial"/>
          <w:sz w:val="32"/>
          <w:szCs w:val="32"/>
        </w:rPr>
      </w:pPr>
      <w:r w:rsidRPr="00417B5B">
        <w:rPr>
          <w:rFonts w:ascii="Arial" w:hAnsi="Arial" w:cs="Arial"/>
          <w:sz w:val="32"/>
          <w:szCs w:val="32"/>
        </w:rPr>
        <w:t>Smluvní podmínky</w:t>
      </w:r>
    </w:p>
    <w:p w14:paraId="27DDF99D" w14:textId="77777777" w:rsidR="00D23ECD" w:rsidRPr="00D23ECD" w:rsidRDefault="00D23ECD" w:rsidP="00D23ECD">
      <w:pPr>
        <w:pStyle w:val="Odstavecseseznamem"/>
        <w:rPr>
          <w:rFonts w:ascii="Arial" w:hAnsi="Arial" w:cs="Arial"/>
        </w:rPr>
      </w:pPr>
    </w:p>
    <w:p w14:paraId="09BDBCED" w14:textId="77777777" w:rsidR="0033279F" w:rsidRDefault="0033279F" w:rsidP="0033279F">
      <w:pPr>
        <w:pStyle w:val="Odstavecseseznamem"/>
        <w:numPr>
          <w:ilvl w:val="0"/>
          <w:numId w:val="16"/>
        </w:numPr>
        <w:rPr>
          <w:rFonts w:ascii="Arial" w:hAnsi="Arial" w:cs="Arial"/>
          <w:b/>
        </w:rPr>
      </w:pPr>
      <w:r w:rsidRPr="00417B5B">
        <w:rPr>
          <w:rFonts w:ascii="Arial" w:hAnsi="Arial" w:cs="Arial"/>
          <w:b/>
        </w:rPr>
        <w:t xml:space="preserve">Základní definice pojmů </w:t>
      </w:r>
    </w:p>
    <w:p w14:paraId="4F058F1D" w14:textId="77777777" w:rsidR="00EC73B2" w:rsidRPr="00EC73B2" w:rsidRDefault="00EC73B2" w:rsidP="00EC73B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Poskytovatel</w:t>
      </w:r>
      <w:r w:rsidRPr="00EC73B2">
        <w:rPr>
          <w:rFonts w:ascii="Arial" w:hAnsi="Arial" w:cs="Arial"/>
          <w:b/>
        </w:rPr>
        <w:t>:</w:t>
      </w:r>
      <w:r w:rsidRPr="00EC73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Poskytovatel</w:t>
      </w:r>
      <w:r w:rsidRPr="00EC73B2">
        <w:rPr>
          <w:rFonts w:ascii="Arial" w:hAnsi="Arial" w:cs="Arial"/>
        </w:rPr>
        <w:t xml:space="preserve"> je fyzická nebo právnická osoba, která uzavře s </w:t>
      </w:r>
      <w:r>
        <w:rPr>
          <w:rFonts w:ascii="Arial" w:hAnsi="Arial" w:cs="Arial"/>
        </w:rPr>
        <w:t>Objednatelem</w:t>
      </w:r>
      <w:r w:rsidRPr="00EC73B2">
        <w:rPr>
          <w:rFonts w:ascii="Arial" w:hAnsi="Arial" w:cs="Arial"/>
        </w:rPr>
        <w:t xml:space="preserve"> smlouvu o poskytování služby. </w:t>
      </w:r>
    </w:p>
    <w:p w14:paraId="23501C29" w14:textId="77777777" w:rsidR="0033279F" w:rsidRPr="00D23ECD" w:rsidRDefault="0033279F" w:rsidP="00185EBA">
      <w:pPr>
        <w:pStyle w:val="Odstavecseseznamem"/>
        <w:ind w:left="0"/>
        <w:jc w:val="both"/>
        <w:rPr>
          <w:rFonts w:ascii="Arial" w:hAnsi="Arial" w:cs="Arial"/>
        </w:rPr>
      </w:pPr>
      <w:r w:rsidRPr="00856C45">
        <w:rPr>
          <w:rFonts w:ascii="Arial" w:hAnsi="Arial" w:cs="Arial"/>
          <w:b/>
        </w:rPr>
        <w:t>Objednatel:</w:t>
      </w:r>
      <w:r w:rsidRPr="00D23ECD">
        <w:rPr>
          <w:rFonts w:ascii="Arial" w:hAnsi="Arial" w:cs="Arial"/>
        </w:rPr>
        <w:t xml:space="preserve"> Objednatel je fyzická nebo právnická osoba, která uzavře s Poskytovatelem smlouvu o poskytování služby. </w:t>
      </w:r>
    </w:p>
    <w:p w14:paraId="53551574" w14:textId="77777777" w:rsidR="0033279F" w:rsidRPr="00D23ECD" w:rsidRDefault="0033279F" w:rsidP="00185EBA">
      <w:pPr>
        <w:pStyle w:val="Odstavecseseznamem"/>
        <w:ind w:left="0"/>
        <w:jc w:val="both"/>
        <w:rPr>
          <w:rFonts w:ascii="Arial" w:hAnsi="Arial" w:cs="Arial"/>
        </w:rPr>
      </w:pPr>
    </w:p>
    <w:p w14:paraId="0224E4B4" w14:textId="77777777" w:rsidR="0033279F" w:rsidRPr="00D23ECD" w:rsidRDefault="003566A6" w:rsidP="00185EBA">
      <w:pPr>
        <w:pStyle w:val="Odstavecseseznamem"/>
        <w:ind w:left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lastRenderedPageBreak/>
        <w:t>MULTiBiD</w:t>
      </w:r>
      <w:proofErr w:type="spellEnd"/>
      <w:r w:rsidR="0033279F" w:rsidRPr="00856C45">
        <w:rPr>
          <w:rFonts w:ascii="Arial" w:hAnsi="Arial" w:cs="Arial"/>
          <w:b/>
        </w:rPr>
        <w:t>:</w:t>
      </w:r>
      <w:r w:rsidR="0033279F" w:rsidRPr="00D23ECD">
        <w:rPr>
          <w:rFonts w:ascii="Arial" w:hAnsi="Arial" w:cs="Arial"/>
        </w:rPr>
        <w:t xml:space="preserve"> Je softwarový produkt (program) určený k provozu aukcí v prostředí internetu. </w:t>
      </w:r>
    </w:p>
    <w:p w14:paraId="5C666D89" w14:textId="77777777" w:rsidR="00D66290" w:rsidRPr="00D23ECD" w:rsidRDefault="00D66290" w:rsidP="00185EBA">
      <w:pPr>
        <w:pStyle w:val="Odstavecseseznamem"/>
        <w:ind w:left="0"/>
        <w:jc w:val="both"/>
        <w:rPr>
          <w:rFonts w:ascii="Arial" w:hAnsi="Arial" w:cs="Arial"/>
        </w:rPr>
      </w:pPr>
    </w:p>
    <w:p w14:paraId="6084F7B0" w14:textId="77777777" w:rsidR="0033279F" w:rsidRDefault="0033279F" w:rsidP="00185EBA">
      <w:pPr>
        <w:pStyle w:val="Odstavecseseznamem"/>
        <w:ind w:left="0"/>
        <w:jc w:val="both"/>
        <w:rPr>
          <w:rFonts w:ascii="Arial" w:hAnsi="Arial" w:cs="Arial"/>
        </w:rPr>
      </w:pPr>
      <w:r w:rsidRPr="00856C45">
        <w:rPr>
          <w:rFonts w:ascii="Arial" w:hAnsi="Arial" w:cs="Arial"/>
          <w:b/>
        </w:rPr>
        <w:t>Server</w:t>
      </w:r>
      <w:r w:rsidR="00D66290">
        <w:rPr>
          <w:rFonts w:ascii="Arial" w:hAnsi="Arial" w:cs="Arial"/>
          <w:b/>
        </w:rPr>
        <w:t xml:space="preserve"> poskytovatele</w:t>
      </w:r>
      <w:r w:rsidRPr="00856C45">
        <w:rPr>
          <w:rFonts w:ascii="Arial" w:hAnsi="Arial" w:cs="Arial"/>
          <w:b/>
        </w:rPr>
        <w:t>:</w:t>
      </w:r>
      <w:r w:rsidRPr="00D23ECD">
        <w:rPr>
          <w:rFonts w:ascii="Arial" w:hAnsi="Arial" w:cs="Arial"/>
        </w:rPr>
        <w:t xml:space="preserve"> Serverem se rozumí hardwarové zařízení</w:t>
      </w:r>
      <w:r w:rsidR="00D66290">
        <w:rPr>
          <w:rFonts w:ascii="Arial" w:hAnsi="Arial" w:cs="Arial"/>
        </w:rPr>
        <w:t xml:space="preserve"> pronajaté </w:t>
      </w:r>
      <w:r w:rsidRPr="00D23ECD">
        <w:rPr>
          <w:rFonts w:ascii="Arial" w:hAnsi="Arial" w:cs="Arial"/>
        </w:rPr>
        <w:t>Poskytovatele</w:t>
      </w:r>
      <w:r w:rsidR="00D66290">
        <w:rPr>
          <w:rFonts w:ascii="Arial" w:hAnsi="Arial" w:cs="Arial"/>
        </w:rPr>
        <w:t>m u třetí strany</w:t>
      </w:r>
      <w:r w:rsidRPr="00D23ECD">
        <w:rPr>
          <w:rFonts w:ascii="Arial" w:hAnsi="Arial" w:cs="Arial"/>
        </w:rPr>
        <w:t xml:space="preserve">. Server je počítačové zařízení připojené do páteřní sítě internetu určené pro hosting programu a jeho přístupu z prostředí internetu. Servery jsou umístěné v datacentru, tj. v budově sloužící pro provoz těchto serverů na páteřní lince internetu. </w:t>
      </w:r>
      <w:r w:rsidR="00416F04">
        <w:rPr>
          <w:rFonts w:ascii="Arial" w:hAnsi="Arial" w:cs="Arial"/>
        </w:rPr>
        <w:t>Objednatel nemá dálkový ani fyzický přístup k tomuto serveru a k aplikaci na něm.</w:t>
      </w:r>
    </w:p>
    <w:p w14:paraId="681F0063" w14:textId="77777777" w:rsidR="00D66290" w:rsidRDefault="00D66290" w:rsidP="00185EBA">
      <w:pPr>
        <w:pStyle w:val="Odstavecseseznamem"/>
        <w:ind w:left="0"/>
        <w:jc w:val="both"/>
        <w:rPr>
          <w:rFonts w:ascii="Arial" w:hAnsi="Arial" w:cs="Arial"/>
        </w:rPr>
      </w:pPr>
    </w:p>
    <w:p w14:paraId="085ED3EC" w14:textId="77777777" w:rsidR="00D66290" w:rsidRPr="00D23ECD" w:rsidRDefault="00D66290" w:rsidP="00185EBA">
      <w:pPr>
        <w:pStyle w:val="Odstavecseseznamem"/>
        <w:ind w:left="0"/>
        <w:jc w:val="both"/>
        <w:rPr>
          <w:rFonts w:ascii="Arial" w:hAnsi="Arial" w:cs="Arial"/>
        </w:rPr>
      </w:pPr>
      <w:r w:rsidRPr="00D66290">
        <w:rPr>
          <w:rFonts w:ascii="Arial" w:hAnsi="Arial" w:cs="Arial"/>
          <w:b/>
        </w:rPr>
        <w:t>Třetí strana</w:t>
      </w:r>
      <w:r>
        <w:rPr>
          <w:rFonts w:ascii="Arial" w:hAnsi="Arial" w:cs="Arial"/>
        </w:rPr>
        <w:t>: Třetí stranou se rozumí profesionální hostingová společnost, která poskytuje server</w:t>
      </w:r>
      <w:r w:rsidR="003566A6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hostingové služby firmám prostřednictvím svého datacentra. </w:t>
      </w:r>
    </w:p>
    <w:p w14:paraId="38F4C52C" w14:textId="77777777" w:rsidR="0033279F" w:rsidRPr="00D23ECD" w:rsidRDefault="0033279F" w:rsidP="00185EBA">
      <w:pPr>
        <w:pStyle w:val="Odstavecseseznamem"/>
        <w:ind w:left="0"/>
        <w:jc w:val="both"/>
        <w:rPr>
          <w:rFonts w:ascii="Arial" w:hAnsi="Arial" w:cs="Arial"/>
        </w:rPr>
      </w:pPr>
    </w:p>
    <w:p w14:paraId="213D0AEB" w14:textId="77777777" w:rsidR="0033279F" w:rsidRPr="00D23ECD" w:rsidRDefault="00416F04" w:rsidP="00185EBA">
      <w:pPr>
        <w:pStyle w:val="Odstavecseseznamem"/>
        <w:ind w:left="0"/>
        <w:jc w:val="both"/>
        <w:rPr>
          <w:rFonts w:ascii="Arial" w:hAnsi="Arial" w:cs="Arial"/>
        </w:rPr>
      </w:pPr>
      <w:r w:rsidRPr="00856C45">
        <w:rPr>
          <w:rFonts w:ascii="Arial" w:hAnsi="Arial" w:cs="Arial"/>
          <w:b/>
        </w:rPr>
        <w:t>Aplikační h</w:t>
      </w:r>
      <w:r w:rsidR="0033279F" w:rsidRPr="00856C45">
        <w:rPr>
          <w:rFonts w:ascii="Arial" w:hAnsi="Arial" w:cs="Arial"/>
          <w:b/>
        </w:rPr>
        <w:t>osting:</w:t>
      </w:r>
      <w:r w:rsidR="0033279F" w:rsidRPr="00D23E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Aplikačním h</w:t>
      </w:r>
      <w:r w:rsidR="0033279F" w:rsidRPr="00D23ECD">
        <w:rPr>
          <w:rFonts w:ascii="Arial" w:hAnsi="Arial" w:cs="Arial"/>
        </w:rPr>
        <w:t xml:space="preserve">ostingem se rozumí sdílený </w:t>
      </w:r>
      <w:r w:rsidR="0050038C">
        <w:rPr>
          <w:rFonts w:ascii="Arial" w:hAnsi="Arial" w:cs="Arial"/>
        </w:rPr>
        <w:t>diskový</w:t>
      </w:r>
      <w:r w:rsidR="0033279F" w:rsidRPr="00D23ECD">
        <w:rPr>
          <w:rFonts w:ascii="Arial" w:hAnsi="Arial" w:cs="Arial"/>
        </w:rPr>
        <w:t xml:space="preserve"> prostor na serveru Poskytovatele určený k umístění programu </w:t>
      </w:r>
      <w:proofErr w:type="spellStart"/>
      <w:r w:rsidR="003566A6">
        <w:rPr>
          <w:rFonts w:ascii="Arial" w:hAnsi="Arial" w:cs="Arial"/>
        </w:rPr>
        <w:t>MULTiBiD</w:t>
      </w:r>
      <w:proofErr w:type="spellEnd"/>
      <w:r w:rsidR="0033279F" w:rsidRPr="00D23ECD">
        <w:rPr>
          <w:rFonts w:ascii="Arial" w:hAnsi="Arial" w:cs="Arial"/>
        </w:rPr>
        <w:t xml:space="preserve"> a dalších souvisejících služeb (</w:t>
      </w:r>
      <w:r>
        <w:rPr>
          <w:rFonts w:ascii="Arial" w:hAnsi="Arial" w:cs="Arial"/>
        </w:rPr>
        <w:t>databáze</w:t>
      </w:r>
      <w:r w:rsidR="0050038C">
        <w:rPr>
          <w:rFonts w:ascii="Arial" w:hAnsi="Arial" w:cs="Arial"/>
        </w:rPr>
        <w:t xml:space="preserve"> Microsof</w:t>
      </w:r>
      <w:r w:rsidR="003566A6">
        <w:rPr>
          <w:rFonts w:ascii="Arial" w:hAnsi="Arial" w:cs="Arial"/>
        </w:rPr>
        <w:t>t</w:t>
      </w:r>
      <w:r w:rsidR="0050038C">
        <w:rPr>
          <w:rFonts w:ascii="Arial" w:hAnsi="Arial" w:cs="Arial"/>
        </w:rPr>
        <w:t xml:space="preserve"> SQL Server 2016</w:t>
      </w:r>
      <w:r>
        <w:rPr>
          <w:rFonts w:ascii="Arial" w:hAnsi="Arial" w:cs="Arial"/>
        </w:rPr>
        <w:t>, prostor pro fotografie).</w:t>
      </w:r>
    </w:p>
    <w:p w14:paraId="3DD89C5C" w14:textId="77777777" w:rsidR="0033279F" w:rsidRPr="00D23ECD" w:rsidRDefault="0033279F" w:rsidP="00185EBA">
      <w:pPr>
        <w:pStyle w:val="Odstavecseseznamem"/>
        <w:ind w:left="0"/>
        <w:jc w:val="both"/>
        <w:rPr>
          <w:rFonts w:ascii="Arial" w:hAnsi="Arial" w:cs="Arial"/>
        </w:rPr>
      </w:pPr>
    </w:p>
    <w:p w14:paraId="39F337BC" w14:textId="77777777" w:rsidR="0033279F" w:rsidRPr="00D23ECD" w:rsidRDefault="0033279F" w:rsidP="00185EBA">
      <w:pPr>
        <w:pStyle w:val="Odstavecseseznamem"/>
        <w:ind w:left="0"/>
        <w:jc w:val="both"/>
        <w:rPr>
          <w:rFonts w:ascii="Arial" w:hAnsi="Arial" w:cs="Arial"/>
        </w:rPr>
      </w:pPr>
      <w:r w:rsidRPr="00856C45">
        <w:rPr>
          <w:rFonts w:ascii="Arial" w:hAnsi="Arial" w:cs="Arial"/>
          <w:b/>
        </w:rPr>
        <w:t>Perioda:</w:t>
      </w:r>
      <w:r w:rsidRPr="00D23ECD">
        <w:rPr>
          <w:rFonts w:ascii="Arial" w:hAnsi="Arial" w:cs="Arial"/>
        </w:rPr>
        <w:t xml:space="preserve"> Periodou se rozumí časové období, na které si Objednatel předplácí oprávnění a licenci k užívání služby (programu </w:t>
      </w:r>
      <w:proofErr w:type="spellStart"/>
      <w:r w:rsidR="003566A6">
        <w:rPr>
          <w:rFonts w:ascii="Arial" w:hAnsi="Arial" w:cs="Arial"/>
        </w:rPr>
        <w:t>MULTiBiD</w:t>
      </w:r>
      <w:proofErr w:type="spellEnd"/>
      <w:r w:rsidRPr="00D23ECD">
        <w:rPr>
          <w:rFonts w:ascii="Arial" w:hAnsi="Arial" w:cs="Arial"/>
        </w:rPr>
        <w:t xml:space="preserve">). Perioda se řídí </w:t>
      </w:r>
      <w:r w:rsidR="0050038C">
        <w:rPr>
          <w:rFonts w:ascii="Arial" w:hAnsi="Arial" w:cs="Arial"/>
        </w:rPr>
        <w:t>sjednaným</w:t>
      </w:r>
      <w:r w:rsidRPr="00D23ECD">
        <w:rPr>
          <w:rFonts w:ascii="Arial" w:hAnsi="Arial" w:cs="Arial"/>
        </w:rPr>
        <w:t xml:space="preserve"> obdobím v</w:t>
      </w:r>
      <w:r w:rsidR="008F1F65">
        <w:rPr>
          <w:rFonts w:ascii="Arial" w:hAnsi="Arial" w:cs="Arial"/>
        </w:rPr>
        <w:t> této smlouvě</w:t>
      </w:r>
      <w:r w:rsidRPr="00D23ECD">
        <w:rPr>
          <w:rFonts w:ascii="Arial" w:hAnsi="Arial" w:cs="Arial"/>
        </w:rPr>
        <w:t xml:space="preserve"> v délce, 1, 3, 6 nebo 12 měsíců.</w:t>
      </w:r>
    </w:p>
    <w:p w14:paraId="42ADF79F" w14:textId="77777777" w:rsidR="00D23ECD" w:rsidRPr="00D23ECD" w:rsidRDefault="00D23ECD" w:rsidP="00185EBA">
      <w:pPr>
        <w:pStyle w:val="Odstavecseseznamem"/>
        <w:ind w:left="0"/>
        <w:jc w:val="both"/>
        <w:rPr>
          <w:rFonts w:ascii="Arial" w:hAnsi="Arial" w:cs="Arial"/>
        </w:rPr>
      </w:pPr>
    </w:p>
    <w:p w14:paraId="27015DD0" w14:textId="77777777" w:rsidR="00D23ECD" w:rsidRPr="00D23ECD" w:rsidRDefault="00D23ECD" w:rsidP="00185EBA">
      <w:pPr>
        <w:pStyle w:val="Odstavecseseznamem"/>
        <w:ind w:left="0"/>
        <w:jc w:val="both"/>
        <w:rPr>
          <w:rFonts w:ascii="Arial" w:hAnsi="Arial" w:cs="Arial"/>
        </w:rPr>
      </w:pPr>
    </w:p>
    <w:p w14:paraId="7A78C03D" w14:textId="77777777" w:rsidR="00D374CC" w:rsidRPr="00D66290" w:rsidRDefault="00D23ECD" w:rsidP="00D66290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D66290">
        <w:rPr>
          <w:rFonts w:ascii="Arial" w:hAnsi="Arial" w:cs="Arial"/>
          <w:b/>
        </w:rPr>
        <w:t>Poskytované služby</w:t>
      </w:r>
      <w:r w:rsidR="00D66290">
        <w:rPr>
          <w:rFonts w:ascii="Arial" w:hAnsi="Arial" w:cs="Arial"/>
          <w:b/>
        </w:rPr>
        <w:br/>
      </w:r>
    </w:p>
    <w:p w14:paraId="0573CF89" w14:textId="77777777" w:rsidR="00D23ECD" w:rsidRPr="00D374CC" w:rsidRDefault="00D66290" w:rsidP="00185E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Popis poskytovaných služeb</w:t>
      </w:r>
      <w:r w:rsidR="00D23ECD" w:rsidRPr="00D374CC">
        <w:rPr>
          <w:rFonts w:ascii="Arial" w:hAnsi="Arial" w:cs="Arial"/>
          <w:b/>
        </w:rPr>
        <w:t>:</w:t>
      </w:r>
    </w:p>
    <w:p w14:paraId="46ED797C" w14:textId="77777777" w:rsidR="00D23ECD" w:rsidRPr="00D23ECD" w:rsidRDefault="00D66290" w:rsidP="00185E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Poskytované služby, které mají zabezpečit bezproblémový chod software </w:t>
      </w:r>
      <w:proofErr w:type="spellStart"/>
      <w:r w:rsidR="003566A6">
        <w:rPr>
          <w:rFonts w:ascii="Arial" w:hAnsi="Arial" w:cs="Arial"/>
        </w:rPr>
        <w:t>MULTiBiD</w:t>
      </w:r>
      <w:proofErr w:type="spellEnd"/>
      <w:r w:rsidR="00D23ECD" w:rsidRPr="00D23ECD">
        <w:rPr>
          <w:rFonts w:ascii="Arial" w:hAnsi="Arial" w:cs="Arial"/>
        </w:rPr>
        <w:t xml:space="preserve"> j</w:t>
      </w:r>
      <w:r>
        <w:rPr>
          <w:rFonts w:ascii="Arial" w:hAnsi="Arial" w:cs="Arial"/>
        </w:rPr>
        <w:t>sou</w:t>
      </w:r>
      <w:r w:rsidR="00D23ECD" w:rsidRPr="00D23ECD">
        <w:rPr>
          <w:rFonts w:ascii="Arial" w:hAnsi="Arial" w:cs="Arial"/>
        </w:rPr>
        <w:t>:</w:t>
      </w:r>
    </w:p>
    <w:p w14:paraId="1F5A6529" w14:textId="77777777" w:rsidR="00D23ECD" w:rsidRPr="00856C45" w:rsidRDefault="00856C45" w:rsidP="00185EBA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Aplikační h</w:t>
      </w:r>
      <w:r w:rsidR="00D23ECD" w:rsidRPr="00856C45">
        <w:rPr>
          <w:rFonts w:ascii="Arial" w:hAnsi="Arial" w:cs="Arial"/>
        </w:rPr>
        <w:t>osting programu</w:t>
      </w:r>
      <w:r w:rsidR="003566A6">
        <w:rPr>
          <w:rFonts w:ascii="Arial" w:hAnsi="Arial" w:cs="Arial"/>
        </w:rPr>
        <w:t xml:space="preserve"> </w:t>
      </w:r>
      <w:proofErr w:type="spellStart"/>
      <w:r w:rsidR="003566A6">
        <w:rPr>
          <w:rFonts w:ascii="Arial" w:hAnsi="Arial" w:cs="Arial"/>
        </w:rPr>
        <w:t>MULTiBiD</w:t>
      </w:r>
      <w:proofErr w:type="spellEnd"/>
      <w:r w:rsidR="00D23ECD" w:rsidRPr="00856C45">
        <w:rPr>
          <w:rFonts w:ascii="Arial" w:hAnsi="Arial" w:cs="Arial"/>
        </w:rPr>
        <w:t xml:space="preserve"> na serverech</w:t>
      </w:r>
      <w:r w:rsidR="00D66290">
        <w:rPr>
          <w:rFonts w:ascii="Arial" w:hAnsi="Arial" w:cs="Arial"/>
        </w:rPr>
        <w:t xml:space="preserve"> </w:t>
      </w:r>
      <w:r w:rsidR="00D23ECD" w:rsidRPr="00856C45">
        <w:rPr>
          <w:rFonts w:ascii="Arial" w:hAnsi="Arial" w:cs="Arial"/>
        </w:rPr>
        <w:t>Poskytovatele</w:t>
      </w:r>
      <w:r>
        <w:rPr>
          <w:rFonts w:ascii="Arial" w:hAnsi="Arial" w:cs="Arial"/>
        </w:rPr>
        <w:t xml:space="preserve"> za cenu stanovenou v této smlouvě</w:t>
      </w:r>
      <w:r w:rsidR="00D23ECD" w:rsidRPr="00856C45">
        <w:rPr>
          <w:rFonts w:ascii="Arial" w:hAnsi="Arial" w:cs="Arial"/>
        </w:rPr>
        <w:t>.</w:t>
      </w:r>
    </w:p>
    <w:p w14:paraId="69E7AAF0" w14:textId="77777777" w:rsidR="00D23ECD" w:rsidRPr="00856C45" w:rsidRDefault="00D23ECD" w:rsidP="00185EBA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56C45">
        <w:rPr>
          <w:rFonts w:ascii="Arial" w:hAnsi="Arial" w:cs="Arial"/>
        </w:rPr>
        <w:t xml:space="preserve">Technická a post-implementační podpora </w:t>
      </w:r>
      <w:r w:rsidR="005F4D2C">
        <w:rPr>
          <w:rFonts w:ascii="Arial" w:hAnsi="Arial" w:cs="Arial"/>
        </w:rPr>
        <w:t>a</w:t>
      </w:r>
      <w:r w:rsidRPr="00856C45">
        <w:rPr>
          <w:rFonts w:ascii="Arial" w:hAnsi="Arial" w:cs="Arial"/>
        </w:rPr>
        <w:t xml:space="preserve"> </w:t>
      </w:r>
      <w:r w:rsidR="005F4D2C">
        <w:rPr>
          <w:rFonts w:ascii="Arial" w:hAnsi="Arial" w:cs="Arial"/>
        </w:rPr>
        <w:t>dohled nad provozem programu</w:t>
      </w:r>
    </w:p>
    <w:p w14:paraId="7795993E" w14:textId="77777777" w:rsidR="00D23ECD" w:rsidRPr="005F4D2C" w:rsidRDefault="00D23ECD" w:rsidP="00185EBA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F4D2C">
        <w:rPr>
          <w:rFonts w:ascii="Arial" w:hAnsi="Arial" w:cs="Arial"/>
        </w:rPr>
        <w:t>Zprovoznění program</w:t>
      </w:r>
      <w:r w:rsidR="005F4D2C">
        <w:rPr>
          <w:rFonts w:ascii="Arial" w:hAnsi="Arial" w:cs="Arial"/>
        </w:rPr>
        <w:t>u</w:t>
      </w:r>
      <w:r w:rsidRPr="005F4D2C">
        <w:rPr>
          <w:rFonts w:ascii="Arial" w:hAnsi="Arial" w:cs="Arial"/>
        </w:rPr>
        <w:t xml:space="preserve"> </w:t>
      </w:r>
      <w:proofErr w:type="spellStart"/>
      <w:r w:rsidR="003566A6">
        <w:rPr>
          <w:rFonts w:ascii="Arial" w:hAnsi="Arial" w:cs="Arial"/>
        </w:rPr>
        <w:t>MULTiBiD</w:t>
      </w:r>
      <w:proofErr w:type="spellEnd"/>
      <w:r w:rsidRPr="005F4D2C">
        <w:rPr>
          <w:rFonts w:ascii="Arial" w:hAnsi="Arial" w:cs="Arial"/>
        </w:rPr>
        <w:t xml:space="preserve"> na serverech Poskytovatele.</w:t>
      </w:r>
    </w:p>
    <w:p w14:paraId="4124DA7B" w14:textId="77777777" w:rsidR="00D23ECD" w:rsidRPr="005F4D2C" w:rsidRDefault="00D23ECD" w:rsidP="00185EBA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F4D2C">
        <w:rPr>
          <w:rFonts w:ascii="Arial" w:hAnsi="Arial" w:cs="Arial"/>
        </w:rPr>
        <w:t>Poskytnutí jména a hesla Objednateli pro přístup do administrace programu</w:t>
      </w:r>
      <w:r w:rsidR="00D66290">
        <w:rPr>
          <w:rFonts w:ascii="Arial" w:hAnsi="Arial" w:cs="Arial"/>
        </w:rPr>
        <w:t xml:space="preserve"> </w:t>
      </w:r>
      <w:proofErr w:type="spellStart"/>
      <w:r w:rsidR="003566A6">
        <w:rPr>
          <w:rFonts w:ascii="Arial" w:hAnsi="Arial" w:cs="Arial"/>
        </w:rPr>
        <w:t>MULTiBiD</w:t>
      </w:r>
      <w:proofErr w:type="spellEnd"/>
      <w:r w:rsidRPr="005F4D2C">
        <w:rPr>
          <w:rFonts w:ascii="Arial" w:hAnsi="Arial" w:cs="Arial"/>
        </w:rPr>
        <w:t>.</w:t>
      </w:r>
    </w:p>
    <w:p w14:paraId="3DDE7D5F" w14:textId="77777777" w:rsidR="005F4D2C" w:rsidRDefault="00D23ECD" w:rsidP="00185EBA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F4D2C">
        <w:rPr>
          <w:rFonts w:ascii="Arial" w:hAnsi="Arial" w:cs="Arial"/>
        </w:rPr>
        <w:t>Oznámení dokončení implementace emailovou zprávou adresovanou Objednateli, přičemž v této zprávě uvede poskytovatel</w:t>
      </w:r>
      <w:r w:rsidR="005F4D2C" w:rsidRPr="005F4D2C">
        <w:rPr>
          <w:rFonts w:ascii="Arial" w:hAnsi="Arial" w:cs="Arial"/>
        </w:rPr>
        <w:t xml:space="preserve"> </w:t>
      </w:r>
      <w:r w:rsidRPr="005F4D2C">
        <w:rPr>
          <w:rFonts w:ascii="Arial" w:hAnsi="Arial" w:cs="Arial"/>
        </w:rPr>
        <w:t>veškeré potřebné údaje pro přístupy do administra</w:t>
      </w:r>
      <w:r w:rsidR="005F4D2C">
        <w:rPr>
          <w:rFonts w:ascii="Arial" w:hAnsi="Arial" w:cs="Arial"/>
        </w:rPr>
        <w:t>ce</w:t>
      </w:r>
      <w:r w:rsidRPr="005F4D2C">
        <w:rPr>
          <w:rFonts w:ascii="Arial" w:hAnsi="Arial" w:cs="Arial"/>
        </w:rPr>
        <w:t xml:space="preserve"> </w:t>
      </w:r>
      <w:r w:rsidR="005F4D2C">
        <w:rPr>
          <w:rFonts w:ascii="Arial" w:hAnsi="Arial" w:cs="Arial"/>
        </w:rPr>
        <w:t>programu</w:t>
      </w:r>
      <w:r w:rsidRPr="005F4D2C">
        <w:rPr>
          <w:rFonts w:ascii="Arial" w:hAnsi="Arial" w:cs="Arial"/>
        </w:rPr>
        <w:t xml:space="preserve"> a nastavení, která Objednatel potřebuje k</w:t>
      </w:r>
      <w:r w:rsidR="005F4D2C" w:rsidRPr="005F4D2C">
        <w:rPr>
          <w:rFonts w:ascii="Arial" w:hAnsi="Arial" w:cs="Arial"/>
        </w:rPr>
        <w:t> </w:t>
      </w:r>
      <w:r w:rsidRPr="005F4D2C">
        <w:rPr>
          <w:rFonts w:ascii="Arial" w:hAnsi="Arial" w:cs="Arial"/>
        </w:rPr>
        <w:t>zajištění</w:t>
      </w:r>
      <w:r w:rsidR="005F4D2C" w:rsidRPr="005F4D2C">
        <w:rPr>
          <w:rFonts w:ascii="Arial" w:hAnsi="Arial" w:cs="Arial"/>
        </w:rPr>
        <w:t xml:space="preserve"> </w:t>
      </w:r>
      <w:r w:rsidRPr="005F4D2C">
        <w:rPr>
          <w:rFonts w:ascii="Arial" w:hAnsi="Arial" w:cs="Arial"/>
        </w:rPr>
        <w:t xml:space="preserve">provozu programu </w:t>
      </w:r>
      <w:proofErr w:type="spellStart"/>
      <w:r w:rsidR="003566A6">
        <w:rPr>
          <w:rFonts w:ascii="Arial" w:hAnsi="Arial" w:cs="Arial"/>
        </w:rPr>
        <w:t>MULTiBiD</w:t>
      </w:r>
      <w:proofErr w:type="spellEnd"/>
      <w:r w:rsidRPr="005F4D2C">
        <w:rPr>
          <w:rFonts w:ascii="Arial" w:hAnsi="Arial" w:cs="Arial"/>
        </w:rPr>
        <w:t>.</w:t>
      </w:r>
      <w:r w:rsidR="005F4D2C">
        <w:rPr>
          <w:rFonts w:ascii="Arial" w:hAnsi="Arial" w:cs="Arial"/>
        </w:rPr>
        <w:t xml:space="preserve"> </w:t>
      </w:r>
    </w:p>
    <w:p w14:paraId="1B7C7371" w14:textId="77777777" w:rsidR="005F4D2C" w:rsidRDefault="005F4D2C" w:rsidP="00185EBA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06565EF" w14:textId="77777777" w:rsidR="005F4D2C" w:rsidRDefault="005F4D2C" w:rsidP="00185E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D0437ED" w14:textId="77777777" w:rsidR="00D23ECD" w:rsidRPr="002D0835" w:rsidRDefault="00D23ECD" w:rsidP="00185E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2D0835">
        <w:rPr>
          <w:rFonts w:ascii="Arial" w:hAnsi="Arial" w:cs="Arial"/>
          <w:b/>
        </w:rPr>
        <w:t xml:space="preserve">Hosting programu </w:t>
      </w:r>
      <w:proofErr w:type="spellStart"/>
      <w:r w:rsidR="003566A6">
        <w:rPr>
          <w:rFonts w:ascii="Arial" w:hAnsi="Arial" w:cs="Arial"/>
          <w:b/>
        </w:rPr>
        <w:t>MULTiBiD</w:t>
      </w:r>
      <w:proofErr w:type="spellEnd"/>
      <w:r w:rsidRPr="002D0835">
        <w:rPr>
          <w:rFonts w:ascii="Arial" w:hAnsi="Arial" w:cs="Arial"/>
          <w:b/>
        </w:rPr>
        <w:t>:</w:t>
      </w:r>
    </w:p>
    <w:p w14:paraId="45E2381E" w14:textId="77777777" w:rsidR="00D23ECD" w:rsidRPr="00D23ECD" w:rsidRDefault="00D23ECD" w:rsidP="00185E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23ECD">
        <w:rPr>
          <w:rFonts w:ascii="Arial" w:hAnsi="Arial" w:cs="Arial"/>
        </w:rPr>
        <w:t xml:space="preserve">Poskytovatel se zavazuje po celou dobu využívání programu </w:t>
      </w:r>
      <w:proofErr w:type="spellStart"/>
      <w:r w:rsidR="003566A6">
        <w:rPr>
          <w:rFonts w:ascii="Arial" w:hAnsi="Arial" w:cs="Arial"/>
        </w:rPr>
        <w:t>MULTiBiD</w:t>
      </w:r>
      <w:proofErr w:type="spellEnd"/>
      <w:r w:rsidRPr="00D23ECD">
        <w:rPr>
          <w:rFonts w:ascii="Arial" w:hAnsi="Arial" w:cs="Arial"/>
        </w:rPr>
        <w:t xml:space="preserve"> poskytovat Objednateli hosting s těmito parametry:</w:t>
      </w:r>
    </w:p>
    <w:p w14:paraId="128FB982" w14:textId="77777777" w:rsidR="00D23ECD" w:rsidRPr="002D0835" w:rsidRDefault="00D23ECD" w:rsidP="00185EBA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D0835">
        <w:rPr>
          <w:rFonts w:ascii="Arial" w:hAnsi="Arial" w:cs="Arial"/>
        </w:rPr>
        <w:t xml:space="preserve">Garantovaná dostupnost programu </w:t>
      </w:r>
      <w:proofErr w:type="spellStart"/>
      <w:r w:rsidR="003566A6">
        <w:rPr>
          <w:rFonts w:ascii="Arial" w:hAnsi="Arial" w:cs="Arial"/>
        </w:rPr>
        <w:t>MULTiBiD</w:t>
      </w:r>
      <w:proofErr w:type="spellEnd"/>
      <w:r w:rsidRPr="002D0835">
        <w:rPr>
          <w:rFonts w:ascii="Arial" w:hAnsi="Arial" w:cs="Arial"/>
        </w:rPr>
        <w:t xml:space="preserve"> z prostředí internetu je minimálně 97% (obvyklá je 99,99%).</w:t>
      </w:r>
    </w:p>
    <w:p w14:paraId="2ECC6534" w14:textId="77777777" w:rsidR="002D0835" w:rsidRDefault="00D23ECD" w:rsidP="00185EBA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D0835">
        <w:rPr>
          <w:rFonts w:ascii="Arial" w:hAnsi="Arial" w:cs="Arial"/>
        </w:rPr>
        <w:t xml:space="preserve">Datový prostor pro veškerá data </w:t>
      </w:r>
      <w:r w:rsidR="00970B14">
        <w:rPr>
          <w:rFonts w:ascii="Arial" w:hAnsi="Arial" w:cs="Arial"/>
        </w:rPr>
        <w:t>aukčního systému</w:t>
      </w:r>
      <w:r w:rsidRPr="002D0835">
        <w:rPr>
          <w:rFonts w:ascii="Arial" w:hAnsi="Arial" w:cs="Arial"/>
        </w:rPr>
        <w:t xml:space="preserve"> (obrázky, dokumenty, importní a exportní data aj.) je </w:t>
      </w:r>
      <w:r w:rsidR="004106B6">
        <w:rPr>
          <w:rFonts w:ascii="Arial" w:hAnsi="Arial" w:cs="Arial"/>
        </w:rPr>
        <w:t>50</w:t>
      </w:r>
      <w:r w:rsidRPr="002D0835">
        <w:rPr>
          <w:rFonts w:ascii="Arial" w:hAnsi="Arial" w:cs="Arial"/>
        </w:rPr>
        <w:t xml:space="preserve"> GB</w:t>
      </w:r>
    </w:p>
    <w:p w14:paraId="72533F79" w14:textId="77777777" w:rsidR="00B54473" w:rsidRDefault="00B54473" w:rsidP="00185EBA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Bezpečnost dat prostřednictvím třífázového zálohování databáze a souborů Objednatele: Zrcadlení disku RAID1, Denní </w:t>
      </w:r>
      <w:r w:rsidR="002F72E4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indows </w:t>
      </w:r>
      <w:proofErr w:type="spellStart"/>
      <w:r>
        <w:rPr>
          <w:rFonts w:ascii="Arial" w:hAnsi="Arial" w:cs="Arial"/>
        </w:rPr>
        <w:t>Backu</w:t>
      </w:r>
      <w:r w:rsidR="00EC73B2">
        <w:rPr>
          <w:rFonts w:ascii="Arial" w:hAnsi="Arial" w:cs="Arial"/>
        </w:rPr>
        <w:t>p</w:t>
      </w:r>
      <w:proofErr w:type="spellEnd"/>
      <w:r>
        <w:rPr>
          <w:rFonts w:ascii="Arial" w:hAnsi="Arial" w:cs="Arial"/>
        </w:rPr>
        <w:t>, zálohování do geograficky oddělené lokality.</w:t>
      </w:r>
    </w:p>
    <w:p w14:paraId="7EB6FF03" w14:textId="77777777" w:rsidR="002D0835" w:rsidRDefault="00D23ECD" w:rsidP="00185EBA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D0835">
        <w:rPr>
          <w:rFonts w:ascii="Arial" w:hAnsi="Arial" w:cs="Arial"/>
        </w:rPr>
        <w:t>Datové průtoky nejsou omezeny.</w:t>
      </w:r>
    </w:p>
    <w:p w14:paraId="4D62123F" w14:textId="77777777" w:rsidR="005C3B0F" w:rsidRDefault="002D0835" w:rsidP="001D3EBB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C3B0F">
        <w:rPr>
          <w:rFonts w:ascii="Arial" w:hAnsi="Arial" w:cs="Arial"/>
        </w:rPr>
        <w:t>Provoz programu na doméně .</w:t>
      </w:r>
      <w:proofErr w:type="spellStart"/>
      <w:r w:rsidRPr="005C3B0F">
        <w:rPr>
          <w:rFonts w:ascii="Arial" w:hAnsi="Arial" w:cs="Arial"/>
        </w:rPr>
        <w:t>cz</w:t>
      </w:r>
      <w:proofErr w:type="spellEnd"/>
      <w:r w:rsidRPr="005C3B0F">
        <w:rPr>
          <w:rFonts w:ascii="Arial" w:hAnsi="Arial" w:cs="Arial"/>
        </w:rPr>
        <w:t xml:space="preserve"> druhého řádu</w:t>
      </w:r>
    </w:p>
    <w:p w14:paraId="4662D3FA" w14:textId="4972A537" w:rsidR="002D0835" w:rsidRPr="005C3B0F" w:rsidRDefault="00D23ECD" w:rsidP="001D3EBB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C3B0F">
        <w:rPr>
          <w:rFonts w:ascii="Arial" w:hAnsi="Arial" w:cs="Arial"/>
        </w:rPr>
        <w:t xml:space="preserve">Maximální zátěž generovaná provozem </w:t>
      </w:r>
      <w:r w:rsidR="002D0835" w:rsidRPr="005C3B0F">
        <w:rPr>
          <w:rFonts w:ascii="Arial" w:hAnsi="Arial" w:cs="Arial"/>
        </w:rPr>
        <w:t>programu</w:t>
      </w:r>
      <w:r w:rsidRPr="005C3B0F">
        <w:rPr>
          <w:rFonts w:ascii="Arial" w:hAnsi="Arial" w:cs="Arial"/>
        </w:rPr>
        <w:t xml:space="preserve"> Objednatele je 1/</w:t>
      </w:r>
      <w:r w:rsidR="004106B6" w:rsidRPr="005C3B0F">
        <w:rPr>
          <w:rFonts w:ascii="Arial" w:hAnsi="Arial" w:cs="Arial"/>
        </w:rPr>
        <w:t>10</w:t>
      </w:r>
      <w:r w:rsidRPr="005C3B0F">
        <w:rPr>
          <w:rFonts w:ascii="Arial" w:hAnsi="Arial" w:cs="Arial"/>
        </w:rPr>
        <w:t xml:space="preserve"> nominálního výkonu daného serveru (zátěž 1/</w:t>
      </w:r>
      <w:r w:rsidR="004106B6" w:rsidRPr="005C3B0F">
        <w:rPr>
          <w:rFonts w:ascii="Arial" w:hAnsi="Arial" w:cs="Arial"/>
        </w:rPr>
        <w:t>10</w:t>
      </w:r>
      <w:r w:rsidR="002D0835" w:rsidRPr="005C3B0F">
        <w:rPr>
          <w:rFonts w:ascii="Arial" w:hAnsi="Arial" w:cs="Arial"/>
        </w:rPr>
        <w:t xml:space="preserve"> </w:t>
      </w:r>
      <w:r w:rsidRPr="005C3B0F">
        <w:rPr>
          <w:rFonts w:ascii="Arial" w:hAnsi="Arial" w:cs="Arial"/>
        </w:rPr>
        <w:t xml:space="preserve">odpovídá </w:t>
      </w:r>
      <w:r w:rsidR="00927ADC">
        <w:rPr>
          <w:rFonts w:ascii="Arial" w:hAnsi="Arial" w:cs="Arial"/>
        </w:rPr>
        <w:t>okamžité</w:t>
      </w:r>
      <w:r w:rsidRPr="005C3B0F">
        <w:rPr>
          <w:rFonts w:ascii="Arial" w:hAnsi="Arial" w:cs="Arial"/>
        </w:rPr>
        <w:t xml:space="preserve"> návštěvnosti zhruba </w:t>
      </w:r>
      <w:r w:rsidR="00927ADC">
        <w:rPr>
          <w:rFonts w:ascii="Arial" w:hAnsi="Arial" w:cs="Arial"/>
        </w:rPr>
        <w:t>2</w:t>
      </w:r>
      <w:r w:rsidRPr="005C3B0F">
        <w:rPr>
          <w:rFonts w:ascii="Arial" w:hAnsi="Arial" w:cs="Arial"/>
        </w:rPr>
        <w:t>.</w:t>
      </w:r>
      <w:r w:rsidR="002D0835" w:rsidRPr="005C3B0F">
        <w:rPr>
          <w:rFonts w:ascii="Arial" w:hAnsi="Arial" w:cs="Arial"/>
        </w:rPr>
        <w:t>5</w:t>
      </w:r>
      <w:r w:rsidRPr="005C3B0F">
        <w:rPr>
          <w:rFonts w:ascii="Arial" w:hAnsi="Arial" w:cs="Arial"/>
        </w:rPr>
        <w:t xml:space="preserve">00 uživatelů), na kterém jeho </w:t>
      </w:r>
      <w:r w:rsidR="002D0835" w:rsidRPr="005C3B0F">
        <w:rPr>
          <w:rFonts w:ascii="Arial" w:hAnsi="Arial" w:cs="Arial"/>
        </w:rPr>
        <w:t>program</w:t>
      </w:r>
      <w:r w:rsidRPr="005C3B0F">
        <w:rPr>
          <w:rFonts w:ascii="Arial" w:hAnsi="Arial" w:cs="Arial"/>
        </w:rPr>
        <w:t xml:space="preserve"> běží.</w:t>
      </w:r>
    </w:p>
    <w:p w14:paraId="586AF689" w14:textId="77777777" w:rsidR="00AF5F8F" w:rsidRDefault="00AF5F8F" w:rsidP="00185EBA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Při překročení </w:t>
      </w:r>
      <w:r w:rsidR="0030514F">
        <w:rPr>
          <w:rFonts w:ascii="Arial" w:hAnsi="Arial" w:cs="Arial"/>
        </w:rPr>
        <w:t xml:space="preserve">stanovené maximální </w:t>
      </w:r>
      <w:r>
        <w:rPr>
          <w:rFonts w:ascii="Arial" w:hAnsi="Arial" w:cs="Arial"/>
        </w:rPr>
        <w:t>zátěže má Poskytovatel právo dočasně omezit výkon programu tak, aby nebyl narušen chod souběžných aplikací jiných klientů Poskytovatele.</w:t>
      </w:r>
      <w:r w:rsidR="00D35DA4">
        <w:rPr>
          <w:rFonts w:ascii="Arial" w:hAnsi="Arial" w:cs="Arial"/>
        </w:rPr>
        <w:t xml:space="preserve"> V případě potřeby navýšení maximální zátěže se smluvní strany zavazují dohodnout na</w:t>
      </w:r>
      <w:r w:rsidR="00522823">
        <w:rPr>
          <w:rFonts w:ascii="Arial" w:hAnsi="Arial" w:cs="Arial"/>
        </w:rPr>
        <w:t xml:space="preserve"> přiměřené</w:t>
      </w:r>
      <w:r w:rsidR="00D35DA4">
        <w:rPr>
          <w:rFonts w:ascii="Arial" w:hAnsi="Arial" w:cs="Arial"/>
        </w:rPr>
        <w:t xml:space="preserve"> změně podmínek této smlouvy.</w:t>
      </w:r>
    </w:p>
    <w:p w14:paraId="1A80C202" w14:textId="77777777" w:rsidR="002D0835" w:rsidRDefault="002D0835" w:rsidP="00185EBA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89F9134" w14:textId="77777777" w:rsidR="002D0835" w:rsidRDefault="002D0835" w:rsidP="00185E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C9266DB" w14:textId="77777777" w:rsidR="00D23ECD" w:rsidRPr="002D0835" w:rsidRDefault="00D23ECD" w:rsidP="00185E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2D0835">
        <w:rPr>
          <w:rFonts w:ascii="Arial" w:hAnsi="Arial" w:cs="Arial"/>
          <w:b/>
        </w:rPr>
        <w:t>Služby součástí post-implementační podpory:</w:t>
      </w:r>
    </w:p>
    <w:p w14:paraId="1780E023" w14:textId="77777777" w:rsidR="00D23ECD" w:rsidRPr="00D23ECD" w:rsidRDefault="00D23ECD" w:rsidP="00185E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23ECD">
        <w:rPr>
          <w:rFonts w:ascii="Arial" w:hAnsi="Arial" w:cs="Arial"/>
        </w:rPr>
        <w:t xml:space="preserve">Poskytovatel se zavazuje v rámci </w:t>
      </w:r>
      <w:proofErr w:type="gramStart"/>
      <w:r w:rsidRPr="00D23ECD">
        <w:rPr>
          <w:rFonts w:ascii="Arial" w:hAnsi="Arial" w:cs="Arial"/>
        </w:rPr>
        <w:t>periody</w:t>
      </w:r>
      <w:proofErr w:type="gramEnd"/>
      <w:r w:rsidRPr="00D23ECD">
        <w:rPr>
          <w:rFonts w:ascii="Arial" w:hAnsi="Arial" w:cs="Arial"/>
        </w:rPr>
        <w:t xml:space="preserve"> kdy má Objednatel zaplacen</w:t>
      </w:r>
      <w:r w:rsidR="00D66290">
        <w:rPr>
          <w:rFonts w:ascii="Arial" w:hAnsi="Arial" w:cs="Arial"/>
        </w:rPr>
        <w:t xml:space="preserve"> aplikační hosting</w:t>
      </w:r>
      <w:r w:rsidRPr="00D23ECD">
        <w:rPr>
          <w:rFonts w:ascii="Arial" w:hAnsi="Arial" w:cs="Arial"/>
        </w:rPr>
        <w:t xml:space="preserve"> a</w:t>
      </w:r>
      <w:r w:rsidR="002D0835">
        <w:rPr>
          <w:rFonts w:ascii="Arial" w:hAnsi="Arial" w:cs="Arial"/>
        </w:rPr>
        <w:t xml:space="preserve"> </w:t>
      </w:r>
      <w:r w:rsidRPr="00D23ECD">
        <w:rPr>
          <w:rFonts w:ascii="Arial" w:hAnsi="Arial" w:cs="Arial"/>
        </w:rPr>
        <w:t>využívá služeb Poskytovatele, poskytovat tyto služby:</w:t>
      </w:r>
    </w:p>
    <w:p w14:paraId="46236CDD" w14:textId="77777777" w:rsidR="00D23ECD" w:rsidRPr="002D0835" w:rsidRDefault="00D23ECD" w:rsidP="00185EBA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D0835">
        <w:rPr>
          <w:rFonts w:ascii="Arial" w:hAnsi="Arial" w:cs="Arial"/>
        </w:rPr>
        <w:t>Odstranit vady Programu ohlášené Objednatelem podle níže uvedené tabulky.</w:t>
      </w:r>
    </w:p>
    <w:p w14:paraId="5814456E" w14:textId="77777777" w:rsidR="00D23ECD" w:rsidRPr="002D0835" w:rsidRDefault="00D23ECD" w:rsidP="00185EBA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D0835">
        <w:rPr>
          <w:rFonts w:ascii="Arial" w:hAnsi="Arial" w:cs="Arial"/>
        </w:rPr>
        <w:t>Zajistit dohled nad servery a jejich správným fungováním.</w:t>
      </w:r>
    </w:p>
    <w:p w14:paraId="1CB8836D" w14:textId="77777777" w:rsidR="00D23ECD" w:rsidRPr="002D0835" w:rsidRDefault="00D23ECD" w:rsidP="00185EBA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D0835">
        <w:rPr>
          <w:rFonts w:ascii="Arial" w:hAnsi="Arial" w:cs="Arial"/>
        </w:rPr>
        <w:t>Zajistit pravidelné denní zálohování dat pro případ havárie hardwaru.</w:t>
      </w:r>
    </w:p>
    <w:p w14:paraId="6D96A6BD" w14:textId="77777777" w:rsidR="00D23ECD" w:rsidRPr="002D0835" w:rsidRDefault="00D23ECD" w:rsidP="00185EBA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D0835">
        <w:rPr>
          <w:rFonts w:ascii="Arial" w:hAnsi="Arial" w:cs="Arial"/>
        </w:rPr>
        <w:t>Poskytovatel zajistí bezpečnost a vyvine maximální úsilí proti vniknutí třetích o</w:t>
      </w:r>
      <w:r w:rsidR="002D0835">
        <w:rPr>
          <w:rFonts w:ascii="Arial" w:hAnsi="Arial" w:cs="Arial"/>
        </w:rPr>
        <w:t>sob do neveřejné části programu, za dodržení pravidel pro tvorbu bezpečných hesel.</w:t>
      </w:r>
    </w:p>
    <w:p w14:paraId="47879F10" w14:textId="77777777" w:rsidR="00D23ECD" w:rsidRPr="002D0835" w:rsidRDefault="00D23ECD" w:rsidP="00185EBA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D0835">
        <w:rPr>
          <w:rFonts w:ascii="Arial" w:hAnsi="Arial" w:cs="Arial"/>
        </w:rPr>
        <w:t>Zajistit informovanost Objednatele formou emailové komunikace o novinkách, akcích a jiných službách Poskytovatele.</w:t>
      </w:r>
    </w:p>
    <w:p w14:paraId="38EE1323" w14:textId="77777777" w:rsidR="002D0835" w:rsidRDefault="002D0835" w:rsidP="00185E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405"/>
        <w:gridCol w:w="3402"/>
        <w:gridCol w:w="3402"/>
      </w:tblGrid>
      <w:tr w:rsidR="00AF72E0" w14:paraId="604EBF37" w14:textId="77777777" w:rsidTr="003A56F6">
        <w:trPr>
          <w:trHeight w:val="506"/>
        </w:trPr>
        <w:tc>
          <w:tcPr>
            <w:tcW w:w="2405" w:type="dxa"/>
            <w:shd w:val="clear" w:color="auto" w:fill="D0CECE" w:themeFill="background2" w:themeFillShade="E6"/>
          </w:tcPr>
          <w:p w14:paraId="2060F5E4" w14:textId="77777777" w:rsidR="00AF72E0" w:rsidRDefault="00700EA7" w:rsidP="00185E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požadavku</w:t>
            </w:r>
          </w:p>
        </w:tc>
        <w:tc>
          <w:tcPr>
            <w:tcW w:w="3402" w:type="dxa"/>
            <w:shd w:val="clear" w:color="auto" w:fill="D0CECE" w:themeFill="background2" w:themeFillShade="E6"/>
          </w:tcPr>
          <w:p w14:paraId="42C5ECF1" w14:textId="77777777" w:rsidR="00AF72E0" w:rsidRDefault="00700EA7" w:rsidP="00185E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Doba pro reakci</w:t>
            </w:r>
          </w:p>
        </w:tc>
        <w:tc>
          <w:tcPr>
            <w:tcW w:w="3402" w:type="dxa"/>
            <w:shd w:val="clear" w:color="auto" w:fill="D0CECE" w:themeFill="background2" w:themeFillShade="E6"/>
          </w:tcPr>
          <w:p w14:paraId="3E1FAD79" w14:textId="77777777" w:rsidR="00AF72E0" w:rsidRDefault="00700EA7" w:rsidP="00185E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Doba pro odstranění</w:t>
            </w:r>
          </w:p>
        </w:tc>
      </w:tr>
      <w:tr w:rsidR="00AF72E0" w14:paraId="22DBD2FA" w14:textId="77777777" w:rsidTr="003A56F6">
        <w:trPr>
          <w:trHeight w:val="506"/>
        </w:trPr>
        <w:tc>
          <w:tcPr>
            <w:tcW w:w="2405" w:type="dxa"/>
          </w:tcPr>
          <w:p w14:paraId="480A8D07" w14:textId="77777777" w:rsidR="00AF72E0" w:rsidRDefault="00700EA7" w:rsidP="003A56F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0EA7">
              <w:rPr>
                <w:rFonts w:ascii="Arial" w:hAnsi="Arial" w:cs="Arial"/>
              </w:rPr>
              <w:t>Kritická vada (bránící provozu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 w:rsidRPr="00700EA7">
              <w:rPr>
                <w:rFonts w:ascii="Arial" w:hAnsi="Arial" w:cs="Arial"/>
              </w:rPr>
              <w:t>programu)*</w:t>
            </w:r>
            <w:proofErr w:type="gramEnd"/>
          </w:p>
        </w:tc>
        <w:tc>
          <w:tcPr>
            <w:tcW w:w="3402" w:type="dxa"/>
          </w:tcPr>
          <w:p w14:paraId="57D11C89" w14:textId="77777777" w:rsidR="00AF72E0" w:rsidRDefault="00A451EC" w:rsidP="00185E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Neprodleně</w:t>
            </w:r>
          </w:p>
        </w:tc>
        <w:tc>
          <w:tcPr>
            <w:tcW w:w="3402" w:type="dxa"/>
          </w:tcPr>
          <w:p w14:paraId="0C408931" w14:textId="77777777" w:rsidR="00AF72E0" w:rsidRDefault="00E15ABB" w:rsidP="00185E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700EA7" w:rsidRPr="00700EA7">
              <w:rPr>
                <w:rFonts w:ascii="Arial" w:hAnsi="Arial" w:cs="Arial"/>
              </w:rPr>
              <w:t>h – pracovních</w:t>
            </w:r>
          </w:p>
        </w:tc>
      </w:tr>
      <w:tr w:rsidR="00AF72E0" w14:paraId="499432F2" w14:textId="77777777" w:rsidTr="003A56F6">
        <w:trPr>
          <w:trHeight w:val="506"/>
        </w:trPr>
        <w:tc>
          <w:tcPr>
            <w:tcW w:w="2405" w:type="dxa"/>
          </w:tcPr>
          <w:p w14:paraId="663980CF" w14:textId="77777777" w:rsidR="00AF72E0" w:rsidRDefault="00700EA7" w:rsidP="00185E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00EA7">
              <w:rPr>
                <w:rFonts w:ascii="Arial" w:hAnsi="Arial" w:cs="Arial"/>
              </w:rPr>
              <w:t>Závažná vada**</w:t>
            </w:r>
          </w:p>
        </w:tc>
        <w:tc>
          <w:tcPr>
            <w:tcW w:w="3402" w:type="dxa"/>
          </w:tcPr>
          <w:p w14:paraId="470F63AF" w14:textId="77777777" w:rsidR="00AF72E0" w:rsidRDefault="00700EA7" w:rsidP="003A56F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0EA7">
              <w:rPr>
                <w:rFonts w:ascii="Arial" w:hAnsi="Arial" w:cs="Arial"/>
              </w:rPr>
              <w:t xml:space="preserve">1 pracovní den (8h </w:t>
            </w:r>
            <w:r>
              <w:rPr>
                <w:rFonts w:ascii="Arial" w:hAnsi="Arial" w:cs="Arial"/>
              </w:rPr>
              <w:t>p</w:t>
            </w:r>
            <w:r w:rsidRPr="00700EA7">
              <w:rPr>
                <w:rFonts w:ascii="Arial" w:hAnsi="Arial" w:cs="Arial"/>
              </w:rPr>
              <w:t>racovních)</w:t>
            </w:r>
          </w:p>
        </w:tc>
        <w:tc>
          <w:tcPr>
            <w:tcW w:w="3402" w:type="dxa"/>
          </w:tcPr>
          <w:p w14:paraId="34700C4A" w14:textId="77777777" w:rsidR="00AF72E0" w:rsidRDefault="00700EA7" w:rsidP="003A56F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0EA7">
              <w:rPr>
                <w:rFonts w:ascii="Arial" w:hAnsi="Arial" w:cs="Arial"/>
              </w:rPr>
              <w:t>1 pracovní den (8h pracovních)</w:t>
            </w:r>
          </w:p>
        </w:tc>
      </w:tr>
      <w:tr w:rsidR="00AF72E0" w14:paraId="40C3F9CC" w14:textId="77777777" w:rsidTr="003A56F6">
        <w:trPr>
          <w:trHeight w:val="506"/>
        </w:trPr>
        <w:tc>
          <w:tcPr>
            <w:tcW w:w="2405" w:type="dxa"/>
          </w:tcPr>
          <w:p w14:paraId="5573535E" w14:textId="77777777" w:rsidR="00AF72E0" w:rsidRDefault="00700EA7" w:rsidP="00185E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00EA7">
              <w:rPr>
                <w:rFonts w:ascii="Arial" w:hAnsi="Arial" w:cs="Arial"/>
              </w:rPr>
              <w:t>Obyčejná vada***</w:t>
            </w:r>
          </w:p>
        </w:tc>
        <w:tc>
          <w:tcPr>
            <w:tcW w:w="3402" w:type="dxa"/>
          </w:tcPr>
          <w:p w14:paraId="445214BD" w14:textId="77777777" w:rsidR="00AF72E0" w:rsidRDefault="00700EA7" w:rsidP="003A56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00EA7">
              <w:rPr>
                <w:rFonts w:ascii="Arial" w:hAnsi="Arial" w:cs="Arial"/>
              </w:rPr>
              <w:t>3 pracovní dny (24h pracovních)</w:t>
            </w:r>
          </w:p>
        </w:tc>
        <w:tc>
          <w:tcPr>
            <w:tcW w:w="3402" w:type="dxa"/>
          </w:tcPr>
          <w:p w14:paraId="1BF27D77" w14:textId="77777777" w:rsidR="00AF72E0" w:rsidRDefault="00700EA7" w:rsidP="003A56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00EA7">
              <w:rPr>
                <w:rFonts w:ascii="Arial" w:hAnsi="Arial" w:cs="Arial"/>
              </w:rPr>
              <w:t>3 pracovní dny (24h pracovních)</w:t>
            </w:r>
          </w:p>
        </w:tc>
      </w:tr>
      <w:tr w:rsidR="00AF72E0" w14:paraId="2B875252" w14:textId="77777777" w:rsidTr="003A56F6">
        <w:trPr>
          <w:trHeight w:val="506"/>
        </w:trPr>
        <w:tc>
          <w:tcPr>
            <w:tcW w:w="2405" w:type="dxa"/>
          </w:tcPr>
          <w:p w14:paraId="3952F076" w14:textId="77777777" w:rsidR="00AF72E0" w:rsidRDefault="00700EA7" w:rsidP="00185E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00EA7">
              <w:rPr>
                <w:rFonts w:ascii="Arial" w:hAnsi="Arial" w:cs="Arial"/>
              </w:rPr>
              <w:t>Jiný požadavek</w:t>
            </w:r>
          </w:p>
        </w:tc>
        <w:tc>
          <w:tcPr>
            <w:tcW w:w="3402" w:type="dxa"/>
          </w:tcPr>
          <w:p w14:paraId="3DDFA12E" w14:textId="77777777" w:rsidR="00AF72E0" w:rsidRDefault="00700EA7" w:rsidP="003A56F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0EA7">
              <w:rPr>
                <w:rFonts w:ascii="Arial" w:hAnsi="Arial" w:cs="Arial"/>
              </w:rPr>
              <w:t>4 pracovní dny (32h pracovních)</w:t>
            </w:r>
          </w:p>
        </w:tc>
        <w:tc>
          <w:tcPr>
            <w:tcW w:w="3402" w:type="dxa"/>
          </w:tcPr>
          <w:p w14:paraId="47373209" w14:textId="77777777" w:rsidR="00AF72E0" w:rsidRDefault="00700EA7" w:rsidP="00185E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00EA7">
              <w:rPr>
                <w:rFonts w:ascii="Arial" w:hAnsi="Arial" w:cs="Arial"/>
              </w:rPr>
              <w:t>dle dohody s Objednatelem</w:t>
            </w:r>
          </w:p>
        </w:tc>
      </w:tr>
    </w:tbl>
    <w:p w14:paraId="016DDF79" w14:textId="77777777" w:rsidR="00700EA7" w:rsidRPr="00700EA7" w:rsidRDefault="00700EA7" w:rsidP="00185E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00EA7">
        <w:rPr>
          <w:rFonts w:ascii="Arial" w:hAnsi="Arial" w:cs="Arial"/>
        </w:rPr>
        <w:t xml:space="preserve">* Kritickou vadou se rozumí taková vada, která způsobí nefunkčnost programu </w:t>
      </w:r>
      <w:proofErr w:type="spellStart"/>
      <w:r w:rsidR="003566A6">
        <w:rPr>
          <w:rFonts w:ascii="Arial" w:hAnsi="Arial" w:cs="Arial"/>
        </w:rPr>
        <w:t>MULTiBiD</w:t>
      </w:r>
      <w:proofErr w:type="spellEnd"/>
      <w:r w:rsidRPr="00700EA7">
        <w:rPr>
          <w:rFonts w:ascii="Arial" w:hAnsi="Arial" w:cs="Arial"/>
        </w:rPr>
        <w:t xml:space="preserve"> v celém rozsahu</w:t>
      </w:r>
    </w:p>
    <w:p w14:paraId="6F22C39A" w14:textId="77777777" w:rsidR="00700EA7" w:rsidRPr="00700EA7" w:rsidRDefault="00700EA7" w:rsidP="00185E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00EA7">
        <w:rPr>
          <w:rFonts w:ascii="Arial" w:hAnsi="Arial" w:cs="Arial"/>
        </w:rPr>
        <w:t xml:space="preserve">** Závažnou vadou se rozumí taková vada, která znemožňuje zákazníkovi používání programu </w:t>
      </w:r>
      <w:proofErr w:type="spellStart"/>
      <w:r w:rsidR="003566A6">
        <w:rPr>
          <w:rFonts w:ascii="Arial" w:hAnsi="Arial" w:cs="Arial"/>
        </w:rPr>
        <w:t>MULTiBiD</w:t>
      </w:r>
      <w:proofErr w:type="spellEnd"/>
      <w:r w:rsidRPr="00700EA7">
        <w:rPr>
          <w:rFonts w:ascii="Arial" w:hAnsi="Arial" w:cs="Arial"/>
        </w:rPr>
        <w:t xml:space="preserve"> (znemožnění</w:t>
      </w:r>
      <w:r>
        <w:rPr>
          <w:rFonts w:ascii="Arial" w:hAnsi="Arial" w:cs="Arial"/>
        </w:rPr>
        <w:t xml:space="preserve"> aukce</w:t>
      </w:r>
      <w:r w:rsidRPr="00700EA7">
        <w:rPr>
          <w:rFonts w:ascii="Arial" w:hAnsi="Arial" w:cs="Arial"/>
        </w:rPr>
        <w:t>)</w:t>
      </w:r>
    </w:p>
    <w:p w14:paraId="23B6CFF4" w14:textId="77777777" w:rsidR="00700EA7" w:rsidRPr="00700EA7" w:rsidRDefault="00700EA7" w:rsidP="00185E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00EA7">
        <w:rPr>
          <w:rFonts w:ascii="Arial" w:hAnsi="Arial" w:cs="Arial"/>
        </w:rPr>
        <w:t xml:space="preserve">*** Obyčejnou vadou se rozumí taková vada, která neznemožňuje zákazníkovi používání programu </w:t>
      </w:r>
      <w:proofErr w:type="spellStart"/>
      <w:r w:rsidR="003566A6">
        <w:rPr>
          <w:rFonts w:ascii="Arial" w:hAnsi="Arial" w:cs="Arial"/>
        </w:rPr>
        <w:t>MULTiBiD</w:t>
      </w:r>
      <w:proofErr w:type="spellEnd"/>
      <w:r w:rsidRPr="00700EA7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> </w:t>
      </w:r>
      <w:r w:rsidRPr="00700EA7">
        <w:rPr>
          <w:rFonts w:ascii="Arial" w:hAnsi="Arial" w:cs="Arial"/>
        </w:rPr>
        <w:t>jeho</w:t>
      </w:r>
      <w:r>
        <w:rPr>
          <w:rFonts w:ascii="Arial" w:hAnsi="Arial" w:cs="Arial"/>
        </w:rPr>
        <w:t xml:space="preserve"> </w:t>
      </w:r>
      <w:r w:rsidRPr="00700EA7">
        <w:rPr>
          <w:rFonts w:ascii="Arial" w:hAnsi="Arial" w:cs="Arial"/>
        </w:rPr>
        <w:t xml:space="preserve">podstatě (zákazník může </w:t>
      </w:r>
      <w:r>
        <w:rPr>
          <w:rFonts w:ascii="Arial" w:hAnsi="Arial" w:cs="Arial"/>
        </w:rPr>
        <w:t>procházet katalog a účastnit se aukcí</w:t>
      </w:r>
      <w:r w:rsidRPr="00700EA7">
        <w:rPr>
          <w:rFonts w:ascii="Arial" w:hAnsi="Arial" w:cs="Arial"/>
        </w:rPr>
        <w:t>)</w:t>
      </w:r>
    </w:p>
    <w:p w14:paraId="37547CF6" w14:textId="77777777" w:rsidR="0076138A" w:rsidRDefault="0076138A" w:rsidP="00185E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F4AC17C" w14:textId="77777777" w:rsidR="002D0835" w:rsidRDefault="00700EA7" w:rsidP="00185E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00EA7">
        <w:rPr>
          <w:rFonts w:ascii="Arial" w:hAnsi="Arial" w:cs="Arial"/>
        </w:rPr>
        <w:t xml:space="preserve">Pracovní doba je určena v pracovní dny od </w:t>
      </w:r>
      <w:r>
        <w:rPr>
          <w:rFonts w:ascii="Arial" w:hAnsi="Arial" w:cs="Arial"/>
        </w:rPr>
        <w:t>08</w:t>
      </w:r>
      <w:r w:rsidRPr="00700EA7">
        <w:rPr>
          <w:rFonts w:ascii="Arial" w:hAnsi="Arial" w:cs="Arial"/>
        </w:rPr>
        <w:t>:00 do 1</w:t>
      </w:r>
      <w:r>
        <w:rPr>
          <w:rFonts w:ascii="Arial" w:hAnsi="Arial" w:cs="Arial"/>
        </w:rPr>
        <w:t>6</w:t>
      </w:r>
      <w:r w:rsidRPr="00700EA7">
        <w:rPr>
          <w:rFonts w:ascii="Arial" w:hAnsi="Arial" w:cs="Arial"/>
        </w:rPr>
        <w:t>:00 hod. Závažnost chyby posuzuje Poskytovatel</w:t>
      </w:r>
      <w:r w:rsidR="006F74A3">
        <w:rPr>
          <w:rFonts w:ascii="Arial" w:hAnsi="Arial" w:cs="Arial"/>
        </w:rPr>
        <w:t xml:space="preserve"> po konzultaci s Objednatelem</w:t>
      </w:r>
      <w:r w:rsidRPr="00700EA7">
        <w:rPr>
          <w:rFonts w:ascii="Arial" w:hAnsi="Arial" w:cs="Arial"/>
        </w:rPr>
        <w:t>.</w:t>
      </w:r>
    </w:p>
    <w:p w14:paraId="31ED7CE7" w14:textId="77777777" w:rsidR="00700EA7" w:rsidRDefault="00700EA7" w:rsidP="00185E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EDD6F00" w14:textId="77777777" w:rsidR="00777AF0" w:rsidRPr="00777AF0" w:rsidRDefault="00777AF0" w:rsidP="00185E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777AF0">
        <w:rPr>
          <w:rFonts w:ascii="Arial" w:hAnsi="Arial" w:cs="Arial"/>
          <w:b/>
        </w:rPr>
        <w:t>Pravidla pro poskytování technické podpory (podpory):</w:t>
      </w:r>
    </w:p>
    <w:p w14:paraId="0FF83EFA" w14:textId="77777777" w:rsidR="00777AF0" w:rsidRDefault="00777AF0" w:rsidP="00185EBA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77AF0">
        <w:rPr>
          <w:rFonts w:ascii="Arial" w:hAnsi="Arial" w:cs="Arial"/>
        </w:rPr>
        <w:t>Technická podpora (dále jen „podpora“) je poskytována pouze Objednatelům, kteří mají v den vznesení požadavku</w:t>
      </w:r>
      <w:r>
        <w:rPr>
          <w:rFonts w:ascii="Arial" w:hAnsi="Arial" w:cs="Arial"/>
        </w:rPr>
        <w:t xml:space="preserve"> </w:t>
      </w:r>
      <w:r w:rsidRPr="00777AF0">
        <w:rPr>
          <w:rFonts w:ascii="Arial" w:hAnsi="Arial" w:cs="Arial"/>
        </w:rPr>
        <w:t>vyrovnány veškeré finanční závazky vůči Poskytovateli.</w:t>
      </w:r>
    </w:p>
    <w:p w14:paraId="4194A68E" w14:textId="77777777" w:rsidR="00594F9D" w:rsidRDefault="00594F9D" w:rsidP="00185EBA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 je oprávněn požadavky hlásit Poskytovateli jedním z následujících způsobů:</w:t>
      </w:r>
    </w:p>
    <w:p w14:paraId="7EC67617" w14:textId="008FE2C3" w:rsidR="00594F9D" w:rsidRDefault="00594F9D" w:rsidP="00594F9D">
      <w:pPr>
        <w:pStyle w:val="Odstavecseseznamem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prostřednictvím e-mailové zprávy na e-mailovou adresu: </w:t>
      </w:r>
    </w:p>
    <w:p w14:paraId="1EAD4EC3" w14:textId="2AFB1168" w:rsidR="00594F9D" w:rsidRDefault="00810FBE" w:rsidP="00594F9D">
      <w:pPr>
        <w:pStyle w:val="Odstavecseseznamem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telefonicky na telefonní </w:t>
      </w:r>
      <w:proofErr w:type="gramStart"/>
      <w:r>
        <w:rPr>
          <w:rFonts w:ascii="Arial" w:hAnsi="Arial" w:cs="Arial"/>
        </w:rPr>
        <w:t>číslo:,</w:t>
      </w:r>
      <w:proofErr w:type="gramEnd"/>
    </w:p>
    <w:p w14:paraId="79B352CC" w14:textId="77777777" w:rsidR="00810FBE" w:rsidRDefault="00810FBE" w:rsidP="00D43393">
      <w:pPr>
        <w:pStyle w:val="Odstavecseseznamem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písemně na adrese uvedené v záhlaví této smlouvy.</w:t>
      </w:r>
    </w:p>
    <w:p w14:paraId="6F7C52A5" w14:textId="77777777" w:rsidR="00777AF0" w:rsidRDefault="00777AF0" w:rsidP="00185E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F7B6B92" w14:textId="77777777" w:rsidR="007B655F" w:rsidRPr="007B655F" w:rsidRDefault="007B655F" w:rsidP="00185EBA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7B655F">
        <w:rPr>
          <w:rFonts w:ascii="Arial" w:hAnsi="Arial" w:cs="Arial"/>
          <w:b/>
        </w:rPr>
        <w:t>Způsoby objednání</w:t>
      </w:r>
    </w:p>
    <w:p w14:paraId="0CDA7B9C" w14:textId="77777777" w:rsidR="007B655F" w:rsidRPr="007B655F" w:rsidRDefault="007B655F" w:rsidP="00185EBA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</w:rPr>
      </w:pPr>
    </w:p>
    <w:p w14:paraId="34C4D2A9" w14:textId="77777777" w:rsidR="007B655F" w:rsidRDefault="007B655F" w:rsidP="00185EBA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B655F">
        <w:rPr>
          <w:rFonts w:ascii="Arial" w:hAnsi="Arial" w:cs="Arial"/>
        </w:rPr>
        <w:t xml:space="preserve">Objednání služby se uskutečňuje </w:t>
      </w:r>
      <w:r>
        <w:rPr>
          <w:rFonts w:ascii="Arial" w:hAnsi="Arial" w:cs="Arial"/>
        </w:rPr>
        <w:t xml:space="preserve">podpisem této smlouvy o </w:t>
      </w:r>
      <w:r w:rsidR="0076138A">
        <w:rPr>
          <w:rFonts w:ascii="Arial" w:hAnsi="Arial" w:cs="Arial"/>
        </w:rPr>
        <w:t>aplikačním hostingu</w:t>
      </w:r>
      <w:r w:rsidR="00E83026">
        <w:rPr>
          <w:rFonts w:ascii="Arial" w:hAnsi="Arial" w:cs="Arial"/>
        </w:rPr>
        <w:t xml:space="preserve"> a zaplacením faktury za první periodu</w:t>
      </w:r>
      <w:r>
        <w:rPr>
          <w:rFonts w:ascii="Arial" w:hAnsi="Arial" w:cs="Arial"/>
        </w:rPr>
        <w:t>.</w:t>
      </w:r>
    </w:p>
    <w:p w14:paraId="7DD25FB4" w14:textId="77777777" w:rsidR="007B655F" w:rsidRPr="007B655F" w:rsidRDefault="007B655F" w:rsidP="00185EBA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B655F">
        <w:rPr>
          <w:rFonts w:ascii="Arial" w:hAnsi="Arial" w:cs="Arial"/>
        </w:rPr>
        <w:t>Volitelné a doplňkové služby (</w:t>
      </w:r>
      <w:r w:rsidR="0076138A">
        <w:rPr>
          <w:rFonts w:ascii="Arial" w:hAnsi="Arial" w:cs="Arial"/>
        </w:rPr>
        <w:t>práce programátora nebo administrátora</w:t>
      </w:r>
      <w:r w:rsidRPr="007B655F">
        <w:rPr>
          <w:rFonts w:ascii="Arial" w:hAnsi="Arial" w:cs="Arial"/>
        </w:rPr>
        <w:t>) si Objednatel objednává v rámci své objednávky nebo</w:t>
      </w:r>
      <w:r>
        <w:rPr>
          <w:rFonts w:ascii="Arial" w:hAnsi="Arial" w:cs="Arial"/>
        </w:rPr>
        <w:t xml:space="preserve"> </w:t>
      </w:r>
      <w:r w:rsidRPr="007B655F">
        <w:rPr>
          <w:rFonts w:ascii="Arial" w:hAnsi="Arial" w:cs="Arial"/>
        </w:rPr>
        <w:t>následně emailem, telefonicky.</w:t>
      </w:r>
    </w:p>
    <w:p w14:paraId="0AAE7315" w14:textId="77777777" w:rsidR="00777AF0" w:rsidRDefault="007B655F" w:rsidP="00185EBA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B655F">
        <w:rPr>
          <w:rFonts w:ascii="Arial" w:hAnsi="Arial" w:cs="Arial"/>
        </w:rPr>
        <w:t xml:space="preserve">Cena za doplňkové </w:t>
      </w:r>
      <w:r w:rsidR="0076138A">
        <w:rPr>
          <w:rFonts w:ascii="Arial" w:hAnsi="Arial" w:cs="Arial"/>
        </w:rPr>
        <w:t xml:space="preserve">služby jako jsou </w:t>
      </w:r>
      <w:r w:rsidRPr="007B655F">
        <w:rPr>
          <w:rFonts w:ascii="Arial" w:hAnsi="Arial" w:cs="Arial"/>
        </w:rPr>
        <w:t xml:space="preserve">úpravy vzhledu či funkcí programu </w:t>
      </w:r>
      <w:r>
        <w:rPr>
          <w:rFonts w:ascii="Arial" w:hAnsi="Arial" w:cs="Arial"/>
        </w:rPr>
        <w:t>je</w:t>
      </w:r>
      <w:r w:rsidRPr="007B655F">
        <w:rPr>
          <w:rFonts w:ascii="Arial" w:hAnsi="Arial" w:cs="Arial"/>
        </w:rPr>
        <w:t xml:space="preserve"> splatná na základě </w:t>
      </w:r>
      <w:r>
        <w:rPr>
          <w:rFonts w:ascii="Arial" w:hAnsi="Arial" w:cs="Arial"/>
        </w:rPr>
        <w:t xml:space="preserve">vystavené </w:t>
      </w:r>
      <w:r w:rsidRPr="007B655F">
        <w:rPr>
          <w:rFonts w:ascii="Arial" w:hAnsi="Arial" w:cs="Arial"/>
        </w:rPr>
        <w:t>faktury</w:t>
      </w:r>
      <w:r>
        <w:rPr>
          <w:rFonts w:ascii="Arial" w:hAnsi="Arial" w:cs="Arial"/>
        </w:rPr>
        <w:t xml:space="preserve"> na základě objednávky Objednatele, vždy před zahájením prací programátora na těchto úpravách.</w:t>
      </w:r>
    </w:p>
    <w:p w14:paraId="31A2032A" w14:textId="77777777" w:rsidR="006C5D0D" w:rsidRDefault="006C5D0D" w:rsidP="006C5D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1819550" w14:textId="77777777" w:rsidR="007B655F" w:rsidRDefault="007B655F" w:rsidP="00185E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34A101A" w14:textId="77777777" w:rsidR="004F2B77" w:rsidRPr="004F2B77" w:rsidRDefault="004F2B77" w:rsidP="00185EBA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4F2B77">
        <w:rPr>
          <w:rFonts w:ascii="Arial" w:hAnsi="Arial" w:cs="Arial"/>
          <w:b/>
        </w:rPr>
        <w:t>Závazky Objednatele</w:t>
      </w:r>
    </w:p>
    <w:p w14:paraId="0B58A0D2" w14:textId="77777777" w:rsidR="004F2B77" w:rsidRPr="004F2B77" w:rsidRDefault="004F2B77" w:rsidP="00185EBA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</w:rPr>
      </w:pPr>
    </w:p>
    <w:p w14:paraId="621E56ED" w14:textId="77777777" w:rsidR="004F2B77" w:rsidRPr="00CD5E08" w:rsidRDefault="004F2B77" w:rsidP="00185EBA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D5E08">
        <w:rPr>
          <w:rFonts w:ascii="Arial" w:hAnsi="Arial" w:cs="Arial"/>
        </w:rPr>
        <w:t xml:space="preserve">Objednatel se zavazuje provozovat </w:t>
      </w:r>
      <w:r w:rsidR="00CD5E08">
        <w:rPr>
          <w:rFonts w:ascii="Arial" w:hAnsi="Arial" w:cs="Arial"/>
        </w:rPr>
        <w:t>program</w:t>
      </w:r>
      <w:r w:rsidRPr="00CD5E08">
        <w:rPr>
          <w:rFonts w:ascii="Arial" w:hAnsi="Arial" w:cs="Arial"/>
        </w:rPr>
        <w:t xml:space="preserve"> v souladu s platnými zákony ČR a dobrými mravy.</w:t>
      </w:r>
    </w:p>
    <w:p w14:paraId="40F9BC9B" w14:textId="77777777" w:rsidR="004F2B77" w:rsidRPr="00CD5E08" w:rsidRDefault="004F2B77" w:rsidP="00185EBA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D5E08">
        <w:rPr>
          <w:rFonts w:ascii="Arial" w:hAnsi="Arial" w:cs="Arial"/>
        </w:rPr>
        <w:t>Objednatel nebude poškozovat dobré jméno Poskytovatele. V případě zjištění takových skutečností má Poskytovatel právo</w:t>
      </w:r>
      <w:r w:rsidR="00CD5E08" w:rsidRPr="00CD5E08">
        <w:rPr>
          <w:rFonts w:ascii="Arial" w:hAnsi="Arial" w:cs="Arial"/>
        </w:rPr>
        <w:t xml:space="preserve"> </w:t>
      </w:r>
      <w:r w:rsidRPr="00CD5E08">
        <w:rPr>
          <w:rFonts w:ascii="Arial" w:hAnsi="Arial" w:cs="Arial"/>
        </w:rPr>
        <w:t>postupovat podle sankcí uvedených v této smlouvě, zejména pak omezit či zrušit poskytování služeb Objednateli uvedených</w:t>
      </w:r>
      <w:r w:rsidR="00CD5E08">
        <w:rPr>
          <w:rFonts w:ascii="Arial" w:hAnsi="Arial" w:cs="Arial"/>
        </w:rPr>
        <w:t xml:space="preserve"> </w:t>
      </w:r>
      <w:r w:rsidRPr="00CD5E08">
        <w:rPr>
          <w:rFonts w:ascii="Arial" w:hAnsi="Arial" w:cs="Arial"/>
        </w:rPr>
        <w:t>v této smlouvě.</w:t>
      </w:r>
      <w:r w:rsidR="008A6FF4">
        <w:rPr>
          <w:rFonts w:ascii="Arial" w:hAnsi="Arial" w:cs="Arial"/>
        </w:rPr>
        <w:t xml:space="preserve"> Před tím je Poskytovatel povinen vyzvat Objednatele ke sjednání nápravy a k tomuto mu poskytnout lhůtu alespoň 7 dní.</w:t>
      </w:r>
    </w:p>
    <w:p w14:paraId="47C55F79" w14:textId="77777777" w:rsidR="004F2B77" w:rsidRDefault="004F2B77" w:rsidP="00185EBA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D5E08">
        <w:rPr>
          <w:rFonts w:ascii="Arial" w:hAnsi="Arial" w:cs="Arial"/>
        </w:rPr>
        <w:t>Objednatel se nebude snažit proniknout do prostoru jiných uživatelů služeb Poskytovatele ani jinak útočit na servery</w:t>
      </w:r>
      <w:r w:rsidR="00CD5E08">
        <w:rPr>
          <w:rFonts w:ascii="Arial" w:hAnsi="Arial" w:cs="Arial"/>
        </w:rPr>
        <w:t xml:space="preserve"> </w:t>
      </w:r>
      <w:r w:rsidRPr="00CD5E08">
        <w:rPr>
          <w:rFonts w:ascii="Arial" w:hAnsi="Arial" w:cs="Arial"/>
        </w:rPr>
        <w:t>Poskytovatele.</w:t>
      </w:r>
    </w:p>
    <w:p w14:paraId="79EC84A3" w14:textId="77777777" w:rsidR="008A08A8" w:rsidRDefault="008A08A8" w:rsidP="00185E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1A95FB3" w14:textId="77777777" w:rsidR="008A08A8" w:rsidRPr="008A08A8" w:rsidRDefault="008A08A8" w:rsidP="00185EBA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8A08A8">
        <w:rPr>
          <w:rFonts w:ascii="Arial" w:hAnsi="Arial" w:cs="Arial"/>
          <w:b/>
        </w:rPr>
        <w:t>Odpovědnost Objednatele</w:t>
      </w:r>
    </w:p>
    <w:p w14:paraId="59C8FA84" w14:textId="77777777" w:rsidR="008A08A8" w:rsidRPr="008A08A8" w:rsidRDefault="008A08A8" w:rsidP="00185EBA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</w:rPr>
      </w:pPr>
    </w:p>
    <w:p w14:paraId="0E3F8568" w14:textId="77777777" w:rsidR="008A08A8" w:rsidRPr="008A08A8" w:rsidRDefault="008A08A8" w:rsidP="00185EBA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A08A8">
        <w:rPr>
          <w:rFonts w:ascii="Arial" w:hAnsi="Arial" w:cs="Arial"/>
        </w:rPr>
        <w:t>Objednatel nese odpovědnost za obsah svého datového úložiště a zavazuje se, že na něm nebude skladovat nelegální obsah, obsah chráněný autorským či jiným zákonem. V případě zjištění takovéhoto jednání má Provozovatel právo takovýto obsah bez upozornění odstranit. V případě, že je Poskytovatel</w:t>
      </w:r>
      <w:r w:rsidR="005531AC">
        <w:rPr>
          <w:rFonts w:ascii="Arial" w:hAnsi="Arial" w:cs="Arial"/>
        </w:rPr>
        <w:t xml:space="preserve"> oprávněně</w:t>
      </w:r>
      <w:r w:rsidRPr="008A08A8">
        <w:rPr>
          <w:rFonts w:ascii="Arial" w:hAnsi="Arial" w:cs="Arial"/>
        </w:rPr>
        <w:t xml:space="preserve"> vyzván orgány činnými v trestním řízení, má zákonnou</w:t>
      </w:r>
      <w:r>
        <w:rPr>
          <w:rFonts w:ascii="Arial" w:hAnsi="Arial" w:cs="Arial"/>
        </w:rPr>
        <w:t xml:space="preserve"> </w:t>
      </w:r>
      <w:r w:rsidRPr="008A08A8">
        <w:rPr>
          <w:rFonts w:ascii="Arial" w:hAnsi="Arial" w:cs="Arial"/>
        </w:rPr>
        <w:t>povinnost poskytnout údaje o osobě, která takovýto obsah na datové úložiště umístila.</w:t>
      </w:r>
    </w:p>
    <w:p w14:paraId="35ED917E" w14:textId="77777777" w:rsidR="008A08A8" w:rsidRPr="008A08A8" w:rsidRDefault="008A08A8" w:rsidP="00185EBA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A08A8">
        <w:rPr>
          <w:rFonts w:ascii="Arial" w:hAnsi="Arial" w:cs="Arial"/>
        </w:rPr>
        <w:t>Objednatel nese odpovědnost za veškerý obsah a nakládání s tímto obsahem umístěným v programu na jeho doméně</w:t>
      </w:r>
      <w:r>
        <w:rPr>
          <w:rFonts w:ascii="Arial" w:hAnsi="Arial" w:cs="Arial"/>
        </w:rPr>
        <w:t xml:space="preserve"> </w:t>
      </w:r>
      <w:r w:rsidRPr="008A08A8">
        <w:rPr>
          <w:rFonts w:ascii="Arial" w:hAnsi="Arial" w:cs="Arial"/>
        </w:rPr>
        <w:t>v prostředí internetu.</w:t>
      </w:r>
    </w:p>
    <w:p w14:paraId="75F356C7" w14:textId="77777777" w:rsidR="008A08A8" w:rsidRPr="008A08A8" w:rsidRDefault="008A08A8" w:rsidP="00185EBA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A08A8">
        <w:rPr>
          <w:rFonts w:ascii="Arial" w:hAnsi="Arial" w:cs="Arial"/>
        </w:rPr>
        <w:t>Objednatel se dále zavazuje provozovat svůj aukční software a nakládat s ním v rámci platných zákonů v ČR a</w:t>
      </w:r>
      <w:r>
        <w:rPr>
          <w:rFonts w:ascii="Arial" w:hAnsi="Arial" w:cs="Arial"/>
        </w:rPr>
        <w:t xml:space="preserve"> </w:t>
      </w:r>
      <w:r w:rsidRPr="008A08A8">
        <w:rPr>
          <w:rFonts w:ascii="Arial" w:hAnsi="Arial" w:cs="Arial"/>
        </w:rPr>
        <w:t>dobrých mravů.</w:t>
      </w:r>
    </w:p>
    <w:p w14:paraId="1354FF7D" w14:textId="77777777" w:rsidR="008A08A8" w:rsidRPr="008A08A8" w:rsidRDefault="008A08A8" w:rsidP="00185EBA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A08A8">
        <w:rPr>
          <w:rFonts w:ascii="Arial" w:hAnsi="Arial" w:cs="Arial"/>
        </w:rPr>
        <w:t xml:space="preserve">Objednatel stejně tak nese veškerou odpovědnost za nabízené </w:t>
      </w:r>
      <w:r>
        <w:rPr>
          <w:rFonts w:ascii="Arial" w:hAnsi="Arial" w:cs="Arial"/>
        </w:rPr>
        <w:t>položky</w:t>
      </w:r>
      <w:r w:rsidRPr="008A08A8">
        <w:rPr>
          <w:rFonts w:ascii="Arial" w:hAnsi="Arial" w:cs="Arial"/>
        </w:rPr>
        <w:t xml:space="preserve"> a za jednání se svými zákazníky.</w:t>
      </w:r>
    </w:p>
    <w:p w14:paraId="3EDA272A" w14:textId="77777777" w:rsidR="008A08A8" w:rsidRPr="008A08A8" w:rsidRDefault="008A08A8" w:rsidP="00185EBA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A08A8">
        <w:rPr>
          <w:rFonts w:ascii="Arial" w:hAnsi="Arial" w:cs="Arial"/>
        </w:rPr>
        <w:t>V případě neplnění platebních (finančních) závazků vůči Poskytovateli nese plnou zodpovědnost za své jednání, které může vést k dočasnému vyřazení jeho programu z prostředí internetu a s tím spojených důsledků pro Objednatele (vypnutí programu</w:t>
      </w:r>
      <w:r>
        <w:rPr>
          <w:rFonts w:ascii="Arial" w:hAnsi="Arial" w:cs="Arial"/>
        </w:rPr>
        <w:t xml:space="preserve"> </w:t>
      </w:r>
      <w:r w:rsidRPr="008A08A8">
        <w:rPr>
          <w:rFonts w:ascii="Arial" w:hAnsi="Arial" w:cs="Arial"/>
        </w:rPr>
        <w:t xml:space="preserve">a znemožnění </w:t>
      </w:r>
      <w:r>
        <w:rPr>
          <w:rFonts w:ascii="Arial" w:hAnsi="Arial" w:cs="Arial"/>
        </w:rPr>
        <w:t>účasti na aukcích</w:t>
      </w:r>
      <w:r w:rsidRPr="008A08A8">
        <w:rPr>
          <w:rFonts w:ascii="Arial" w:hAnsi="Arial" w:cs="Arial"/>
        </w:rPr>
        <w:t>).</w:t>
      </w:r>
      <w:r w:rsidR="008A6FF4">
        <w:rPr>
          <w:rFonts w:ascii="Arial" w:hAnsi="Arial" w:cs="Arial"/>
        </w:rPr>
        <w:t xml:space="preserve"> Před tím je Poskytovatel povinen vyzvat Objednatele ke sjednání </w:t>
      </w:r>
      <w:proofErr w:type="gramStart"/>
      <w:r w:rsidR="008A6FF4">
        <w:rPr>
          <w:rFonts w:ascii="Arial" w:hAnsi="Arial" w:cs="Arial"/>
        </w:rPr>
        <w:t>nápravy  (</w:t>
      </w:r>
      <w:proofErr w:type="gramEnd"/>
      <w:r w:rsidR="008A6FF4">
        <w:rPr>
          <w:rFonts w:ascii="Arial" w:hAnsi="Arial" w:cs="Arial"/>
        </w:rPr>
        <w:t>splnění závazků) a k tomuto mu poskytnout lhůtu alespoň 7 dní.</w:t>
      </w:r>
    </w:p>
    <w:p w14:paraId="521D5E68" w14:textId="77777777" w:rsidR="008A08A8" w:rsidRPr="008A08A8" w:rsidRDefault="008A08A8" w:rsidP="00185EBA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A08A8">
        <w:rPr>
          <w:rFonts w:ascii="Arial" w:hAnsi="Arial" w:cs="Arial"/>
        </w:rPr>
        <w:t>Objednatel se zavazuje, že nebude poškozovat jiné uživatele služeb Poskytovatele, Poskytovatele a jiné uživatele internetu:</w:t>
      </w:r>
    </w:p>
    <w:p w14:paraId="4BBBA80D" w14:textId="77777777" w:rsidR="008A08A8" w:rsidRPr="008A08A8" w:rsidRDefault="008A08A8" w:rsidP="00185EBA">
      <w:pPr>
        <w:pStyle w:val="Odstavecseseznamem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A08A8">
        <w:rPr>
          <w:rFonts w:ascii="Arial" w:hAnsi="Arial" w:cs="Arial"/>
        </w:rPr>
        <w:t>Nahráváním, sdílením, šířením nelegálního software a jiných audio vizuálních souborů.</w:t>
      </w:r>
    </w:p>
    <w:p w14:paraId="792AE69E" w14:textId="77777777" w:rsidR="008A08A8" w:rsidRPr="008A08A8" w:rsidRDefault="008A08A8" w:rsidP="00185EBA">
      <w:pPr>
        <w:pStyle w:val="Odstavecseseznamem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A08A8">
        <w:rPr>
          <w:rFonts w:ascii="Arial" w:hAnsi="Arial" w:cs="Arial"/>
        </w:rPr>
        <w:t>Rozesíláním nevyžádané pošty, tzv. SPAM, uživatelům, kteří neudělili k tomuto souhlas.</w:t>
      </w:r>
    </w:p>
    <w:p w14:paraId="7DDE2AD0" w14:textId="77777777" w:rsidR="008A08A8" w:rsidRPr="008A08A8" w:rsidRDefault="008A08A8" w:rsidP="00185EBA">
      <w:pPr>
        <w:pStyle w:val="Odstavecseseznamem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A08A8">
        <w:rPr>
          <w:rFonts w:ascii="Arial" w:hAnsi="Arial" w:cs="Arial"/>
        </w:rPr>
        <w:t>Pokoušet se proniknout do prostoru a účtů jiných uživatelů služeb Poskytovatele.</w:t>
      </w:r>
    </w:p>
    <w:p w14:paraId="4F1D71A9" w14:textId="77777777" w:rsidR="008A08A8" w:rsidRPr="008A08A8" w:rsidRDefault="008A08A8" w:rsidP="00185EBA">
      <w:pPr>
        <w:pStyle w:val="Odstavecseseznamem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A08A8">
        <w:rPr>
          <w:rFonts w:ascii="Arial" w:hAnsi="Arial" w:cs="Arial"/>
        </w:rPr>
        <w:t>Zveřejňovat informace, které jsou v rozporu s platnými zákony ČR nebo dobrými mravy.</w:t>
      </w:r>
    </w:p>
    <w:p w14:paraId="379E433A" w14:textId="77777777" w:rsidR="008A08A8" w:rsidRPr="008A08A8" w:rsidRDefault="008A08A8" w:rsidP="00185EBA">
      <w:pPr>
        <w:pStyle w:val="Odstavecseseznamem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A08A8">
        <w:rPr>
          <w:rFonts w:ascii="Arial" w:hAnsi="Arial" w:cs="Arial"/>
        </w:rPr>
        <w:t>Zveřejňovat informace poškozující dobré jméno Poskytovatele.</w:t>
      </w:r>
    </w:p>
    <w:p w14:paraId="4D85D1F3" w14:textId="77777777" w:rsidR="008A08A8" w:rsidRDefault="008A08A8" w:rsidP="00185EBA">
      <w:pPr>
        <w:pStyle w:val="Odstavecseseznamem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A08A8">
        <w:rPr>
          <w:rFonts w:ascii="Arial" w:hAnsi="Arial" w:cs="Arial"/>
        </w:rPr>
        <w:t xml:space="preserve">V opačném případě má Poskytovatel právo uplatnit odstavec </w:t>
      </w:r>
      <w:r w:rsidR="0076138A">
        <w:rPr>
          <w:rFonts w:ascii="Arial" w:hAnsi="Arial" w:cs="Arial"/>
        </w:rPr>
        <w:t>13</w:t>
      </w:r>
      <w:r w:rsidRPr="008A08A8">
        <w:rPr>
          <w:rFonts w:ascii="Arial" w:hAnsi="Arial" w:cs="Arial"/>
        </w:rPr>
        <w:t xml:space="preserve"> – ukončení smluvního vztahu.</w:t>
      </w:r>
      <w:r w:rsidR="008A6FF4">
        <w:rPr>
          <w:rFonts w:ascii="Arial" w:hAnsi="Arial" w:cs="Arial"/>
        </w:rPr>
        <w:t xml:space="preserve"> Před tím je Poskytovatel povinen vyzvat Objednatele ke sjednání nápravy a k tomuto mu poskytnout lhůtu alespoň 7 dní.</w:t>
      </w:r>
    </w:p>
    <w:p w14:paraId="21D434DD" w14:textId="77777777" w:rsidR="00404109" w:rsidRDefault="00404109" w:rsidP="00185E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0E932D5" w14:textId="77777777" w:rsidR="00FD7D8B" w:rsidRDefault="00FD7D8B" w:rsidP="00185E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4FCD71A" w14:textId="77777777" w:rsidR="00EB539F" w:rsidRPr="00EB539F" w:rsidRDefault="00EB539F" w:rsidP="00185EBA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EB539F">
        <w:rPr>
          <w:rFonts w:ascii="Arial" w:hAnsi="Arial" w:cs="Arial"/>
          <w:b/>
        </w:rPr>
        <w:t>Závazky Poskytovatele</w:t>
      </w:r>
    </w:p>
    <w:p w14:paraId="52D4F1F6" w14:textId="77777777" w:rsidR="00EB539F" w:rsidRPr="00EB539F" w:rsidRDefault="00EB539F" w:rsidP="00185EBA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</w:rPr>
      </w:pPr>
    </w:p>
    <w:p w14:paraId="4E534B53" w14:textId="77777777" w:rsidR="00EB539F" w:rsidRPr="00EB539F" w:rsidRDefault="00EB539F" w:rsidP="00185EBA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B539F">
        <w:rPr>
          <w:rFonts w:ascii="Arial" w:hAnsi="Arial" w:cs="Arial"/>
        </w:rPr>
        <w:t xml:space="preserve">Poskytovatel se zavazuje zajistit maximální možnou dostupnost </w:t>
      </w:r>
      <w:r>
        <w:rPr>
          <w:rFonts w:ascii="Arial" w:hAnsi="Arial" w:cs="Arial"/>
        </w:rPr>
        <w:t>programu</w:t>
      </w:r>
      <w:r w:rsidRPr="00EB539F">
        <w:rPr>
          <w:rFonts w:ascii="Arial" w:hAnsi="Arial" w:cs="Arial"/>
        </w:rPr>
        <w:t xml:space="preserve"> v prostředí internetu.</w:t>
      </w:r>
    </w:p>
    <w:p w14:paraId="6C7D8AA3" w14:textId="77777777" w:rsidR="00EB539F" w:rsidRPr="00EB539F" w:rsidRDefault="00EB539F" w:rsidP="00185EBA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B539F">
        <w:rPr>
          <w:rFonts w:ascii="Arial" w:hAnsi="Arial" w:cs="Arial"/>
        </w:rPr>
        <w:t>Garantovaná dostupnost je 97% měřeného času.</w:t>
      </w:r>
    </w:p>
    <w:p w14:paraId="273C871A" w14:textId="77777777" w:rsidR="00EB539F" w:rsidRPr="00EB539F" w:rsidRDefault="00EB539F" w:rsidP="00185EBA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B539F">
        <w:rPr>
          <w:rFonts w:ascii="Arial" w:hAnsi="Arial" w:cs="Arial"/>
        </w:rPr>
        <w:t xml:space="preserve">V případě poruchy, která znemožňuje provoz </w:t>
      </w:r>
      <w:r>
        <w:rPr>
          <w:rFonts w:ascii="Arial" w:hAnsi="Arial" w:cs="Arial"/>
        </w:rPr>
        <w:t>programu</w:t>
      </w:r>
      <w:r w:rsidRPr="00EB539F">
        <w:rPr>
          <w:rFonts w:ascii="Arial" w:hAnsi="Arial" w:cs="Arial"/>
        </w:rPr>
        <w:t xml:space="preserve"> (dle tabulky výše) ve své podstatě (kritická vada), ji bez</w:t>
      </w:r>
      <w:r>
        <w:rPr>
          <w:rFonts w:ascii="Arial" w:hAnsi="Arial" w:cs="Arial"/>
        </w:rPr>
        <w:t xml:space="preserve"> </w:t>
      </w:r>
      <w:r w:rsidRPr="00EB539F">
        <w:rPr>
          <w:rFonts w:ascii="Arial" w:hAnsi="Arial" w:cs="Arial"/>
        </w:rPr>
        <w:t>prodlení odstraní bez ohledu na pracovní dobu.</w:t>
      </w:r>
    </w:p>
    <w:p w14:paraId="5817BBE6" w14:textId="77777777" w:rsidR="00EB539F" w:rsidRPr="00EB539F" w:rsidRDefault="00EB539F" w:rsidP="00185EBA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B539F">
        <w:rPr>
          <w:rFonts w:ascii="Arial" w:hAnsi="Arial" w:cs="Arial"/>
        </w:rPr>
        <w:t>Bude Objednateli poskytovat podporu po celou dobu jeho využívání služeb Poskytovatele (viz odstavec pravidla pro</w:t>
      </w:r>
      <w:r>
        <w:rPr>
          <w:rFonts w:ascii="Arial" w:hAnsi="Arial" w:cs="Arial"/>
        </w:rPr>
        <w:t xml:space="preserve"> </w:t>
      </w:r>
      <w:r w:rsidRPr="00EB539F">
        <w:rPr>
          <w:rFonts w:ascii="Arial" w:hAnsi="Arial" w:cs="Arial"/>
        </w:rPr>
        <w:t>poskytování podpory).</w:t>
      </w:r>
    </w:p>
    <w:p w14:paraId="21903D06" w14:textId="77777777" w:rsidR="00E90F9B" w:rsidRDefault="00EB539F" w:rsidP="00185EBA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90F9B">
        <w:rPr>
          <w:rFonts w:ascii="Arial" w:hAnsi="Arial" w:cs="Arial"/>
        </w:rPr>
        <w:lastRenderedPageBreak/>
        <w:t>Ponechává si právo na formu a obsah poskytovaných služeb. Poskytovatel se zavazuje, že nezmění podstatu a základní</w:t>
      </w:r>
      <w:r w:rsidR="00E90F9B" w:rsidRPr="00E90F9B">
        <w:rPr>
          <w:rFonts w:ascii="Arial" w:hAnsi="Arial" w:cs="Arial"/>
        </w:rPr>
        <w:t xml:space="preserve"> </w:t>
      </w:r>
      <w:r w:rsidRPr="00E90F9B">
        <w:rPr>
          <w:rFonts w:ascii="Arial" w:hAnsi="Arial" w:cs="Arial"/>
        </w:rPr>
        <w:t>povahu poskytovaných služeb</w:t>
      </w:r>
    </w:p>
    <w:p w14:paraId="3581DA2F" w14:textId="77777777" w:rsidR="00E90F9B" w:rsidRDefault="00EB539F" w:rsidP="00185EBA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90F9B">
        <w:rPr>
          <w:rFonts w:ascii="Arial" w:hAnsi="Arial" w:cs="Arial"/>
        </w:rPr>
        <w:t xml:space="preserve">Zavazuje se udržovat program </w:t>
      </w:r>
      <w:proofErr w:type="spellStart"/>
      <w:r w:rsidR="003566A6">
        <w:rPr>
          <w:rFonts w:ascii="Arial" w:hAnsi="Arial" w:cs="Arial"/>
        </w:rPr>
        <w:t>MULTiBiD</w:t>
      </w:r>
      <w:proofErr w:type="spellEnd"/>
      <w:r w:rsidR="00E90F9B" w:rsidRPr="00E90F9B">
        <w:rPr>
          <w:rFonts w:ascii="Arial" w:hAnsi="Arial" w:cs="Arial"/>
        </w:rPr>
        <w:t xml:space="preserve"> </w:t>
      </w:r>
      <w:r w:rsidRPr="00E90F9B">
        <w:rPr>
          <w:rFonts w:ascii="Arial" w:hAnsi="Arial" w:cs="Arial"/>
        </w:rPr>
        <w:t>funkční po celou dobu jeho využívání Objednatelem.</w:t>
      </w:r>
    </w:p>
    <w:p w14:paraId="519C1018" w14:textId="77777777" w:rsidR="00404109" w:rsidRDefault="00EB539F" w:rsidP="00185EBA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90F9B">
        <w:rPr>
          <w:rFonts w:ascii="Arial" w:hAnsi="Arial" w:cs="Arial"/>
        </w:rPr>
        <w:t>Zavazuje se odstranit bezpečnostní závady a hrozby, které na programu zjistí a vyvinout maximální úsilí proti vniknutí</w:t>
      </w:r>
      <w:r w:rsidR="00E90F9B">
        <w:rPr>
          <w:rFonts w:ascii="Arial" w:hAnsi="Arial" w:cs="Arial"/>
        </w:rPr>
        <w:t xml:space="preserve"> </w:t>
      </w:r>
      <w:r w:rsidRPr="00E90F9B">
        <w:rPr>
          <w:rFonts w:ascii="Arial" w:hAnsi="Arial" w:cs="Arial"/>
        </w:rPr>
        <w:t xml:space="preserve">neoprávněných osob do prostředí </w:t>
      </w:r>
      <w:proofErr w:type="spellStart"/>
      <w:r w:rsidR="003566A6">
        <w:rPr>
          <w:rFonts w:ascii="Arial" w:hAnsi="Arial" w:cs="Arial"/>
        </w:rPr>
        <w:t>MULTiBiD</w:t>
      </w:r>
      <w:proofErr w:type="spellEnd"/>
      <w:r w:rsidRPr="00E90F9B">
        <w:rPr>
          <w:rFonts w:ascii="Arial" w:hAnsi="Arial" w:cs="Arial"/>
        </w:rPr>
        <w:t xml:space="preserve"> a účtů Objednatele</w:t>
      </w:r>
      <w:r w:rsidR="00E90F9B">
        <w:rPr>
          <w:rFonts w:ascii="Arial" w:hAnsi="Arial" w:cs="Arial"/>
        </w:rPr>
        <w:t xml:space="preserve"> za dodržení pravidla pro tvorbu bezpečných hesel</w:t>
      </w:r>
      <w:r w:rsidRPr="00E90F9B">
        <w:rPr>
          <w:rFonts w:ascii="Arial" w:hAnsi="Arial" w:cs="Arial"/>
        </w:rPr>
        <w:t>.</w:t>
      </w:r>
    </w:p>
    <w:p w14:paraId="6B224C72" w14:textId="77777777" w:rsidR="008C79DC" w:rsidRDefault="008C79DC" w:rsidP="00185EBA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C79DC">
        <w:rPr>
          <w:rFonts w:ascii="Arial" w:hAnsi="Arial" w:cs="Arial"/>
        </w:rPr>
        <w:t>Pověřovat realizací plnění předmětu</w:t>
      </w:r>
      <w:r w:rsidR="00DB1EEB">
        <w:rPr>
          <w:rFonts w:ascii="Arial" w:hAnsi="Arial" w:cs="Arial"/>
        </w:rPr>
        <w:t xml:space="preserve"> této smlouvy</w:t>
      </w:r>
      <w:r w:rsidRPr="008C79DC">
        <w:rPr>
          <w:rFonts w:ascii="Arial" w:hAnsi="Arial" w:cs="Arial"/>
        </w:rPr>
        <w:t xml:space="preserve"> pouze </w:t>
      </w:r>
      <w:r w:rsidR="00DB1EEB">
        <w:rPr>
          <w:rFonts w:ascii="Arial" w:hAnsi="Arial" w:cs="Arial"/>
        </w:rPr>
        <w:t>p</w:t>
      </w:r>
      <w:r w:rsidRPr="008C79DC">
        <w:rPr>
          <w:rFonts w:ascii="Arial" w:hAnsi="Arial" w:cs="Arial"/>
        </w:rPr>
        <w:t>racovníky, kteří jsou k tomu odborně způsobilí</w:t>
      </w:r>
      <w:r w:rsidR="00CB7BDA">
        <w:rPr>
          <w:rFonts w:ascii="Arial" w:hAnsi="Arial" w:cs="Arial"/>
        </w:rPr>
        <w:t>.</w:t>
      </w:r>
    </w:p>
    <w:p w14:paraId="1DDBA88D" w14:textId="77777777" w:rsidR="003F3AE1" w:rsidRPr="003F3AE1" w:rsidRDefault="003F3AE1" w:rsidP="00185EBA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F3AE1">
        <w:rPr>
          <w:rFonts w:ascii="Arial" w:hAnsi="Arial" w:cs="Arial"/>
        </w:rPr>
        <w:t xml:space="preserve">V případě, že bude mít jakékoliv informace, které mohou vést k tomu, že dojde k omezení rozsahu nebo </w:t>
      </w:r>
      <w:r w:rsidR="00A0594F">
        <w:rPr>
          <w:rFonts w:ascii="Arial" w:hAnsi="Arial" w:cs="Arial"/>
        </w:rPr>
        <w:t>kvality</w:t>
      </w:r>
      <w:r w:rsidRPr="003F3AE1">
        <w:rPr>
          <w:rFonts w:ascii="Arial" w:hAnsi="Arial" w:cs="Arial"/>
        </w:rPr>
        <w:t xml:space="preserve"> jím poskytovaných služeb, neprodleně o tom informovat Objednatele.</w:t>
      </w:r>
    </w:p>
    <w:p w14:paraId="0EDDFBDF" w14:textId="77777777" w:rsidR="00E90F9B" w:rsidRDefault="00E90F9B" w:rsidP="00185E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5145AE6" w14:textId="77777777" w:rsidR="000C206A" w:rsidRDefault="000C206A" w:rsidP="00185E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7F1DDB1" w14:textId="77777777" w:rsidR="00F0155A" w:rsidRPr="00F0155A" w:rsidRDefault="00F0155A" w:rsidP="00185EBA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F0155A">
        <w:rPr>
          <w:rFonts w:ascii="Arial" w:hAnsi="Arial" w:cs="Arial"/>
          <w:b/>
        </w:rPr>
        <w:t>Odpovědnost Poskytovatele</w:t>
      </w:r>
    </w:p>
    <w:p w14:paraId="34D2962F" w14:textId="77777777" w:rsidR="00F0155A" w:rsidRPr="00F0155A" w:rsidRDefault="00F0155A" w:rsidP="00185EBA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</w:rPr>
      </w:pPr>
    </w:p>
    <w:p w14:paraId="0DD85C79" w14:textId="77777777" w:rsidR="00F0155A" w:rsidRDefault="00F0155A" w:rsidP="00185EBA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55A">
        <w:rPr>
          <w:rFonts w:ascii="Arial" w:hAnsi="Arial" w:cs="Arial"/>
        </w:rPr>
        <w:t>V případě, že Poskytovatel nezajistí v průměru alespoň 97% dostupnost služeb za dobu 30 dní, má Objednatel právo na vrácení poměrné části ceny, kterou platí za dobu, po kterou nebyly dostupné služby Poskytovatele</w:t>
      </w:r>
      <w:r w:rsidR="008A6FF4">
        <w:rPr>
          <w:rFonts w:ascii="Arial" w:hAnsi="Arial" w:cs="Arial"/>
        </w:rPr>
        <w:t xml:space="preserve">. Tím </w:t>
      </w:r>
      <w:proofErr w:type="spellStart"/>
      <w:r w:rsidR="008A6FF4">
        <w:rPr>
          <w:rFonts w:ascii="Arial" w:hAnsi="Arial" w:cs="Arial"/>
        </w:rPr>
        <w:t>nění</w:t>
      </w:r>
      <w:proofErr w:type="spellEnd"/>
      <w:r w:rsidR="008A6FF4">
        <w:rPr>
          <w:rFonts w:ascii="Arial" w:hAnsi="Arial" w:cs="Arial"/>
        </w:rPr>
        <w:t xml:space="preserve"> dotčeno právo Objednatele na náhradu škody.</w:t>
      </w:r>
    </w:p>
    <w:p w14:paraId="48AF6601" w14:textId="3CE94708" w:rsidR="00F0155A" w:rsidRPr="00F0155A" w:rsidRDefault="00F0155A" w:rsidP="00185EBA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55A">
        <w:rPr>
          <w:rFonts w:ascii="Arial" w:hAnsi="Arial" w:cs="Arial"/>
        </w:rPr>
        <w:t>Poskytovatel nenese odpovědnost za výpadky poskytovaných služeb Objednateli v případě, že tento výpadek bude způsoben třetími stranami nebo za závady u třetích stran. Zejména se jedná o závady na přenosové trase Objednatele, závady u poskytovatele internetového připojení Objednatele (datacentrum) nebo jeho zákazníků.</w:t>
      </w:r>
    </w:p>
    <w:p w14:paraId="0BE908BC" w14:textId="77777777" w:rsidR="00E90F9B" w:rsidRDefault="00444FA8" w:rsidP="00185EBA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F0155A" w:rsidRPr="00F0155A">
        <w:rPr>
          <w:rFonts w:ascii="Arial" w:hAnsi="Arial" w:cs="Arial"/>
        </w:rPr>
        <w:t xml:space="preserve"> nenese odpovědnost za násilné pokusy o vniknutí do prostoru serverů nebo jejich jiné zneužití třetími stranami a</w:t>
      </w:r>
      <w:r w:rsidR="00F0155A">
        <w:rPr>
          <w:rFonts w:ascii="Arial" w:hAnsi="Arial" w:cs="Arial"/>
        </w:rPr>
        <w:t xml:space="preserve"> </w:t>
      </w:r>
      <w:r w:rsidR="00F0155A" w:rsidRPr="00F0155A">
        <w:rPr>
          <w:rFonts w:ascii="Arial" w:hAnsi="Arial" w:cs="Arial"/>
        </w:rPr>
        <w:t>tím způsobené škody, tzv. hackerský útok.</w:t>
      </w:r>
    </w:p>
    <w:p w14:paraId="6A04E5AE" w14:textId="77777777" w:rsidR="0076138A" w:rsidRDefault="0076138A" w:rsidP="00185E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8EC43D0" w14:textId="77777777" w:rsidR="0076138A" w:rsidRDefault="0076138A" w:rsidP="00185E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AF26936" w14:textId="77777777" w:rsidR="005871FB" w:rsidRPr="005871FB" w:rsidRDefault="005871FB" w:rsidP="00185EBA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871FB">
        <w:rPr>
          <w:rFonts w:ascii="Arial" w:hAnsi="Arial" w:cs="Arial"/>
          <w:b/>
        </w:rPr>
        <w:t>Ceny a platební podmínky</w:t>
      </w:r>
    </w:p>
    <w:p w14:paraId="40BB36FA" w14:textId="77777777" w:rsidR="005871FB" w:rsidRPr="005871FB" w:rsidRDefault="005871FB" w:rsidP="00185EBA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</w:rPr>
      </w:pPr>
    </w:p>
    <w:p w14:paraId="6938E01F" w14:textId="714041E4" w:rsidR="0010165C" w:rsidRDefault="005871FB" w:rsidP="00185EBA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871FB">
        <w:rPr>
          <w:rFonts w:ascii="Arial" w:hAnsi="Arial" w:cs="Arial"/>
        </w:rPr>
        <w:t xml:space="preserve">Objednatel se zavazuje platit </w:t>
      </w:r>
      <w:r w:rsidR="004D00C7">
        <w:rPr>
          <w:rFonts w:ascii="Arial" w:hAnsi="Arial" w:cs="Arial"/>
        </w:rPr>
        <w:t>P</w:t>
      </w:r>
      <w:r w:rsidRPr="005871FB">
        <w:rPr>
          <w:rFonts w:ascii="Arial" w:hAnsi="Arial" w:cs="Arial"/>
        </w:rPr>
        <w:t xml:space="preserve">oskytovateli paušální částku </w:t>
      </w:r>
      <w:proofErr w:type="gramStart"/>
      <w:r w:rsidR="00282E36">
        <w:rPr>
          <w:rFonts w:ascii="Arial" w:hAnsi="Arial" w:cs="Arial"/>
          <w:b/>
        </w:rPr>
        <w:t>1.69</w:t>
      </w:r>
      <w:r w:rsidR="0076138A">
        <w:rPr>
          <w:rFonts w:ascii="Arial" w:hAnsi="Arial" w:cs="Arial"/>
          <w:b/>
        </w:rPr>
        <w:t>0</w:t>
      </w:r>
      <w:r w:rsidRPr="005871FB">
        <w:rPr>
          <w:rFonts w:ascii="Arial" w:hAnsi="Arial" w:cs="Arial"/>
          <w:b/>
        </w:rPr>
        <w:t>,-</w:t>
      </w:r>
      <w:proofErr w:type="gramEnd"/>
      <w:r w:rsidRPr="005871FB">
        <w:rPr>
          <w:rFonts w:ascii="Arial" w:hAnsi="Arial" w:cs="Arial"/>
          <w:b/>
        </w:rPr>
        <w:t xml:space="preserve"> CZK</w:t>
      </w:r>
      <w:r w:rsidR="00282E36">
        <w:rPr>
          <w:rFonts w:ascii="Arial" w:hAnsi="Arial" w:cs="Arial"/>
          <w:b/>
        </w:rPr>
        <w:t xml:space="preserve"> + DPH</w:t>
      </w:r>
      <w:r w:rsidR="005562CE">
        <w:rPr>
          <w:rFonts w:ascii="Arial" w:hAnsi="Arial" w:cs="Arial"/>
          <w:b/>
        </w:rPr>
        <w:t xml:space="preserve"> / měsíčně</w:t>
      </w:r>
      <w:r w:rsidR="004A2FC9">
        <w:rPr>
          <w:rFonts w:ascii="Arial" w:hAnsi="Arial" w:cs="Arial"/>
          <w:b/>
        </w:rPr>
        <w:t xml:space="preserve"> </w:t>
      </w:r>
      <w:r w:rsidR="005562CE">
        <w:rPr>
          <w:rFonts w:ascii="Arial" w:hAnsi="Arial" w:cs="Arial"/>
          <w:b/>
        </w:rPr>
        <w:t>(</w:t>
      </w:r>
      <w:r w:rsidR="00282E36">
        <w:rPr>
          <w:rFonts w:ascii="Arial" w:hAnsi="Arial" w:cs="Arial"/>
          <w:b/>
        </w:rPr>
        <w:t xml:space="preserve">slovy </w:t>
      </w:r>
      <w:proofErr w:type="spellStart"/>
      <w:r w:rsidR="00282E36">
        <w:rPr>
          <w:rFonts w:ascii="Arial" w:hAnsi="Arial" w:cs="Arial"/>
          <w:b/>
        </w:rPr>
        <w:t>tisícšestsetdevadesát</w:t>
      </w:r>
      <w:proofErr w:type="spellEnd"/>
      <w:r w:rsidR="00282E36">
        <w:rPr>
          <w:rFonts w:ascii="Arial" w:hAnsi="Arial" w:cs="Arial"/>
          <w:b/>
        </w:rPr>
        <w:t xml:space="preserve"> korun českých </w:t>
      </w:r>
      <w:r w:rsidR="00E15ABB">
        <w:rPr>
          <w:rFonts w:ascii="Arial" w:hAnsi="Arial" w:cs="Arial"/>
          <w:b/>
        </w:rPr>
        <w:t>plus</w:t>
      </w:r>
      <w:r w:rsidR="00282E36">
        <w:rPr>
          <w:rFonts w:ascii="Arial" w:hAnsi="Arial" w:cs="Arial"/>
          <w:b/>
        </w:rPr>
        <w:t xml:space="preserve"> </w:t>
      </w:r>
      <w:r w:rsidR="0076138A">
        <w:rPr>
          <w:rFonts w:ascii="Arial" w:hAnsi="Arial" w:cs="Arial"/>
          <w:b/>
        </w:rPr>
        <w:t>DPH</w:t>
      </w:r>
      <w:r w:rsidR="00730809">
        <w:rPr>
          <w:rFonts w:ascii="Arial" w:hAnsi="Arial" w:cs="Arial"/>
          <w:b/>
        </w:rPr>
        <w:t xml:space="preserve"> dle aktuální zvýšené sazby</w:t>
      </w:r>
      <w:r w:rsidR="005562CE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za </w:t>
      </w:r>
      <w:r w:rsidR="0076138A">
        <w:rPr>
          <w:rFonts w:ascii="Arial" w:hAnsi="Arial" w:cs="Arial"/>
        </w:rPr>
        <w:t xml:space="preserve">aplikační hosting k software </w:t>
      </w:r>
      <w:proofErr w:type="spellStart"/>
      <w:r w:rsidR="003566A6">
        <w:rPr>
          <w:rFonts w:ascii="Arial" w:hAnsi="Arial" w:cs="Arial"/>
        </w:rPr>
        <w:t>MULTiBiD</w:t>
      </w:r>
      <w:proofErr w:type="spellEnd"/>
      <w:r w:rsidR="0010165C">
        <w:rPr>
          <w:rFonts w:ascii="Arial" w:hAnsi="Arial" w:cs="Arial"/>
        </w:rPr>
        <w:t xml:space="preserve"> jednou </w:t>
      </w:r>
      <w:r w:rsidR="0076138A">
        <w:rPr>
          <w:rFonts w:ascii="Arial" w:hAnsi="Arial" w:cs="Arial"/>
        </w:rPr>
        <w:t>měsíčně</w:t>
      </w:r>
      <w:r w:rsidR="0011709B">
        <w:rPr>
          <w:rFonts w:ascii="Arial" w:hAnsi="Arial" w:cs="Arial"/>
        </w:rPr>
        <w:t xml:space="preserve"> ke dni a měsíci odpovídajícímu dni a měsíci vystavení první faktury</w:t>
      </w:r>
      <w:r w:rsidR="0010165C">
        <w:rPr>
          <w:rFonts w:ascii="Arial" w:hAnsi="Arial" w:cs="Arial"/>
        </w:rPr>
        <w:t>.</w:t>
      </w:r>
    </w:p>
    <w:p w14:paraId="45FAF428" w14:textId="77777777" w:rsidR="005871FB" w:rsidRDefault="005871FB" w:rsidP="00185EBA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871FB">
        <w:rPr>
          <w:rFonts w:ascii="Arial" w:hAnsi="Arial" w:cs="Arial"/>
        </w:rPr>
        <w:t>Cena za poskytovanou službu je splatná před započetím periody, ve které má být služba poskytována, ke dni uvedenému</w:t>
      </w:r>
      <w:r>
        <w:rPr>
          <w:rFonts w:ascii="Arial" w:hAnsi="Arial" w:cs="Arial"/>
        </w:rPr>
        <w:t xml:space="preserve"> ve</w:t>
      </w:r>
      <w:r w:rsidRPr="005871FB">
        <w:rPr>
          <w:rFonts w:ascii="Arial" w:hAnsi="Arial" w:cs="Arial"/>
        </w:rPr>
        <w:t xml:space="preserve"> faktuře.</w:t>
      </w:r>
    </w:p>
    <w:p w14:paraId="477575C7" w14:textId="77777777" w:rsidR="005871FB" w:rsidRPr="005871FB" w:rsidRDefault="005871FB" w:rsidP="00185EBA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871FB">
        <w:rPr>
          <w:rFonts w:ascii="Arial" w:hAnsi="Arial" w:cs="Arial"/>
        </w:rPr>
        <w:t xml:space="preserve">Cena za poskytovanou službu je splatná převodem na účet poskytovatele </w:t>
      </w:r>
      <w:r w:rsidR="004A2FC9" w:rsidRPr="004A2FC9">
        <w:rPr>
          <w:rFonts w:ascii="Arial" w:hAnsi="Arial" w:cs="Arial"/>
        </w:rPr>
        <w:t>uvedeného na faktuře</w:t>
      </w:r>
      <w:r w:rsidR="004A2FC9">
        <w:rPr>
          <w:rFonts w:ascii="Arial" w:hAnsi="Arial" w:cs="Arial"/>
          <w:b/>
        </w:rPr>
        <w:t>,</w:t>
      </w:r>
      <w:r w:rsidRPr="005871FB">
        <w:rPr>
          <w:rFonts w:ascii="Arial" w:hAnsi="Arial" w:cs="Arial"/>
        </w:rPr>
        <w:t xml:space="preserve"> na základě faktury, kterou poskytovatel doručí objednateli minimálně </w:t>
      </w:r>
      <w:r w:rsidR="004A2FC9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(</w:t>
      </w:r>
      <w:r w:rsidR="004A2FC9">
        <w:rPr>
          <w:rFonts w:ascii="Arial" w:hAnsi="Arial" w:cs="Arial"/>
        </w:rPr>
        <w:t>deset</w:t>
      </w:r>
      <w:r>
        <w:rPr>
          <w:rFonts w:ascii="Arial" w:hAnsi="Arial" w:cs="Arial"/>
        </w:rPr>
        <w:t>)</w:t>
      </w:r>
      <w:r w:rsidRPr="005871FB">
        <w:rPr>
          <w:rFonts w:ascii="Arial" w:hAnsi="Arial" w:cs="Arial"/>
        </w:rPr>
        <w:t xml:space="preserve"> dn</w:t>
      </w:r>
      <w:r w:rsidR="004A2FC9">
        <w:rPr>
          <w:rFonts w:ascii="Arial" w:hAnsi="Arial" w:cs="Arial"/>
        </w:rPr>
        <w:t>ů</w:t>
      </w:r>
      <w:r w:rsidRPr="005871FB">
        <w:rPr>
          <w:rFonts w:ascii="Arial" w:hAnsi="Arial" w:cs="Arial"/>
        </w:rPr>
        <w:t xml:space="preserve"> před splatností.</w:t>
      </w:r>
    </w:p>
    <w:p w14:paraId="00342592" w14:textId="77777777" w:rsidR="005871FB" w:rsidRPr="005871FB" w:rsidRDefault="005871FB" w:rsidP="00185EBA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871FB">
        <w:rPr>
          <w:rFonts w:ascii="Arial" w:hAnsi="Arial" w:cs="Arial"/>
        </w:rPr>
        <w:t xml:space="preserve">První faktura je předána objednateli </w:t>
      </w:r>
      <w:r>
        <w:rPr>
          <w:rFonts w:ascii="Arial" w:hAnsi="Arial" w:cs="Arial"/>
        </w:rPr>
        <w:t>ve chvíli zprovoznění programu</w:t>
      </w:r>
      <w:r w:rsidRPr="005871FB">
        <w:rPr>
          <w:rFonts w:ascii="Arial" w:hAnsi="Arial" w:cs="Arial"/>
        </w:rPr>
        <w:t xml:space="preserve"> a je splatná do </w:t>
      </w:r>
      <w:r w:rsidR="004A2FC9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(</w:t>
      </w:r>
      <w:r w:rsidR="004A2FC9">
        <w:rPr>
          <w:rFonts w:ascii="Arial" w:hAnsi="Arial" w:cs="Arial"/>
        </w:rPr>
        <w:t>deseti</w:t>
      </w:r>
      <w:r>
        <w:rPr>
          <w:rFonts w:ascii="Arial" w:hAnsi="Arial" w:cs="Arial"/>
        </w:rPr>
        <w:t>)</w:t>
      </w:r>
      <w:r w:rsidRPr="005871FB">
        <w:rPr>
          <w:rFonts w:ascii="Arial" w:hAnsi="Arial" w:cs="Arial"/>
        </w:rPr>
        <w:t xml:space="preserve"> dn</w:t>
      </w:r>
      <w:r w:rsidR="004A2FC9">
        <w:rPr>
          <w:rFonts w:ascii="Arial" w:hAnsi="Arial" w:cs="Arial"/>
        </w:rPr>
        <w:t>ů</w:t>
      </w:r>
      <w:r w:rsidRPr="005871FB">
        <w:rPr>
          <w:rFonts w:ascii="Arial" w:hAnsi="Arial" w:cs="Arial"/>
        </w:rPr>
        <w:t>.</w:t>
      </w:r>
    </w:p>
    <w:p w14:paraId="6B91F015" w14:textId="77777777" w:rsidR="005871FB" w:rsidRPr="005871FB" w:rsidRDefault="005871FB" w:rsidP="00185EBA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871FB">
        <w:rPr>
          <w:rFonts w:ascii="Arial" w:hAnsi="Arial" w:cs="Arial"/>
        </w:rPr>
        <w:t>Objednatel se zavazuje uvést ke každé úhradě variabilní symbol.</w:t>
      </w:r>
    </w:p>
    <w:p w14:paraId="58B44F9D" w14:textId="77777777" w:rsidR="005871FB" w:rsidRPr="000E0712" w:rsidRDefault="005871FB" w:rsidP="00185EBA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E0712">
        <w:rPr>
          <w:rFonts w:ascii="Arial" w:hAnsi="Arial" w:cs="Arial"/>
        </w:rPr>
        <w:t xml:space="preserve">Poskytovatel má právo na úroky z prodlení ve výši 0,05% z dlužné částky za </w:t>
      </w:r>
      <w:proofErr w:type="gramStart"/>
      <w:r w:rsidRPr="000E0712">
        <w:rPr>
          <w:rFonts w:ascii="Arial" w:hAnsi="Arial" w:cs="Arial"/>
        </w:rPr>
        <w:t>den</w:t>
      </w:r>
      <w:proofErr w:type="gramEnd"/>
      <w:r w:rsidRPr="000E0712">
        <w:rPr>
          <w:rFonts w:ascii="Arial" w:hAnsi="Arial" w:cs="Arial"/>
        </w:rPr>
        <w:t xml:space="preserve"> a to i v případě, že došlo k ukončení služeb</w:t>
      </w:r>
      <w:r w:rsidR="000E0712">
        <w:rPr>
          <w:rFonts w:ascii="Arial" w:hAnsi="Arial" w:cs="Arial"/>
        </w:rPr>
        <w:t xml:space="preserve"> </w:t>
      </w:r>
      <w:r w:rsidRPr="000E0712">
        <w:rPr>
          <w:rFonts w:ascii="Arial" w:hAnsi="Arial" w:cs="Arial"/>
        </w:rPr>
        <w:t>na základě neuhrazení poplatků.</w:t>
      </w:r>
    </w:p>
    <w:p w14:paraId="1308C45C" w14:textId="2222656A" w:rsidR="000E0712" w:rsidRPr="00350B0F" w:rsidRDefault="005871FB" w:rsidP="00350B0F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E0712">
        <w:rPr>
          <w:rFonts w:ascii="Arial" w:hAnsi="Arial" w:cs="Arial"/>
        </w:rPr>
        <w:t>Zálohové faktury a faktury jsou Objednateli zasílány výhradně elektronickou poštou, není-li mezi smluvními stranami</w:t>
      </w:r>
      <w:r w:rsidR="000E0712" w:rsidRPr="000E0712">
        <w:rPr>
          <w:rFonts w:ascii="Arial" w:hAnsi="Arial" w:cs="Arial"/>
        </w:rPr>
        <w:t xml:space="preserve"> </w:t>
      </w:r>
      <w:r w:rsidRPr="000E0712">
        <w:rPr>
          <w:rFonts w:ascii="Arial" w:hAnsi="Arial" w:cs="Arial"/>
        </w:rPr>
        <w:t>uvedeno jinak. V případě neplnění finančních závazků Objednatele, je Poskytovatel oprávněny využít sankcí uvedených níže</w:t>
      </w:r>
      <w:r w:rsidR="000E0712" w:rsidRPr="000E0712">
        <w:rPr>
          <w:rFonts w:ascii="Arial" w:hAnsi="Arial" w:cs="Arial"/>
        </w:rPr>
        <w:t xml:space="preserve"> </w:t>
      </w:r>
      <w:r w:rsidRPr="000E0712">
        <w:rPr>
          <w:rFonts w:ascii="Arial" w:hAnsi="Arial" w:cs="Arial"/>
        </w:rPr>
        <w:t>v této smlouvě v odstavci 1</w:t>
      </w:r>
      <w:r w:rsidR="0076138A">
        <w:rPr>
          <w:rFonts w:ascii="Arial" w:hAnsi="Arial" w:cs="Arial"/>
        </w:rPr>
        <w:t>2</w:t>
      </w:r>
      <w:r w:rsidRPr="000E0712">
        <w:rPr>
          <w:rFonts w:ascii="Arial" w:hAnsi="Arial" w:cs="Arial"/>
        </w:rPr>
        <w:t xml:space="preserve"> a ukončit smluvní vztah dle odstavce 1</w:t>
      </w:r>
      <w:r w:rsidR="0076138A">
        <w:rPr>
          <w:rFonts w:ascii="Arial" w:hAnsi="Arial" w:cs="Arial"/>
        </w:rPr>
        <w:t>3</w:t>
      </w:r>
      <w:r w:rsidRPr="000E0712">
        <w:rPr>
          <w:rFonts w:ascii="Arial" w:hAnsi="Arial" w:cs="Arial"/>
        </w:rPr>
        <w:t>.</w:t>
      </w:r>
      <w:r w:rsidR="00C169C1">
        <w:rPr>
          <w:rFonts w:ascii="Arial" w:hAnsi="Arial" w:cs="Arial"/>
        </w:rPr>
        <w:t xml:space="preserve"> </w:t>
      </w:r>
      <w:r w:rsidR="00350B0F" w:rsidRPr="00350B0F">
        <w:rPr>
          <w:rFonts w:ascii="Arial" w:hAnsi="Arial" w:cs="Arial"/>
        </w:rPr>
        <w:t>Před tím je Poskytovatel povinen vyzvat Objednatele ke sjednání nápravy a k tomuto mu poskytnout lhůtu alespoň 7 dní.</w:t>
      </w:r>
    </w:p>
    <w:p w14:paraId="5261BAF0" w14:textId="77777777" w:rsidR="005871FB" w:rsidRPr="007C7898" w:rsidRDefault="005871FB" w:rsidP="00185EBA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7898">
        <w:rPr>
          <w:rFonts w:ascii="Arial" w:hAnsi="Arial" w:cs="Arial"/>
        </w:rPr>
        <w:t>Poskytovatel si vyhrazuje právo na úpravu cen odpovídající meziroční inflaci. Navýšení ceny za služby nesmí překročit</w:t>
      </w:r>
      <w:r w:rsidR="007C7898" w:rsidRPr="007C7898">
        <w:rPr>
          <w:rFonts w:ascii="Arial" w:hAnsi="Arial" w:cs="Arial"/>
        </w:rPr>
        <w:t xml:space="preserve"> </w:t>
      </w:r>
      <w:r w:rsidRPr="007C7898">
        <w:rPr>
          <w:rFonts w:ascii="Arial" w:hAnsi="Arial" w:cs="Arial"/>
        </w:rPr>
        <w:t>meziročně více jak 5%. V případě navýšení ceny má Objednatel právo na odstoupení od smlouvy dle podmínek uvedených</w:t>
      </w:r>
      <w:r w:rsidR="007C7898">
        <w:rPr>
          <w:rFonts w:ascii="Arial" w:hAnsi="Arial" w:cs="Arial"/>
        </w:rPr>
        <w:t xml:space="preserve"> </w:t>
      </w:r>
      <w:r w:rsidRPr="007C7898">
        <w:rPr>
          <w:rFonts w:ascii="Arial" w:hAnsi="Arial" w:cs="Arial"/>
        </w:rPr>
        <w:t>v této smlouvě.</w:t>
      </w:r>
    </w:p>
    <w:p w14:paraId="0A4D67E7" w14:textId="77777777" w:rsidR="005871FB" w:rsidRPr="007C7898" w:rsidRDefault="005871FB" w:rsidP="00185EBA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7898">
        <w:rPr>
          <w:rFonts w:ascii="Arial" w:hAnsi="Arial" w:cs="Arial"/>
        </w:rPr>
        <w:t>Za řádné zaplacení považují obě strany připsání paušální částky na účet Poskytovatele.</w:t>
      </w:r>
    </w:p>
    <w:p w14:paraId="5697ACCF" w14:textId="77777777" w:rsidR="005871FB" w:rsidRPr="007C7898" w:rsidRDefault="005871FB" w:rsidP="00185EBA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7898">
        <w:rPr>
          <w:rFonts w:ascii="Arial" w:hAnsi="Arial" w:cs="Arial"/>
        </w:rPr>
        <w:lastRenderedPageBreak/>
        <w:t>Zaplacené zálohy</w:t>
      </w:r>
      <w:r w:rsidR="006A0CDA">
        <w:rPr>
          <w:rFonts w:ascii="Arial" w:hAnsi="Arial" w:cs="Arial"/>
        </w:rPr>
        <w:t xml:space="preserve"> a konečné platby</w:t>
      </w:r>
      <w:r w:rsidRPr="007C7898">
        <w:rPr>
          <w:rFonts w:ascii="Arial" w:hAnsi="Arial" w:cs="Arial"/>
        </w:rPr>
        <w:t xml:space="preserve"> na budoucí období nebo nevyčerpané služby </w:t>
      </w:r>
      <w:proofErr w:type="gramStart"/>
      <w:r w:rsidRPr="007C7898">
        <w:rPr>
          <w:rFonts w:ascii="Arial" w:hAnsi="Arial" w:cs="Arial"/>
        </w:rPr>
        <w:t>se</w:t>
      </w:r>
      <w:r w:rsidR="00DD0EA6">
        <w:rPr>
          <w:rFonts w:ascii="Arial" w:hAnsi="Arial" w:cs="Arial"/>
        </w:rPr>
        <w:t xml:space="preserve"> </w:t>
      </w:r>
      <w:r w:rsidRPr="007C7898">
        <w:rPr>
          <w:rFonts w:ascii="Arial" w:hAnsi="Arial" w:cs="Arial"/>
        </w:rPr>
        <w:t xml:space="preserve"> nevrací</w:t>
      </w:r>
      <w:proofErr w:type="gramEnd"/>
      <w:r w:rsidR="00DD0EA6">
        <w:rPr>
          <w:rFonts w:ascii="Arial" w:hAnsi="Arial" w:cs="Arial"/>
        </w:rPr>
        <w:t>, vyjma případů oprávněného odstoupení od smlouvy ze strany Objednatele</w:t>
      </w:r>
      <w:r w:rsidRPr="007C7898">
        <w:rPr>
          <w:rFonts w:ascii="Arial" w:hAnsi="Arial" w:cs="Arial"/>
        </w:rPr>
        <w:t>.</w:t>
      </w:r>
    </w:p>
    <w:p w14:paraId="13CD5B44" w14:textId="6FF69C06" w:rsidR="00825850" w:rsidRDefault="005871FB" w:rsidP="00185EBA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5850">
        <w:rPr>
          <w:rFonts w:ascii="Arial" w:hAnsi="Arial" w:cs="Arial"/>
        </w:rPr>
        <w:t>Pokud Objednatel neuhradí své závazky za služby Poskytovatele do 14 dnů od data splatnosti, má Poskytovatel právo</w:t>
      </w:r>
      <w:r w:rsidR="00825850" w:rsidRPr="00825850">
        <w:rPr>
          <w:rFonts w:ascii="Arial" w:hAnsi="Arial" w:cs="Arial"/>
        </w:rPr>
        <w:t xml:space="preserve"> </w:t>
      </w:r>
      <w:r w:rsidRPr="00825850">
        <w:rPr>
          <w:rFonts w:ascii="Arial" w:hAnsi="Arial" w:cs="Arial"/>
        </w:rPr>
        <w:t>pozastavit poskytování služeb Objednateli.</w:t>
      </w:r>
      <w:r w:rsidR="007568BF">
        <w:rPr>
          <w:rFonts w:ascii="Arial" w:hAnsi="Arial" w:cs="Arial"/>
        </w:rPr>
        <w:t xml:space="preserve"> </w:t>
      </w:r>
      <w:r w:rsidR="007568BF" w:rsidRPr="007568BF">
        <w:rPr>
          <w:rFonts w:ascii="Arial" w:hAnsi="Arial" w:cs="Arial"/>
        </w:rPr>
        <w:t>Před tím je Poskytovatel povinen vyzvat Objednatele ke sjednání nápravy a k tomuto mu poskytnout lhůtu alespoň 7 dní.</w:t>
      </w:r>
    </w:p>
    <w:p w14:paraId="4832FFEB" w14:textId="77777777" w:rsidR="00825850" w:rsidRDefault="005871FB" w:rsidP="00185EBA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5850">
        <w:rPr>
          <w:rFonts w:ascii="Arial" w:hAnsi="Arial" w:cs="Arial"/>
        </w:rPr>
        <w:t xml:space="preserve">Poskytovatel </w:t>
      </w:r>
      <w:r w:rsidR="00825850">
        <w:rPr>
          <w:rFonts w:ascii="Arial" w:hAnsi="Arial" w:cs="Arial"/>
        </w:rPr>
        <w:t>je</w:t>
      </w:r>
      <w:r w:rsidRPr="00825850">
        <w:rPr>
          <w:rFonts w:ascii="Arial" w:hAnsi="Arial" w:cs="Arial"/>
        </w:rPr>
        <w:t xml:space="preserve"> povinen obnovit poskytování služeb před úhradou všech závazků Objednatele</w:t>
      </w:r>
      <w:r w:rsidR="00825850">
        <w:rPr>
          <w:rFonts w:ascii="Arial" w:hAnsi="Arial" w:cs="Arial"/>
        </w:rPr>
        <w:t>,</w:t>
      </w:r>
      <w:r w:rsidRPr="00825850">
        <w:rPr>
          <w:rFonts w:ascii="Arial" w:hAnsi="Arial" w:cs="Arial"/>
        </w:rPr>
        <w:t xml:space="preserve"> a</w:t>
      </w:r>
      <w:r w:rsidR="00825850">
        <w:rPr>
          <w:rFonts w:ascii="Arial" w:hAnsi="Arial" w:cs="Arial"/>
        </w:rPr>
        <w:t>le</w:t>
      </w:r>
      <w:r w:rsidRPr="00825850">
        <w:rPr>
          <w:rFonts w:ascii="Arial" w:hAnsi="Arial" w:cs="Arial"/>
        </w:rPr>
        <w:t xml:space="preserve"> není odpovědný za újmu</w:t>
      </w:r>
      <w:r w:rsidR="00825850">
        <w:rPr>
          <w:rFonts w:ascii="Arial" w:hAnsi="Arial" w:cs="Arial"/>
        </w:rPr>
        <w:t xml:space="preserve"> </w:t>
      </w:r>
      <w:r w:rsidRPr="00825850">
        <w:rPr>
          <w:rFonts w:ascii="Arial" w:hAnsi="Arial" w:cs="Arial"/>
        </w:rPr>
        <w:t>způsobenou tímto Objednateli.</w:t>
      </w:r>
    </w:p>
    <w:p w14:paraId="6790A765" w14:textId="77777777" w:rsidR="000C206A" w:rsidRDefault="005871FB" w:rsidP="00185EBA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5850">
        <w:rPr>
          <w:rFonts w:ascii="Arial" w:hAnsi="Arial" w:cs="Arial"/>
        </w:rPr>
        <w:t xml:space="preserve">Poskytovatel má právo na účtování </w:t>
      </w:r>
      <w:proofErr w:type="spellStart"/>
      <w:r w:rsidRPr="00825850">
        <w:rPr>
          <w:rFonts w:ascii="Arial" w:hAnsi="Arial" w:cs="Arial"/>
        </w:rPr>
        <w:t>více</w:t>
      </w:r>
      <w:r w:rsidR="00C87B69">
        <w:rPr>
          <w:rFonts w:ascii="Arial" w:hAnsi="Arial" w:cs="Arial"/>
        </w:rPr>
        <w:t>-</w:t>
      </w:r>
      <w:r w:rsidRPr="00825850">
        <w:rPr>
          <w:rFonts w:ascii="Arial" w:hAnsi="Arial" w:cs="Arial"/>
        </w:rPr>
        <w:t>prací</w:t>
      </w:r>
      <w:proofErr w:type="spellEnd"/>
      <w:r w:rsidRPr="00825850">
        <w:rPr>
          <w:rFonts w:ascii="Arial" w:hAnsi="Arial" w:cs="Arial"/>
        </w:rPr>
        <w:t xml:space="preserve">, pokud byly Objednatelem objednány. </w:t>
      </w:r>
    </w:p>
    <w:p w14:paraId="3372C368" w14:textId="77777777" w:rsidR="000C206A" w:rsidRDefault="000C206A">
      <w:pPr>
        <w:rPr>
          <w:rFonts w:ascii="Arial" w:hAnsi="Arial" w:cs="Arial"/>
        </w:rPr>
      </w:pPr>
    </w:p>
    <w:p w14:paraId="54BF2DF8" w14:textId="77777777" w:rsidR="005C6E42" w:rsidRPr="005C6E42" w:rsidRDefault="005C6E42" w:rsidP="00185EBA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C6E42">
        <w:rPr>
          <w:rFonts w:ascii="Arial" w:hAnsi="Arial" w:cs="Arial"/>
          <w:b/>
        </w:rPr>
        <w:t>Obchodní tajemství</w:t>
      </w:r>
    </w:p>
    <w:p w14:paraId="45535DFB" w14:textId="77777777" w:rsidR="005C6E42" w:rsidRPr="005C6E42" w:rsidRDefault="005C6E42" w:rsidP="00185EBA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</w:rPr>
      </w:pPr>
    </w:p>
    <w:p w14:paraId="2A494CB0" w14:textId="77777777" w:rsidR="005C6E42" w:rsidRPr="005C6E42" w:rsidRDefault="005C6E42" w:rsidP="00185EBA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C6E42">
        <w:rPr>
          <w:rFonts w:ascii="Arial" w:hAnsi="Arial" w:cs="Arial"/>
        </w:rPr>
        <w:t>Obchodním tajemstvím jsou pro účely této smlouvy veškeré skutečnosti obchodní, výrobní nebo technické povahy, které:</w:t>
      </w:r>
    </w:p>
    <w:p w14:paraId="590FC1FF" w14:textId="77777777" w:rsidR="005C6E42" w:rsidRPr="00447EDD" w:rsidRDefault="005C6E42" w:rsidP="00185EBA">
      <w:pPr>
        <w:pStyle w:val="Odstavecseseznamem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47EDD">
        <w:rPr>
          <w:rFonts w:ascii="Arial" w:hAnsi="Arial" w:cs="Arial"/>
        </w:rPr>
        <w:t>souvisejí s některou ze stran této smlouvy,</w:t>
      </w:r>
    </w:p>
    <w:p w14:paraId="4C92271B" w14:textId="77777777" w:rsidR="005C6E42" w:rsidRPr="00447EDD" w:rsidRDefault="005C6E42" w:rsidP="00185EBA">
      <w:pPr>
        <w:pStyle w:val="Odstavecseseznamem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47EDD">
        <w:rPr>
          <w:rFonts w:ascii="Arial" w:hAnsi="Arial" w:cs="Arial"/>
        </w:rPr>
        <w:t>mají skutečnou nebo alespoň potenciální hmotnou či nehmotnou hodnotu,</w:t>
      </w:r>
    </w:p>
    <w:p w14:paraId="1DF31DFD" w14:textId="77777777" w:rsidR="005C6E42" w:rsidRPr="00447EDD" w:rsidRDefault="005C6E42" w:rsidP="00185EBA">
      <w:pPr>
        <w:pStyle w:val="Odstavecseseznamem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47EDD">
        <w:rPr>
          <w:rFonts w:ascii="Arial" w:hAnsi="Arial" w:cs="Arial"/>
        </w:rPr>
        <w:t>nejsou v odborných kruzích, do nichž smluvní strany této smlouvy náleží, běžně dostupné,</w:t>
      </w:r>
    </w:p>
    <w:p w14:paraId="12D22AF6" w14:textId="77777777" w:rsidR="005C6E42" w:rsidRPr="00447EDD" w:rsidRDefault="005C6E42" w:rsidP="00185EBA">
      <w:pPr>
        <w:pStyle w:val="Odstavecseseznamem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47EDD">
        <w:rPr>
          <w:rFonts w:ascii="Arial" w:hAnsi="Arial" w:cs="Arial"/>
        </w:rPr>
        <w:t>mají být utajeny podle vůle té smluvní strany, jíž se týkají,</w:t>
      </w:r>
    </w:p>
    <w:p w14:paraId="23C6CDC0" w14:textId="77777777" w:rsidR="005C6E42" w:rsidRPr="00447EDD" w:rsidRDefault="005C6E42" w:rsidP="00185EBA">
      <w:pPr>
        <w:pStyle w:val="Odstavecseseznamem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47EDD">
        <w:rPr>
          <w:rFonts w:ascii="Arial" w:hAnsi="Arial" w:cs="Arial"/>
        </w:rPr>
        <w:t>jsou určitým způsobem smluvní stranou, jíž se týkají, za obchodní tajemství považovány a utajovány.</w:t>
      </w:r>
    </w:p>
    <w:p w14:paraId="1CD002F0" w14:textId="77777777" w:rsidR="005C6E42" w:rsidRPr="00447EDD" w:rsidRDefault="005C6E42" w:rsidP="00185EBA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47EDD">
        <w:rPr>
          <w:rFonts w:ascii="Arial" w:hAnsi="Arial" w:cs="Arial"/>
        </w:rPr>
        <w:t>Poskytovatel i Objednatel se zavazují uchovávat v tajnosti a k utajení činit vše potřebné i po zániku této smlouvy:</w:t>
      </w:r>
    </w:p>
    <w:p w14:paraId="730D6FE6" w14:textId="77777777" w:rsidR="005C6E42" w:rsidRPr="00447EDD" w:rsidRDefault="005C6E42" w:rsidP="00185EBA">
      <w:pPr>
        <w:pStyle w:val="Odstavecseseznamem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47EDD">
        <w:rPr>
          <w:rFonts w:ascii="Arial" w:hAnsi="Arial" w:cs="Arial"/>
        </w:rPr>
        <w:t>důvěrné informace podle této smlouvy, které se týkají druhé smluvní strany a</w:t>
      </w:r>
    </w:p>
    <w:p w14:paraId="658ACC07" w14:textId="77777777" w:rsidR="005C6E42" w:rsidRPr="00447EDD" w:rsidRDefault="005C6E42" w:rsidP="00185EBA">
      <w:pPr>
        <w:pStyle w:val="Odstavecseseznamem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47EDD">
        <w:rPr>
          <w:rFonts w:ascii="Arial" w:hAnsi="Arial" w:cs="Arial"/>
        </w:rPr>
        <w:t>obchodní tajemství podle této smlouvy, které je spojeno s druhou smluvní stranou.</w:t>
      </w:r>
    </w:p>
    <w:p w14:paraId="18C223F4" w14:textId="77777777" w:rsidR="005C6E42" w:rsidRPr="00447EDD" w:rsidRDefault="005C6E42" w:rsidP="00185EBA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47EDD">
        <w:rPr>
          <w:rFonts w:ascii="Arial" w:hAnsi="Arial" w:cs="Arial"/>
        </w:rPr>
        <w:t>Veškeré informace uvedené v této smlouvě nebo sdělené v rámci spolupráce se považují za obchodní tajemství.</w:t>
      </w:r>
    </w:p>
    <w:p w14:paraId="6AEA0155" w14:textId="77777777" w:rsidR="005C6E42" w:rsidRPr="00447EDD" w:rsidRDefault="005C6E42" w:rsidP="00185EBA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47EDD">
        <w:rPr>
          <w:rFonts w:ascii="Arial" w:hAnsi="Arial" w:cs="Arial"/>
        </w:rPr>
        <w:t>Objednatel ani Poskytovatel nesmí poskytovat třetím stranám žádnou vzájemnou komunikaci, která by mohla poškozovat</w:t>
      </w:r>
      <w:r w:rsidR="00447EDD">
        <w:rPr>
          <w:rFonts w:ascii="Arial" w:hAnsi="Arial" w:cs="Arial"/>
        </w:rPr>
        <w:t xml:space="preserve"> </w:t>
      </w:r>
      <w:r w:rsidRPr="00447EDD">
        <w:rPr>
          <w:rFonts w:ascii="Arial" w:hAnsi="Arial" w:cs="Arial"/>
        </w:rPr>
        <w:t>dobré jméno druhé smluvní strany.</w:t>
      </w:r>
    </w:p>
    <w:p w14:paraId="2E4214D6" w14:textId="77777777" w:rsidR="005C6E42" w:rsidRPr="00447EDD" w:rsidRDefault="005C6E42" w:rsidP="00185EBA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47EDD">
        <w:rPr>
          <w:rFonts w:ascii="Arial" w:hAnsi="Arial" w:cs="Arial"/>
        </w:rPr>
        <w:t>V případě, že Poskytovatel zjistí, že Objednatel poskytl třetím stranám informace o jejich vzájemné spolupráci, vedoucí</w:t>
      </w:r>
      <w:r w:rsidR="00447EDD" w:rsidRPr="00447EDD">
        <w:rPr>
          <w:rFonts w:ascii="Arial" w:hAnsi="Arial" w:cs="Arial"/>
        </w:rPr>
        <w:t xml:space="preserve"> </w:t>
      </w:r>
      <w:r w:rsidRPr="00447EDD">
        <w:rPr>
          <w:rFonts w:ascii="Arial" w:hAnsi="Arial" w:cs="Arial"/>
        </w:rPr>
        <w:t>k poškození dobrého jména Poskytovatele, může to považovat za průmyslovou špionáž a jako takovou za podstatné</w:t>
      </w:r>
      <w:r w:rsidR="00447EDD" w:rsidRPr="00447EDD">
        <w:rPr>
          <w:rFonts w:ascii="Arial" w:hAnsi="Arial" w:cs="Arial"/>
        </w:rPr>
        <w:t xml:space="preserve"> </w:t>
      </w:r>
      <w:r w:rsidRPr="00447EDD">
        <w:rPr>
          <w:rFonts w:ascii="Arial" w:hAnsi="Arial" w:cs="Arial"/>
        </w:rPr>
        <w:t>porušení této smlouvy vedoucí k ukončení smluvního vztahu s Objednatelem ze strany Poskytovatele. Objednatel je pak</w:t>
      </w:r>
      <w:r w:rsidR="00447EDD">
        <w:rPr>
          <w:rFonts w:ascii="Arial" w:hAnsi="Arial" w:cs="Arial"/>
        </w:rPr>
        <w:t xml:space="preserve"> </w:t>
      </w:r>
      <w:r w:rsidRPr="00447EDD">
        <w:rPr>
          <w:rFonts w:ascii="Arial" w:hAnsi="Arial" w:cs="Arial"/>
        </w:rPr>
        <w:t>povinen uhradit Poskytovateli škodu, která mu v souvislosti s předáním těchto informací vznikla.</w:t>
      </w:r>
    </w:p>
    <w:p w14:paraId="3826326E" w14:textId="77777777" w:rsidR="00825850" w:rsidRDefault="005C6E42" w:rsidP="00185EBA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47EDD">
        <w:rPr>
          <w:rFonts w:ascii="Arial" w:hAnsi="Arial" w:cs="Arial"/>
        </w:rPr>
        <w:t>Za porušení povinnosti mlčenlivosti se nepovažuje, je-li Poskytovatel povinen důvěrnou informaci sdělit příslušným orgánům</w:t>
      </w:r>
      <w:r w:rsidR="00447EDD">
        <w:rPr>
          <w:rFonts w:ascii="Arial" w:hAnsi="Arial" w:cs="Arial"/>
        </w:rPr>
        <w:t xml:space="preserve"> </w:t>
      </w:r>
      <w:r w:rsidRPr="00447EDD">
        <w:rPr>
          <w:rFonts w:ascii="Arial" w:hAnsi="Arial" w:cs="Arial"/>
        </w:rPr>
        <w:t>na základě zákonem stanovené povinnosti.</w:t>
      </w:r>
    </w:p>
    <w:p w14:paraId="2C6973E3" w14:textId="77777777" w:rsidR="00447EDD" w:rsidRDefault="00447EDD" w:rsidP="00185E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48FA1B5" w14:textId="77777777" w:rsidR="001D2847" w:rsidRPr="001D2847" w:rsidRDefault="001D2847" w:rsidP="00185EBA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1D2847">
        <w:rPr>
          <w:rFonts w:ascii="Arial" w:hAnsi="Arial" w:cs="Arial"/>
          <w:b/>
        </w:rPr>
        <w:t>Případy podstatného porušení smlouvy Objednatelem</w:t>
      </w:r>
    </w:p>
    <w:p w14:paraId="753B7936" w14:textId="77777777" w:rsidR="001D2847" w:rsidRPr="001D2847" w:rsidRDefault="001D2847" w:rsidP="00185EBA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</w:rPr>
      </w:pPr>
    </w:p>
    <w:p w14:paraId="05A6125E" w14:textId="77777777" w:rsidR="001D2847" w:rsidRPr="001D2847" w:rsidRDefault="001D2847" w:rsidP="00185EB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D2847">
        <w:rPr>
          <w:rFonts w:ascii="Arial" w:hAnsi="Arial" w:cs="Arial"/>
        </w:rPr>
        <w:t xml:space="preserve">V případě, že nedodržuje platební podmínky (viz odstavec </w:t>
      </w:r>
      <w:r w:rsidR="0076138A">
        <w:rPr>
          <w:rFonts w:ascii="Arial" w:hAnsi="Arial" w:cs="Arial"/>
        </w:rPr>
        <w:t>8</w:t>
      </w:r>
      <w:r w:rsidRPr="001D2847">
        <w:rPr>
          <w:rFonts w:ascii="Arial" w:hAnsi="Arial" w:cs="Arial"/>
        </w:rPr>
        <w:t>) a řádně a včas neplatí Poskytovateli za poskytované služby.</w:t>
      </w:r>
    </w:p>
    <w:p w14:paraId="4F1B5C77" w14:textId="77777777" w:rsidR="001D2847" w:rsidRPr="009604FB" w:rsidRDefault="001D2847" w:rsidP="00185EB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604FB">
        <w:rPr>
          <w:rFonts w:ascii="Arial" w:hAnsi="Arial" w:cs="Arial"/>
        </w:rPr>
        <w:t>V případě, že poruší obchodní tajemství a poskytuje třetím osobám informace o vzájemném vztahu a komunikaci mezi</w:t>
      </w:r>
      <w:r w:rsidR="009604FB">
        <w:rPr>
          <w:rFonts w:ascii="Arial" w:hAnsi="Arial" w:cs="Arial"/>
        </w:rPr>
        <w:t xml:space="preserve"> </w:t>
      </w:r>
      <w:r w:rsidRPr="009604FB">
        <w:rPr>
          <w:rFonts w:ascii="Arial" w:hAnsi="Arial" w:cs="Arial"/>
        </w:rPr>
        <w:t>Objednatelem a Poskytovatelem vedoucí k poškození dobrého jména Poskytovatele.</w:t>
      </w:r>
    </w:p>
    <w:p w14:paraId="67B72389" w14:textId="77777777" w:rsidR="001D2847" w:rsidRPr="009604FB" w:rsidRDefault="001D2847" w:rsidP="00185EB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604FB">
        <w:rPr>
          <w:rFonts w:ascii="Arial" w:hAnsi="Arial" w:cs="Arial"/>
        </w:rPr>
        <w:t xml:space="preserve">V případě, že provozuje </w:t>
      </w:r>
      <w:r w:rsidR="009604FB">
        <w:rPr>
          <w:rFonts w:ascii="Arial" w:hAnsi="Arial" w:cs="Arial"/>
        </w:rPr>
        <w:t>aukční systém</w:t>
      </w:r>
      <w:r w:rsidRPr="009604FB">
        <w:rPr>
          <w:rFonts w:ascii="Arial" w:hAnsi="Arial" w:cs="Arial"/>
        </w:rPr>
        <w:t xml:space="preserve"> v rozporu se zákonem ČR nebo nepodniká v souladu s dobrými mravy.</w:t>
      </w:r>
    </w:p>
    <w:p w14:paraId="77DB2498" w14:textId="77777777" w:rsidR="001D2847" w:rsidRPr="009604FB" w:rsidRDefault="001D2847" w:rsidP="00185EB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604FB">
        <w:rPr>
          <w:rFonts w:ascii="Arial" w:hAnsi="Arial" w:cs="Arial"/>
        </w:rPr>
        <w:t xml:space="preserve">Úmyslně poškozuje servery Poskytovatele nebo úmyslně poškozuje ostatní uživatele programu </w:t>
      </w:r>
      <w:proofErr w:type="spellStart"/>
      <w:r w:rsidR="003566A6">
        <w:rPr>
          <w:rFonts w:ascii="Arial" w:hAnsi="Arial" w:cs="Arial"/>
        </w:rPr>
        <w:t>MULTiBiD</w:t>
      </w:r>
      <w:proofErr w:type="spellEnd"/>
      <w:r w:rsidRPr="009604FB">
        <w:rPr>
          <w:rFonts w:ascii="Arial" w:hAnsi="Arial" w:cs="Arial"/>
        </w:rPr>
        <w:t xml:space="preserve"> a služeb</w:t>
      </w:r>
      <w:r w:rsidR="009604FB">
        <w:rPr>
          <w:rFonts w:ascii="Arial" w:hAnsi="Arial" w:cs="Arial"/>
        </w:rPr>
        <w:t xml:space="preserve"> </w:t>
      </w:r>
      <w:r w:rsidRPr="009604FB">
        <w:rPr>
          <w:rFonts w:ascii="Arial" w:hAnsi="Arial" w:cs="Arial"/>
        </w:rPr>
        <w:t>Poskytovatele.</w:t>
      </w:r>
    </w:p>
    <w:p w14:paraId="2D17D5A7" w14:textId="77777777" w:rsidR="00447EDD" w:rsidRDefault="001D2847" w:rsidP="00185EB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604FB">
        <w:rPr>
          <w:rFonts w:ascii="Arial" w:hAnsi="Arial" w:cs="Arial"/>
        </w:rPr>
        <w:t xml:space="preserve">Prodává, pronajímá </w:t>
      </w:r>
      <w:r w:rsidR="009604FB">
        <w:rPr>
          <w:rFonts w:ascii="Arial" w:hAnsi="Arial" w:cs="Arial"/>
        </w:rPr>
        <w:t xml:space="preserve">licenci </w:t>
      </w:r>
      <w:r w:rsidRPr="009604FB">
        <w:rPr>
          <w:rFonts w:ascii="Arial" w:hAnsi="Arial" w:cs="Arial"/>
        </w:rPr>
        <w:t xml:space="preserve">či jinak dále šíří a poskytuje program </w:t>
      </w:r>
      <w:proofErr w:type="spellStart"/>
      <w:r w:rsidR="003566A6">
        <w:rPr>
          <w:rFonts w:ascii="Arial" w:hAnsi="Arial" w:cs="Arial"/>
        </w:rPr>
        <w:t>MULTiBiD</w:t>
      </w:r>
      <w:proofErr w:type="spellEnd"/>
      <w:r w:rsidRPr="009604FB">
        <w:rPr>
          <w:rFonts w:ascii="Arial" w:hAnsi="Arial" w:cs="Arial"/>
        </w:rPr>
        <w:t xml:space="preserve"> třetím osobám bez výslovného souhlasu</w:t>
      </w:r>
      <w:r w:rsidR="009604FB">
        <w:rPr>
          <w:rFonts w:ascii="Arial" w:hAnsi="Arial" w:cs="Arial"/>
        </w:rPr>
        <w:t xml:space="preserve"> </w:t>
      </w:r>
      <w:r w:rsidRPr="009604FB">
        <w:rPr>
          <w:rFonts w:ascii="Arial" w:hAnsi="Arial" w:cs="Arial"/>
        </w:rPr>
        <w:t>Poskytovatele.</w:t>
      </w:r>
    </w:p>
    <w:p w14:paraId="066C3A05" w14:textId="77777777" w:rsidR="009604FB" w:rsidRDefault="009604FB" w:rsidP="00185E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E1EBB14" w14:textId="77777777" w:rsidR="006C5D0D" w:rsidRDefault="006C5D0D" w:rsidP="00185E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3C2D64B" w14:textId="77777777" w:rsidR="006C5D0D" w:rsidRDefault="006C5D0D" w:rsidP="00185E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0FA76D6" w14:textId="77777777" w:rsidR="0015654E" w:rsidRPr="0015654E" w:rsidRDefault="0015654E" w:rsidP="00185EBA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15654E">
        <w:rPr>
          <w:rFonts w:ascii="Arial" w:hAnsi="Arial" w:cs="Arial"/>
          <w:b/>
        </w:rPr>
        <w:t>Případy podstatného porušení smlouvy Poskytovatelem</w:t>
      </w:r>
    </w:p>
    <w:p w14:paraId="23AD98E1" w14:textId="77777777" w:rsidR="0015654E" w:rsidRPr="0015654E" w:rsidRDefault="0015654E" w:rsidP="00185EBA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</w:rPr>
      </w:pPr>
    </w:p>
    <w:p w14:paraId="55CEBEDD" w14:textId="77777777" w:rsidR="00CD59C7" w:rsidRDefault="0021175D" w:rsidP="00185EBA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za podstatné porušení smlouvy považují</w:t>
      </w:r>
      <w:r w:rsidR="0015654E" w:rsidRPr="0015654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když</w:t>
      </w:r>
      <w:r w:rsidR="0015654E" w:rsidRPr="0015654E">
        <w:rPr>
          <w:rFonts w:ascii="Arial" w:hAnsi="Arial" w:cs="Arial"/>
        </w:rPr>
        <w:t xml:space="preserve"> Poskytovatel neplní závazky uvedené v odstavci </w:t>
      </w:r>
      <w:r w:rsidR="00CD59C7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a ani po písemné výzvě</w:t>
      </w:r>
      <w:r w:rsidR="00EB2F46">
        <w:rPr>
          <w:rFonts w:ascii="Arial" w:hAnsi="Arial" w:cs="Arial"/>
        </w:rPr>
        <w:t xml:space="preserve"> Objednatele</w:t>
      </w:r>
      <w:r w:rsidR="002611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7 dnů</w:t>
      </w:r>
      <w:r w:rsidR="002611E0">
        <w:rPr>
          <w:rFonts w:ascii="Arial" w:hAnsi="Arial" w:cs="Arial"/>
        </w:rPr>
        <w:t xml:space="preserve"> nesjedná nápravu</w:t>
      </w:r>
      <w:r w:rsidR="00CD59C7">
        <w:rPr>
          <w:rFonts w:ascii="Arial" w:hAnsi="Arial" w:cs="Arial"/>
        </w:rPr>
        <w:t>,</w:t>
      </w:r>
      <w:r w:rsidR="005F4F01">
        <w:rPr>
          <w:rFonts w:ascii="Arial" w:hAnsi="Arial" w:cs="Arial"/>
        </w:rPr>
        <w:t xml:space="preserve"> </w:t>
      </w:r>
      <w:r w:rsidR="00B42AAD">
        <w:rPr>
          <w:rFonts w:ascii="Arial" w:hAnsi="Arial" w:cs="Arial"/>
        </w:rPr>
        <w:t>avšak</w:t>
      </w:r>
      <w:r w:rsidR="00CD59C7">
        <w:rPr>
          <w:rFonts w:ascii="Arial" w:hAnsi="Arial" w:cs="Arial"/>
        </w:rPr>
        <w:t xml:space="preserve"> vyjma prodlení s odstraněním kritické vady</w:t>
      </w:r>
      <w:r w:rsidR="00B42AAD">
        <w:rPr>
          <w:rFonts w:ascii="Arial" w:hAnsi="Arial" w:cs="Arial"/>
        </w:rPr>
        <w:t>, které je řešeno v následujícím odstavci</w:t>
      </w:r>
      <w:r w:rsidR="0015654E" w:rsidRPr="0015654E">
        <w:rPr>
          <w:rFonts w:ascii="Arial" w:hAnsi="Arial" w:cs="Arial"/>
        </w:rPr>
        <w:t>.</w:t>
      </w:r>
    </w:p>
    <w:p w14:paraId="777D026E" w14:textId="77777777" w:rsidR="0015654E" w:rsidRPr="0015654E" w:rsidRDefault="00CD59C7" w:rsidP="00185EBA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za podstatné porušení smlouvy považují a) prodlení s odstraněních kritické vady delší než 6 h</w:t>
      </w:r>
      <w:r w:rsidR="00323914">
        <w:rPr>
          <w:rFonts w:ascii="Arial" w:hAnsi="Arial" w:cs="Arial"/>
        </w:rPr>
        <w:t xml:space="preserve"> pracovních</w:t>
      </w:r>
      <w:r>
        <w:rPr>
          <w:rFonts w:ascii="Arial" w:hAnsi="Arial" w:cs="Arial"/>
        </w:rPr>
        <w:t>,</w:t>
      </w:r>
      <w:r w:rsidR="00730809">
        <w:rPr>
          <w:rFonts w:ascii="Arial" w:hAnsi="Arial" w:cs="Arial"/>
        </w:rPr>
        <w:t xml:space="preserve"> b)</w:t>
      </w:r>
      <w:r>
        <w:rPr>
          <w:rFonts w:ascii="Arial" w:hAnsi="Arial" w:cs="Arial"/>
        </w:rPr>
        <w:t xml:space="preserve"> prodlení s odstraněním závažné vady delší než 1 pracovní den, c) prodlení s odstraněním obyčejné vady delší než 3 pracovní dny a d) prodlení s odstraněním/vyřešením jiného požadavku delší než 4 pracovní dny.</w:t>
      </w:r>
    </w:p>
    <w:p w14:paraId="11D32BE7" w14:textId="77777777" w:rsidR="000C206A" w:rsidRDefault="0015654E" w:rsidP="00185EBA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A1F3B">
        <w:rPr>
          <w:rFonts w:ascii="Arial" w:hAnsi="Arial" w:cs="Arial"/>
        </w:rPr>
        <w:t>V případě, že poruší obchodní tajemství a poskytuje třetím osobám informace o vzájemném vztahu a komunikaci mezi</w:t>
      </w:r>
      <w:r w:rsidR="002A1F3B" w:rsidRPr="002A1F3B">
        <w:rPr>
          <w:rFonts w:ascii="Arial" w:hAnsi="Arial" w:cs="Arial"/>
        </w:rPr>
        <w:t xml:space="preserve"> </w:t>
      </w:r>
      <w:r w:rsidRPr="002A1F3B">
        <w:rPr>
          <w:rFonts w:ascii="Arial" w:hAnsi="Arial" w:cs="Arial"/>
        </w:rPr>
        <w:t>Objednatelem a Poskytovatelem vedoucí k poškození dobrého jména Objednatele.</w:t>
      </w:r>
    </w:p>
    <w:p w14:paraId="6D47ECCB" w14:textId="77777777" w:rsidR="000C206A" w:rsidRDefault="000C206A">
      <w:pPr>
        <w:rPr>
          <w:rFonts w:ascii="Arial" w:hAnsi="Arial" w:cs="Arial"/>
        </w:rPr>
      </w:pPr>
    </w:p>
    <w:p w14:paraId="7B542A91" w14:textId="77777777" w:rsidR="00353DFD" w:rsidRPr="00353DFD" w:rsidRDefault="00353DFD" w:rsidP="00185EBA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353DFD">
        <w:rPr>
          <w:rFonts w:ascii="Arial" w:hAnsi="Arial" w:cs="Arial"/>
          <w:b/>
        </w:rPr>
        <w:t>Podstatné porušení smluvního vztahu</w:t>
      </w:r>
    </w:p>
    <w:p w14:paraId="66F20292" w14:textId="77777777" w:rsidR="00353DFD" w:rsidRPr="00353DFD" w:rsidRDefault="00353DFD" w:rsidP="00185EBA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</w:rPr>
      </w:pPr>
    </w:p>
    <w:p w14:paraId="6D598BA7" w14:textId="77777777" w:rsidR="00353DFD" w:rsidRPr="00353DFD" w:rsidRDefault="00353DFD" w:rsidP="00185EBA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53DFD">
        <w:rPr>
          <w:rFonts w:ascii="Arial" w:hAnsi="Arial" w:cs="Arial"/>
        </w:rPr>
        <w:t>Při podstatném porušení smlouvy jednou ze smluvních stran má druhá strana nárok uplatnit právo na odstoupení od</w:t>
      </w:r>
      <w:r>
        <w:rPr>
          <w:rFonts w:ascii="Arial" w:hAnsi="Arial" w:cs="Arial"/>
        </w:rPr>
        <w:t xml:space="preserve"> </w:t>
      </w:r>
      <w:r w:rsidRPr="00353DFD">
        <w:rPr>
          <w:rFonts w:ascii="Arial" w:hAnsi="Arial" w:cs="Arial"/>
        </w:rPr>
        <w:t>smlouvy s udáním důvodu podstatného porušení smlouvy.</w:t>
      </w:r>
      <w:r w:rsidR="00A30824">
        <w:rPr>
          <w:rFonts w:ascii="Arial" w:hAnsi="Arial" w:cs="Arial"/>
        </w:rPr>
        <w:t xml:space="preserve"> </w:t>
      </w:r>
      <w:r w:rsidR="00A30824" w:rsidRPr="00A30824">
        <w:rPr>
          <w:rFonts w:ascii="Arial" w:hAnsi="Arial" w:cs="Arial"/>
        </w:rPr>
        <w:t xml:space="preserve">Odstoupení se provádí písemným oznámením a je účinné jeho doručením na adresu uvedenou </w:t>
      </w:r>
      <w:r w:rsidR="000954F4">
        <w:rPr>
          <w:rFonts w:ascii="Arial" w:hAnsi="Arial" w:cs="Arial"/>
        </w:rPr>
        <w:t xml:space="preserve">záhlaví </w:t>
      </w:r>
      <w:r w:rsidR="00A30824" w:rsidRPr="00A30824">
        <w:rPr>
          <w:rFonts w:ascii="Arial" w:hAnsi="Arial" w:cs="Arial"/>
        </w:rPr>
        <w:t>této smlouv</w:t>
      </w:r>
      <w:r w:rsidR="0055144B">
        <w:rPr>
          <w:rFonts w:ascii="Arial" w:hAnsi="Arial" w:cs="Arial"/>
        </w:rPr>
        <w:t>y</w:t>
      </w:r>
      <w:r w:rsidR="00A30824" w:rsidRPr="00A30824">
        <w:rPr>
          <w:rFonts w:ascii="Arial" w:hAnsi="Arial" w:cs="Arial"/>
        </w:rPr>
        <w:t>.</w:t>
      </w:r>
    </w:p>
    <w:p w14:paraId="1F4F8619" w14:textId="77777777" w:rsidR="00353DFD" w:rsidRPr="00353DFD" w:rsidRDefault="00353DFD" w:rsidP="00185EBA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53DFD">
        <w:rPr>
          <w:rFonts w:ascii="Arial" w:hAnsi="Arial" w:cs="Arial"/>
        </w:rPr>
        <w:t>Podstatné porušení smlouvy si musí vzájemně obě strany oznámit bez zbytečného odkladu poté, co se jedna ze smluvních</w:t>
      </w:r>
      <w:r>
        <w:rPr>
          <w:rFonts w:ascii="Arial" w:hAnsi="Arial" w:cs="Arial"/>
        </w:rPr>
        <w:t xml:space="preserve"> </w:t>
      </w:r>
      <w:r w:rsidRPr="00353DFD">
        <w:rPr>
          <w:rFonts w:ascii="Arial" w:hAnsi="Arial" w:cs="Arial"/>
        </w:rPr>
        <w:t>stran dozvěděla o podstatném porušení této smlouvy druhou smluvní stranou.</w:t>
      </w:r>
      <w:r w:rsidR="0032668F">
        <w:rPr>
          <w:rFonts w:ascii="Arial" w:hAnsi="Arial" w:cs="Arial"/>
        </w:rPr>
        <w:t xml:space="preserve"> Neoznámení podstatného porušení dle tohoto odstavce však nemá vliv na právo</w:t>
      </w:r>
      <w:r w:rsidR="00855DAD">
        <w:rPr>
          <w:rFonts w:ascii="Arial" w:hAnsi="Arial" w:cs="Arial"/>
        </w:rPr>
        <w:t xml:space="preserve"> smluvní strany</w:t>
      </w:r>
      <w:r w:rsidR="0032668F">
        <w:rPr>
          <w:rFonts w:ascii="Arial" w:hAnsi="Arial" w:cs="Arial"/>
        </w:rPr>
        <w:t xml:space="preserve"> na odstoupení od</w:t>
      </w:r>
      <w:r w:rsidR="009D3943">
        <w:rPr>
          <w:rFonts w:ascii="Arial" w:hAnsi="Arial" w:cs="Arial"/>
        </w:rPr>
        <w:t xml:space="preserve"> </w:t>
      </w:r>
      <w:r w:rsidR="0032668F">
        <w:rPr>
          <w:rFonts w:ascii="Arial" w:hAnsi="Arial" w:cs="Arial"/>
        </w:rPr>
        <w:t>smlouvy.</w:t>
      </w:r>
    </w:p>
    <w:p w14:paraId="48D82D72" w14:textId="03F9FE1B" w:rsidR="00353DFD" w:rsidRPr="00353DFD" w:rsidRDefault="00353DFD" w:rsidP="00185EBA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53DFD">
        <w:rPr>
          <w:rFonts w:ascii="Arial" w:hAnsi="Arial" w:cs="Arial"/>
        </w:rPr>
        <w:t xml:space="preserve">V případě podstatného porušení smlouvy Objednatelem má Poskytovatel právo na ukončení poskytování služeb na náklady Objednatele. </w:t>
      </w:r>
      <w:r w:rsidR="007568BF" w:rsidRPr="00350B0F">
        <w:rPr>
          <w:rFonts w:ascii="Arial" w:hAnsi="Arial" w:cs="Arial"/>
        </w:rPr>
        <w:t>Před tím je Poskytovatel povinen vyzvat Objednatele ke sjednání nápravy a k tomuto mu poskytnout lhůtu alespoň 7 dní.</w:t>
      </w:r>
      <w:r w:rsidR="007568BF">
        <w:rPr>
          <w:rFonts w:ascii="Arial" w:hAnsi="Arial" w:cs="Arial"/>
        </w:rPr>
        <w:t xml:space="preserve"> </w:t>
      </w:r>
      <w:r w:rsidRPr="00353DFD">
        <w:rPr>
          <w:rFonts w:ascii="Arial" w:hAnsi="Arial" w:cs="Arial"/>
        </w:rPr>
        <w:t>Poskytovatel za této situace neručí Objednateli za škodu, která mu v důsledku ukončení poskytování služeb</w:t>
      </w:r>
      <w:r>
        <w:rPr>
          <w:rFonts w:ascii="Arial" w:hAnsi="Arial" w:cs="Arial"/>
        </w:rPr>
        <w:t xml:space="preserve"> </w:t>
      </w:r>
      <w:r w:rsidRPr="00353DFD">
        <w:rPr>
          <w:rFonts w:ascii="Arial" w:hAnsi="Arial" w:cs="Arial"/>
        </w:rPr>
        <w:t>vznikne. Škodu vzniklou třetím osobám se zavazuje uhradit Objednatel.</w:t>
      </w:r>
    </w:p>
    <w:p w14:paraId="28544961" w14:textId="77777777" w:rsidR="00353DFD" w:rsidRPr="00353DFD" w:rsidRDefault="00353DFD" w:rsidP="00185EBA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E076E">
        <w:rPr>
          <w:rFonts w:ascii="Arial" w:hAnsi="Arial" w:cs="Arial"/>
        </w:rPr>
        <w:t>Smluvní strany se dohodly, že mimo výše uvedené sankce a smluvní pokuty nebudou uplatňovat žádné jiné náhrady škody</w:t>
      </w:r>
      <w:r w:rsidRPr="00353DFD">
        <w:rPr>
          <w:rFonts w:ascii="Arial" w:hAnsi="Arial" w:cs="Arial"/>
        </w:rPr>
        <w:t>.</w:t>
      </w:r>
    </w:p>
    <w:p w14:paraId="448FD558" w14:textId="77777777" w:rsidR="00353DFD" w:rsidRPr="00353DFD" w:rsidRDefault="00353DFD" w:rsidP="00185EBA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53DFD">
        <w:rPr>
          <w:rFonts w:ascii="Arial" w:hAnsi="Arial" w:cs="Arial"/>
        </w:rPr>
        <w:t>Oznámení o podstatném porušení smlouvy musí mít písemnou formu předáno druhé straně prostřednictvím poštovní přepravy nebo elektronicky e-mailem. Oznámení musí obsahovat sdělení, které z nároků podle této smlouvy hodlá dotčená</w:t>
      </w:r>
      <w:r>
        <w:rPr>
          <w:rFonts w:ascii="Arial" w:hAnsi="Arial" w:cs="Arial"/>
        </w:rPr>
        <w:t xml:space="preserve"> </w:t>
      </w:r>
      <w:r w:rsidRPr="00353DFD">
        <w:rPr>
          <w:rFonts w:ascii="Arial" w:hAnsi="Arial" w:cs="Arial"/>
        </w:rPr>
        <w:t>smluvní strana uplatnit.</w:t>
      </w:r>
    </w:p>
    <w:p w14:paraId="5CF87944" w14:textId="3595A328" w:rsidR="00353DFD" w:rsidRPr="00353DFD" w:rsidRDefault="00353DFD" w:rsidP="00185EBA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53DFD">
        <w:rPr>
          <w:rFonts w:ascii="Arial" w:hAnsi="Arial" w:cs="Arial"/>
        </w:rPr>
        <w:t xml:space="preserve">Veškeré </w:t>
      </w:r>
      <w:r w:rsidR="002F72E4">
        <w:rPr>
          <w:rFonts w:ascii="Arial" w:hAnsi="Arial" w:cs="Arial"/>
        </w:rPr>
        <w:t xml:space="preserve">celkové </w:t>
      </w:r>
      <w:r w:rsidRPr="00353DFD">
        <w:rPr>
          <w:rFonts w:ascii="Arial" w:hAnsi="Arial" w:cs="Arial"/>
        </w:rPr>
        <w:t>finanční nároky na způsobenou škodu Poskytovatelem a smluvní pokuty uplatňované Objednatelem vůči</w:t>
      </w:r>
      <w:r>
        <w:rPr>
          <w:rFonts w:ascii="Arial" w:hAnsi="Arial" w:cs="Arial"/>
        </w:rPr>
        <w:t xml:space="preserve"> </w:t>
      </w:r>
      <w:r w:rsidRPr="00353DFD">
        <w:rPr>
          <w:rFonts w:ascii="Arial" w:hAnsi="Arial" w:cs="Arial"/>
        </w:rPr>
        <w:t xml:space="preserve">Poskytovateli jsou omezeny maximální </w:t>
      </w:r>
      <w:r w:rsidR="00A900BA">
        <w:rPr>
          <w:rFonts w:ascii="Arial" w:hAnsi="Arial" w:cs="Arial"/>
        </w:rPr>
        <w:t xml:space="preserve">souhrnnou </w:t>
      </w:r>
      <w:r w:rsidRPr="00353DFD">
        <w:rPr>
          <w:rFonts w:ascii="Arial" w:hAnsi="Arial" w:cs="Arial"/>
        </w:rPr>
        <w:t xml:space="preserve">výší </w:t>
      </w:r>
      <w:r w:rsidR="00A02AE3">
        <w:rPr>
          <w:rFonts w:ascii="Arial" w:hAnsi="Arial" w:cs="Arial"/>
        </w:rPr>
        <w:t>1</w:t>
      </w:r>
      <w:r w:rsidR="00A35FC5">
        <w:rPr>
          <w:rFonts w:ascii="Arial" w:hAnsi="Arial" w:cs="Arial"/>
        </w:rPr>
        <w:t>0.000</w:t>
      </w:r>
      <w:r w:rsidRPr="00353DFD">
        <w:rPr>
          <w:rFonts w:ascii="Arial" w:hAnsi="Arial" w:cs="Arial"/>
        </w:rPr>
        <w:t xml:space="preserve"> </w:t>
      </w:r>
      <w:r w:rsidR="00654DEA">
        <w:rPr>
          <w:rFonts w:ascii="Arial" w:hAnsi="Arial" w:cs="Arial"/>
        </w:rPr>
        <w:t>CZK</w:t>
      </w:r>
      <w:r w:rsidRPr="00353DFD">
        <w:rPr>
          <w:rFonts w:ascii="Arial" w:hAnsi="Arial" w:cs="Arial"/>
        </w:rPr>
        <w:t>.</w:t>
      </w:r>
    </w:p>
    <w:p w14:paraId="43511FE9" w14:textId="7DE5C23E" w:rsidR="00BC25CE" w:rsidRDefault="00353DFD" w:rsidP="00A11335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C25CE">
        <w:rPr>
          <w:rFonts w:ascii="Arial" w:hAnsi="Arial" w:cs="Arial"/>
        </w:rPr>
        <w:t xml:space="preserve">Veškeré </w:t>
      </w:r>
      <w:r w:rsidR="002F72E4">
        <w:rPr>
          <w:rFonts w:ascii="Arial" w:hAnsi="Arial" w:cs="Arial"/>
        </w:rPr>
        <w:t xml:space="preserve">celkové </w:t>
      </w:r>
      <w:r w:rsidRPr="00BC25CE">
        <w:rPr>
          <w:rFonts w:ascii="Arial" w:hAnsi="Arial" w:cs="Arial"/>
        </w:rPr>
        <w:t xml:space="preserve">finanční nároky na způsobenou škodu Objednatelem a smluvní pokuty uplatňované Poskytovatelem vůči Objednateli jsou omezeny maximální </w:t>
      </w:r>
      <w:r w:rsidR="00A900BA">
        <w:rPr>
          <w:rFonts w:ascii="Arial" w:hAnsi="Arial" w:cs="Arial"/>
        </w:rPr>
        <w:t xml:space="preserve">souhrnnou </w:t>
      </w:r>
      <w:r w:rsidRPr="00BC25CE">
        <w:rPr>
          <w:rFonts w:ascii="Arial" w:hAnsi="Arial" w:cs="Arial"/>
        </w:rPr>
        <w:t xml:space="preserve">výší </w:t>
      </w:r>
      <w:r w:rsidR="00A02AE3">
        <w:rPr>
          <w:rFonts w:ascii="Arial" w:hAnsi="Arial" w:cs="Arial"/>
        </w:rPr>
        <w:t>1</w:t>
      </w:r>
      <w:r w:rsidR="00A35FC5">
        <w:rPr>
          <w:rFonts w:ascii="Arial" w:hAnsi="Arial" w:cs="Arial"/>
        </w:rPr>
        <w:t>0</w:t>
      </w:r>
      <w:r w:rsidRPr="00BC25CE">
        <w:rPr>
          <w:rFonts w:ascii="Arial" w:hAnsi="Arial" w:cs="Arial"/>
        </w:rPr>
        <w:t>.</w:t>
      </w:r>
      <w:r w:rsidR="00A35FC5">
        <w:rPr>
          <w:rFonts w:ascii="Arial" w:hAnsi="Arial" w:cs="Arial"/>
        </w:rPr>
        <w:t>000</w:t>
      </w:r>
      <w:r w:rsidRPr="00BC25CE">
        <w:rPr>
          <w:rFonts w:ascii="Arial" w:hAnsi="Arial" w:cs="Arial"/>
        </w:rPr>
        <w:t xml:space="preserve"> </w:t>
      </w:r>
      <w:r w:rsidR="00654DEA" w:rsidRPr="00BC25CE">
        <w:rPr>
          <w:rFonts w:ascii="Arial" w:hAnsi="Arial" w:cs="Arial"/>
        </w:rPr>
        <w:t>CZK</w:t>
      </w:r>
      <w:r w:rsidRPr="00BC25CE">
        <w:rPr>
          <w:rFonts w:ascii="Arial" w:hAnsi="Arial" w:cs="Arial"/>
        </w:rPr>
        <w:t>.</w:t>
      </w:r>
    </w:p>
    <w:p w14:paraId="1A42114D" w14:textId="77777777" w:rsidR="00041D6C" w:rsidRPr="00BC25CE" w:rsidRDefault="00A24071" w:rsidP="00BC25C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C25CE">
        <w:rPr>
          <w:rFonts w:ascii="Arial" w:hAnsi="Arial" w:cs="Arial"/>
        </w:rPr>
        <w:t xml:space="preserve"> </w:t>
      </w:r>
    </w:p>
    <w:p w14:paraId="739E80C6" w14:textId="77777777" w:rsidR="00647F44" w:rsidRPr="00647F44" w:rsidRDefault="00647F44" w:rsidP="00185EBA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647F44">
        <w:rPr>
          <w:rFonts w:ascii="Arial" w:hAnsi="Arial" w:cs="Arial"/>
          <w:b/>
        </w:rPr>
        <w:t>Ukončení smluvního vztahu</w:t>
      </w:r>
    </w:p>
    <w:p w14:paraId="22BF28EA" w14:textId="77777777" w:rsidR="00647F44" w:rsidRPr="00647F44" w:rsidRDefault="00647F44" w:rsidP="00185EBA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</w:rPr>
      </w:pPr>
    </w:p>
    <w:p w14:paraId="1A914B96" w14:textId="77777777" w:rsidR="00647F44" w:rsidRPr="00647F44" w:rsidRDefault="00647F44" w:rsidP="00185EBA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47F44">
        <w:rPr>
          <w:rFonts w:ascii="Arial" w:hAnsi="Arial" w:cs="Arial"/>
        </w:rPr>
        <w:t>Ukončení smluvního vztahu je možné dohodou, výpovědí nebo odstoupením dle článku 1</w:t>
      </w:r>
      <w:r w:rsidR="00594DB8">
        <w:rPr>
          <w:rFonts w:ascii="Arial" w:hAnsi="Arial" w:cs="Arial"/>
        </w:rPr>
        <w:t>2</w:t>
      </w:r>
      <w:r w:rsidRPr="00647F44">
        <w:rPr>
          <w:rFonts w:ascii="Arial" w:hAnsi="Arial" w:cs="Arial"/>
        </w:rPr>
        <w:t>.</w:t>
      </w:r>
    </w:p>
    <w:p w14:paraId="530D8445" w14:textId="77777777" w:rsidR="00647F44" w:rsidRDefault="00647F44" w:rsidP="00185EBA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47F44">
        <w:rPr>
          <w:rFonts w:ascii="Arial" w:hAnsi="Arial" w:cs="Arial"/>
        </w:rPr>
        <w:t xml:space="preserve">Výpovědní lhůta </w:t>
      </w:r>
      <w:r>
        <w:rPr>
          <w:rFonts w:ascii="Arial" w:hAnsi="Arial" w:cs="Arial"/>
        </w:rPr>
        <w:t>je jeden měsíc.</w:t>
      </w:r>
    </w:p>
    <w:p w14:paraId="48982F8C" w14:textId="77777777" w:rsidR="00647F44" w:rsidRPr="00647F44" w:rsidRDefault="00647F44" w:rsidP="00185EBA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47F44">
        <w:rPr>
          <w:rFonts w:ascii="Arial" w:hAnsi="Arial" w:cs="Arial"/>
        </w:rPr>
        <w:t xml:space="preserve">Objednatel má právo ukončit smlouvu bez udání důvodu výpovědí, která nabývá účinnosti prvním dnem </w:t>
      </w:r>
      <w:r>
        <w:rPr>
          <w:rFonts w:ascii="Arial" w:hAnsi="Arial" w:cs="Arial"/>
        </w:rPr>
        <w:t xml:space="preserve">kalendářního měsíce </w:t>
      </w:r>
      <w:r w:rsidRPr="00647F44">
        <w:rPr>
          <w:rFonts w:ascii="Arial" w:hAnsi="Arial" w:cs="Arial"/>
        </w:rPr>
        <w:t>následujícím po</w:t>
      </w:r>
      <w:r>
        <w:rPr>
          <w:rFonts w:ascii="Arial" w:hAnsi="Arial" w:cs="Arial"/>
        </w:rPr>
        <w:t xml:space="preserve"> přijetí výpovědi</w:t>
      </w:r>
      <w:r w:rsidRPr="00647F44">
        <w:rPr>
          <w:rFonts w:ascii="Arial" w:hAnsi="Arial" w:cs="Arial"/>
        </w:rPr>
        <w:t xml:space="preserve"> Poskytovatele</w:t>
      </w:r>
      <w:r>
        <w:rPr>
          <w:rFonts w:ascii="Arial" w:hAnsi="Arial" w:cs="Arial"/>
        </w:rPr>
        <w:t>m</w:t>
      </w:r>
      <w:r w:rsidRPr="00647F44">
        <w:rPr>
          <w:rFonts w:ascii="Arial" w:hAnsi="Arial" w:cs="Arial"/>
        </w:rPr>
        <w:t>.</w:t>
      </w:r>
    </w:p>
    <w:p w14:paraId="1164D798" w14:textId="54B0B92F" w:rsidR="00647F44" w:rsidRPr="00647F44" w:rsidRDefault="00647F44" w:rsidP="00185EBA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47F44">
        <w:rPr>
          <w:rFonts w:ascii="Arial" w:hAnsi="Arial" w:cs="Arial"/>
        </w:rPr>
        <w:t>Poskytovatel má právo ukončit smlouvu výpovědí, která nabývá účinnosti dnem doručení, pokud Objednatel neplní závazky</w:t>
      </w:r>
      <w:r>
        <w:rPr>
          <w:rFonts w:ascii="Arial" w:hAnsi="Arial" w:cs="Arial"/>
        </w:rPr>
        <w:t xml:space="preserve"> </w:t>
      </w:r>
      <w:r w:rsidRPr="00647F44">
        <w:rPr>
          <w:rFonts w:ascii="Arial" w:hAnsi="Arial" w:cs="Arial"/>
        </w:rPr>
        <w:t xml:space="preserve">vyplývající z této smlouvy, zejména </w:t>
      </w:r>
      <w:r w:rsidRPr="00647F44">
        <w:rPr>
          <w:rFonts w:ascii="Arial" w:hAnsi="Arial" w:cs="Arial"/>
        </w:rPr>
        <w:lastRenderedPageBreak/>
        <w:t xml:space="preserve">odstavec </w:t>
      </w:r>
      <w:r w:rsidR="00594DB8">
        <w:rPr>
          <w:rFonts w:ascii="Arial" w:hAnsi="Arial" w:cs="Arial"/>
        </w:rPr>
        <w:t>8</w:t>
      </w:r>
      <w:r w:rsidRPr="00647F44">
        <w:rPr>
          <w:rFonts w:ascii="Arial" w:hAnsi="Arial" w:cs="Arial"/>
        </w:rPr>
        <w:t xml:space="preserve"> nebo 1</w:t>
      </w:r>
      <w:r w:rsidR="00594DB8">
        <w:rPr>
          <w:rFonts w:ascii="Arial" w:hAnsi="Arial" w:cs="Arial"/>
        </w:rPr>
        <w:t>0</w:t>
      </w:r>
      <w:r w:rsidRPr="00647F44">
        <w:rPr>
          <w:rFonts w:ascii="Arial" w:hAnsi="Arial" w:cs="Arial"/>
        </w:rPr>
        <w:t>.</w:t>
      </w:r>
      <w:r w:rsidR="007568BF">
        <w:rPr>
          <w:rFonts w:ascii="Arial" w:hAnsi="Arial" w:cs="Arial"/>
        </w:rPr>
        <w:t xml:space="preserve"> </w:t>
      </w:r>
      <w:r w:rsidR="007568BF" w:rsidRPr="00350B0F">
        <w:rPr>
          <w:rFonts w:ascii="Arial" w:hAnsi="Arial" w:cs="Arial"/>
        </w:rPr>
        <w:t>Před tím je Poskytovatel povinen vyzvat Objednatele ke sjednání nápravy a k tomuto mu poskytnout lhůtu alespoň 7 dní.</w:t>
      </w:r>
    </w:p>
    <w:p w14:paraId="64AF8B81" w14:textId="77777777" w:rsidR="00647F44" w:rsidRPr="00647F44" w:rsidRDefault="00647F44" w:rsidP="00185EBA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47F44">
        <w:rPr>
          <w:rFonts w:ascii="Arial" w:hAnsi="Arial" w:cs="Arial"/>
        </w:rPr>
        <w:t>Výpověď musí být podána oprávněnou osobou, která podepisovala tuto smlouvu nebo je oprávněna činit za smluvní stranu</w:t>
      </w:r>
      <w:r>
        <w:rPr>
          <w:rFonts w:ascii="Arial" w:hAnsi="Arial" w:cs="Arial"/>
        </w:rPr>
        <w:t xml:space="preserve"> </w:t>
      </w:r>
      <w:r w:rsidRPr="00647F44">
        <w:rPr>
          <w:rFonts w:ascii="Arial" w:hAnsi="Arial" w:cs="Arial"/>
        </w:rPr>
        <w:t>právní úkony (jednatel apod.).</w:t>
      </w:r>
    </w:p>
    <w:p w14:paraId="3D87B0ED" w14:textId="77777777" w:rsidR="00647F44" w:rsidRPr="00647F44" w:rsidRDefault="00647F44" w:rsidP="00185EBA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47F44">
        <w:rPr>
          <w:rFonts w:ascii="Arial" w:hAnsi="Arial" w:cs="Arial"/>
        </w:rPr>
        <w:t>Výpověď musí mít písemnou formu, přičemž požadavek písemné formy je dodržen také, pokud je výpověď doručena druhé</w:t>
      </w:r>
      <w:r>
        <w:rPr>
          <w:rFonts w:ascii="Arial" w:hAnsi="Arial" w:cs="Arial"/>
        </w:rPr>
        <w:t xml:space="preserve"> </w:t>
      </w:r>
      <w:r w:rsidRPr="00647F44">
        <w:rPr>
          <w:rFonts w:ascii="Arial" w:hAnsi="Arial" w:cs="Arial"/>
        </w:rPr>
        <w:t>straně e-mailem.</w:t>
      </w:r>
    </w:p>
    <w:p w14:paraId="199B3E81" w14:textId="77777777" w:rsidR="00041D6C" w:rsidRDefault="00647F44" w:rsidP="00185EBA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47F44">
        <w:rPr>
          <w:rFonts w:ascii="Arial" w:hAnsi="Arial" w:cs="Arial"/>
        </w:rPr>
        <w:t>Zaplacené zálohy se nevrací</w:t>
      </w:r>
      <w:r w:rsidR="00DD0EA6">
        <w:rPr>
          <w:rFonts w:ascii="Arial" w:hAnsi="Arial" w:cs="Arial"/>
        </w:rPr>
        <w:t>, vyjma případů oprávněného odstoupení od smlouvy ze strany Objednatele</w:t>
      </w:r>
      <w:r w:rsidR="0092596E">
        <w:rPr>
          <w:rFonts w:ascii="Arial" w:hAnsi="Arial" w:cs="Arial"/>
        </w:rPr>
        <w:t xml:space="preserve"> dle čl. 11</w:t>
      </w:r>
      <w:r w:rsidRPr="00647F44">
        <w:rPr>
          <w:rFonts w:ascii="Arial" w:hAnsi="Arial" w:cs="Arial"/>
        </w:rPr>
        <w:t>.</w:t>
      </w:r>
    </w:p>
    <w:p w14:paraId="73B99C7F" w14:textId="77777777" w:rsidR="00D60AAB" w:rsidRPr="001B1353" w:rsidRDefault="00D60AAB" w:rsidP="00185EBA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60AAB">
        <w:rPr>
          <w:rFonts w:ascii="Arial" w:hAnsi="Arial" w:cs="Arial"/>
        </w:rPr>
        <w:t xml:space="preserve">Tuto </w:t>
      </w:r>
      <w:r>
        <w:rPr>
          <w:rFonts w:ascii="Arial" w:hAnsi="Arial" w:cs="Arial"/>
        </w:rPr>
        <w:t>s</w:t>
      </w:r>
      <w:r w:rsidRPr="00D60AAB">
        <w:rPr>
          <w:rFonts w:ascii="Arial" w:hAnsi="Arial" w:cs="Arial"/>
        </w:rPr>
        <w:t xml:space="preserve">mlouvu je možné měnit pouze písemnou dohodou smluvních stran ve formě vzestupně číslovaných dodatků </w:t>
      </w:r>
      <w:r w:rsidR="0095777A">
        <w:rPr>
          <w:rFonts w:ascii="Arial" w:hAnsi="Arial" w:cs="Arial"/>
        </w:rPr>
        <w:t xml:space="preserve">k </w:t>
      </w:r>
      <w:r w:rsidRPr="00D60AAB">
        <w:rPr>
          <w:rFonts w:ascii="Arial" w:hAnsi="Arial" w:cs="Arial"/>
        </w:rPr>
        <w:t xml:space="preserve">této </w:t>
      </w:r>
      <w:r w:rsidR="0095777A">
        <w:rPr>
          <w:rFonts w:ascii="Arial" w:hAnsi="Arial" w:cs="Arial"/>
        </w:rPr>
        <w:t>s</w:t>
      </w:r>
      <w:r w:rsidRPr="00D60AAB">
        <w:rPr>
          <w:rFonts w:ascii="Arial" w:hAnsi="Arial" w:cs="Arial"/>
        </w:rPr>
        <w:t>mlouv</w:t>
      </w:r>
      <w:r w:rsidR="0095777A">
        <w:rPr>
          <w:rFonts w:ascii="Arial" w:hAnsi="Arial" w:cs="Arial"/>
        </w:rPr>
        <w:t>ě</w:t>
      </w:r>
      <w:r w:rsidRPr="00D60AAB">
        <w:rPr>
          <w:rFonts w:ascii="Arial" w:hAnsi="Arial" w:cs="Arial"/>
        </w:rPr>
        <w:t xml:space="preserve">, podepsaných za každou smluvní stranu osobou nebo osobami oprávněnými zastupovat jménem smluvních stran. </w:t>
      </w:r>
      <w:r w:rsidRPr="00D60AAB">
        <w:rPr>
          <w:rFonts w:ascii="Arial" w:eastAsia="Arial Unicode MS" w:hAnsi="Arial" w:cs="Arial"/>
          <w:bCs/>
          <w:iCs/>
        </w:rPr>
        <w:t>Smluvní strany si dále ujednaly, že k jiným formám nebude přihlíženo a nebudou jimi vázány.</w:t>
      </w:r>
    </w:p>
    <w:p w14:paraId="071BEC75" w14:textId="77777777" w:rsidR="00981FB5" w:rsidRDefault="001B1353" w:rsidP="00981FB5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B1353">
        <w:rPr>
          <w:rFonts w:ascii="Arial" w:hAnsi="Arial" w:cs="Arial"/>
        </w:rPr>
        <w:t xml:space="preserve">Pokud by se kterékoliv ustanovení této </w:t>
      </w:r>
      <w:r>
        <w:rPr>
          <w:rFonts w:ascii="Arial" w:hAnsi="Arial" w:cs="Arial"/>
        </w:rPr>
        <w:t>s</w:t>
      </w:r>
      <w:r w:rsidRPr="001B1353">
        <w:rPr>
          <w:rFonts w:ascii="Arial" w:hAnsi="Arial" w:cs="Arial"/>
        </w:rPr>
        <w:t xml:space="preserve">mlouvy ukázalo být neplatným nebo nevynutitelným nebo se jím stalo po uzavření této </w:t>
      </w:r>
      <w:r w:rsidR="008B41FB">
        <w:rPr>
          <w:rFonts w:ascii="Arial" w:hAnsi="Arial" w:cs="Arial"/>
        </w:rPr>
        <w:t>s</w:t>
      </w:r>
      <w:r w:rsidRPr="001B1353">
        <w:rPr>
          <w:rFonts w:ascii="Arial" w:hAnsi="Arial" w:cs="Arial"/>
        </w:rPr>
        <w:t xml:space="preserve">mlouvy, pak tato skutečnost nepůsobí neplatnost ani nevynutitelnost ostatních ustanovení této </w:t>
      </w:r>
      <w:r w:rsidR="00F970CE">
        <w:rPr>
          <w:rFonts w:ascii="Arial" w:hAnsi="Arial" w:cs="Arial"/>
        </w:rPr>
        <w:t>s</w:t>
      </w:r>
      <w:r w:rsidRPr="001B1353">
        <w:rPr>
          <w:rFonts w:ascii="Arial" w:hAnsi="Arial" w:cs="Arial"/>
        </w:rPr>
        <w:t>mlouvy, nevyplývá-li z donucujících ustanovení právních předpisů jinak. Smluvní strany se zavazují takové neplatné či nevynutitelné ustanovení nahradit platným a vynutitelným ustanovením, které je svým obsahem nejbližší účelu neplatného či nevynutitelného ustanovení.</w:t>
      </w:r>
    </w:p>
    <w:p w14:paraId="79696223" w14:textId="77777777" w:rsidR="00981FB5" w:rsidRPr="003A56F6" w:rsidRDefault="00981FB5" w:rsidP="00981FB5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81FB5">
        <w:t>Tato smlouva</w:t>
      </w:r>
      <w:r w:rsidRPr="00F62D55">
        <w:t xml:space="preserve"> nabývá </w:t>
      </w:r>
      <w:r>
        <w:t xml:space="preserve">platnosti dnem jejího podpisu oběma smluvními stranami a </w:t>
      </w:r>
      <w:r w:rsidRPr="00F62D55">
        <w:t>účinnosti dnem zveřejnění v registru smluv.</w:t>
      </w:r>
    </w:p>
    <w:p w14:paraId="03BCF919" w14:textId="7B369E71" w:rsidR="00981FB5" w:rsidRPr="0018485A" w:rsidRDefault="00981FB5" w:rsidP="003A56F6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t xml:space="preserve">Smluvní strany berou na vědomí, že </w:t>
      </w:r>
      <w:r w:rsidRPr="00981FB5">
        <w:t>tato smlouva</w:t>
      </w:r>
      <w:r>
        <w:t xml:space="preserve"> podléhá uveřejnění v registru smluv dle zákona č. 340/2015 Sb., o zvláštních podmínkách účinnosti některých smluv, uveřejňování těchto smluv a o registru smluv (zákon o registru smluv), ve znění pozdějších předpisů. Smluvní strany se dohodly, že </w:t>
      </w:r>
      <w:r w:rsidRPr="00981FB5">
        <w:t>uveřejnění této smlouvy zajistí nabyvatel.</w:t>
      </w:r>
    </w:p>
    <w:p w14:paraId="0080B799" w14:textId="77777777" w:rsidR="00F034E1" w:rsidRPr="00F034E1" w:rsidRDefault="00F034E1" w:rsidP="00185EBA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34E1">
        <w:rPr>
          <w:rFonts w:ascii="Arial" w:hAnsi="Arial" w:cs="Arial"/>
        </w:rPr>
        <w:t>Tato Smlouva je uzavřena ve dvou (2) stejnopisech, z nichž každá strana obdrží po jednom (1) vyhotovení.</w:t>
      </w:r>
    </w:p>
    <w:p w14:paraId="6510117E" w14:textId="77777777" w:rsidR="009217F0" w:rsidRDefault="009217F0" w:rsidP="009217F0">
      <w:pPr>
        <w:pStyle w:val="slovn"/>
        <w:numPr>
          <w:ilvl w:val="0"/>
          <w:numId w:val="0"/>
        </w:numPr>
        <w:rPr>
          <w:rFonts w:eastAsiaTheme="minorHAnsi"/>
          <w:i w:val="0"/>
          <w:iCs w:val="0"/>
          <w:kern w:val="0"/>
          <w:sz w:val="22"/>
          <w:szCs w:val="22"/>
          <w:lang w:eastAsia="en-US"/>
        </w:rPr>
      </w:pPr>
    </w:p>
    <w:p w14:paraId="347BEF5C" w14:textId="77777777" w:rsidR="009217F0" w:rsidRDefault="009217F0" w:rsidP="009217F0">
      <w:pPr>
        <w:pStyle w:val="slovn"/>
        <w:numPr>
          <w:ilvl w:val="0"/>
          <w:numId w:val="0"/>
        </w:numPr>
      </w:pPr>
    </w:p>
    <w:p w14:paraId="119A6089" w14:textId="5886BAAC" w:rsidR="009217F0" w:rsidRPr="0099575D" w:rsidRDefault="000A0813" w:rsidP="0049179E">
      <w:pPr>
        <w:pStyle w:val="slovn"/>
        <w:numPr>
          <w:ilvl w:val="0"/>
          <w:numId w:val="0"/>
        </w:numPr>
        <w:ind w:left="644" w:hanging="360"/>
        <w:rPr>
          <w:i w:val="0"/>
          <w:sz w:val="24"/>
          <w:szCs w:val="24"/>
        </w:rPr>
      </w:pPr>
      <w:r w:rsidRPr="0099575D">
        <w:rPr>
          <w:i w:val="0"/>
          <w:sz w:val="24"/>
          <w:szCs w:val="24"/>
        </w:rPr>
        <w:t>V </w:t>
      </w:r>
      <w:r w:rsidR="0049179E">
        <w:rPr>
          <w:i w:val="0"/>
          <w:sz w:val="24"/>
          <w:szCs w:val="24"/>
        </w:rPr>
        <w:t>__________</w:t>
      </w:r>
      <w:r w:rsidRPr="0099575D">
        <w:rPr>
          <w:i w:val="0"/>
          <w:sz w:val="24"/>
          <w:szCs w:val="24"/>
        </w:rPr>
        <w:t xml:space="preserve"> dne </w:t>
      </w:r>
      <w:r w:rsidR="0049179E">
        <w:rPr>
          <w:i w:val="0"/>
          <w:sz w:val="24"/>
          <w:szCs w:val="24"/>
        </w:rPr>
        <w:t>________</w:t>
      </w:r>
      <w:r w:rsidR="002D4857">
        <w:rPr>
          <w:i w:val="0"/>
          <w:sz w:val="24"/>
          <w:szCs w:val="24"/>
        </w:rPr>
        <w:t>__</w:t>
      </w:r>
      <w:r w:rsidR="0049179E">
        <w:rPr>
          <w:i w:val="0"/>
          <w:sz w:val="24"/>
          <w:szCs w:val="24"/>
        </w:rPr>
        <w:tab/>
      </w:r>
      <w:r w:rsidR="0049179E">
        <w:rPr>
          <w:i w:val="0"/>
          <w:sz w:val="24"/>
          <w:szCs w:val="24"/>
        </w:rPr>
        <w:tab/>
      </w:r>
      <w:r w:rsidR="0049179E">
        <w:rPr>
          <w:i w:val="0"/>
          <w:sz w:val="24"/>
          <w:szCs w:val="24"/>
        </w:rPr>
        <w:tab/>
        <w:t>V __</w:t>
      </w:r>
      <w:r w:rsidR="004E56C9">
        <w:rPr>
          <w:i w:val="0"/>
          <w:sz w:val="24"/>
          <w:szCs w:val="24"/>
        </w:rPr>
        <w:t>Ostravě</w:t>
      </w:r>
      <w:r w:rsidR="0049179E">
        <w:rPr>
          <w:i w:val="0"/>
          <w:sz w:val="24"/>
          <w:szCs w:val="24"/>
        </w:rPr>
        <w:t>_ dne _</w:t>
      </w:r>
      <w:r w:rsidR="002E70C3">
        <w:rPr>
          <w:i w:val="0"/>
          <w:sz w:val="24"/>
          <w:szCs w:val="24"/>
        </w:rPr>
        <w:t>_________</w:t>
      </w:r>
    </w:p>
    <w:p w14:paraId="6A761F84" w14:textId="77777777" w:rsidR="004D00C7" w:rsidRPr="0099575D" w:rsidRDefault="004D00C7" w:rsidP="00185E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A3EA30" w14:textId="77777777" w:rsidR="00594DB8" w:rsidRDefault="00594DB8" w:rsidP="00185E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B5C081B" w14:textId="77777777" w:rsidR="00594DB8" w:rsidRDefault="00594DB8" w:rsidP="00185E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4AFD763" w14:textId="29A021F1" w:rsidR="00C96EA2" w:rsidRDefault="00C96EA2" w:rsidP="00185E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F42F31D" w14:textId="46759433" w:rsidR="003D0948" w:rsidRDefault="003D0948" w:rsidP="00185E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7C33B53" w14:textId="07C7ADFB" w:rsidR="003D0948" w:rsidRDefault="003D0948" w:rsidP="00185E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26A2CF6" w14:textId="77777777" w:rsidR="003D0948" w:rsidRDefault="003D0948" w:rsidP="00185E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8E6DA29" w14:textId="77777777" w:rsidR="00C96EA2" w:rsidRDefault="00C96EA2" w:rsidP="00185E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                            ………………………………………</w:t>
      </w:r>
    </w:p>
    <w:p w14:paraId="4B4C57FF" w14:textId="77777777" w:rsidR="00126D4F" w:rsidRDefault="00C96EA2" w:rsidP="00126D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Podpis Objednatele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Podpis Pronajímatele</w:t>
      </w:r>
    </w:p>
    <w:p w14:paraId="4AD8AA47" w14:textId="7FAA03A6" w:rsidR="00C96EA2" w:rsidRDefault="006A01AF" w:rsidP="006A01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6A01AF">
        <w:rPr>
          <w:rFonts w:ascii="Arial" w:hAnsi="Arial" w:cs="Arial"/>
        </w:rPr>
        <w:t xml:space="preserve">Bc. </w:t>
      </w:r>
      <w:r w:rsidR="00EF0917">
        <w:rPr>
          <w:rFonts w:ascii="Arial" w:hAnsi="Arial" w:cs="Arial"/>
        </w:rPr>
        <w:t>Jakub Hruška</w:t>
      </w:r>
      <w:r w:rsidR="00C96EA2">
        <w:rPr>
          <w:rFonts w:ascii="Arial" w:hAnsi="Arial" w:cs="Arial"/>
        </w:rPr>
        <w:tab/>
      </w:r>
      <w:r w:rsidR="00B71A2F">
        <w:rPr>
          <w:rFonts w:ascii="Arial" w:hAnsi="Arial" w:cs="Arial"/>
        </w:rPr>
        <w:t xml:space="preserve">          </w:t>
      </w:r>
      <w:r w:rsidR="000A0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9575D">
        <w:rPr>
          <w:rFonts w:ascii="Arial" w:hAnsi="Arial" w:cs="Arial"/>
        </w:rPr>
        <w:t>T</w:t>
      </w:r>
      <w:r w:rsidR="00EF0917">
        <w:rPr>
          <w:rFonts w:ascii="Arial" w:hAnsi="Arial" w:cs="Arial"/>
        </w:rPr>
        <w:t>omáš Pertlík</w:t>
      </w:r>
      <w:r w:rsidR="00594DB8">
        <w:rPr>
          <w:rFonts w:ascii="Arial" w:hAnsi="Arial" w:cs="Arial"/>
        </w:rPr>
        <w:t xml:space="preserve"> - jednatel</w:t>
      </w:r>
    </w:p>
    <w:p w14:paraId="75093B0F" w14:textId="415D9531" w:rsidR="00056220" w:rsidRDefault="006A01AF" w:rsidP="006A01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předseda představenstva</w:t>
      </w:r>
    </w:p>
    <w:p w14:paraId="7E2BA369" w14:textId="77777777" w:rsidR="00056220" w:rsidRDefault="00056220" w:rsidP="00126D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B28E1D0" w14:textId="102CDE48" w:rsidR="00056220" w:rsidRDefault="00056220" w:rsidP="00126D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3C3FC07" w14:textId="75E80401" w:rsidR="00222C70" w:rsidRDefault="00222C70" w:rsidP="00222C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………………………………………….                         </w:t>
      </w:r>
    </w:p>
    <w:p w14:paraId="00A86A4B" w14:textId="184954C4" w:rsidR="00222C70" w:rsidRDefault="00222C70" w:rsidP="00222C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Podpis Objednatele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</w:p>
    <w:p w14:paraId="5802793D" w14:textId="43870333" w:rsidR="00222C70" w:rsidRDefault="00080D6C" w:rsidP="00222C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Ing. Pavel </w:t>
      </w:r>
      <w:proofErr w:type="spellStart"/>
      <w:r>
        <w:rPr>
          <w:rFonts w:ascii="Arial" w:hAnsi="Arial" w:cs="Arial"/>
        </w:rPr>
        <w:t>Jankůj</w:t>
      </w:r>
      <w:proofErr w:type="spellEnd"/>
      <w:r w:rsidR="00222C70">
        <w:rPr>
          <w:rFonts w:ascii="Arial" w:hAnsi="Arial" w:cs="Arial"/>
        </w:rPr>
        <w:tab/>
        <w:t xml:space="preserve">           </w:t>
      </w:r>
      <w:r w:rsidR="00222C70">
        <w:rPr>
          <w:rFonts w:ascii="Arial" w:hAnsi="Arial" w:cs="Arial"/>
        </w:rPr>
        <w:tab/>
      </w:r>
      <w:r w:rsidR="00222C70">
        <w:rPr>
          <w:rFonts w:ascii="Arial" w:hAnsi="Arial" w:cs="Arial"/>
        </w:rPr>
        <w:tab/>
      </w:r>
      <w:r w:rsidR="00222C70">
        <w:rPr>
          <w:rFonts w:ascii="Arial" w:hAnsi="Arial" w:cs="Arial"/>
        </w:rPr>
        <w:tab/>
      </w:r>
    </w:p>
    <w:p w14:paraId="71F209A0" w14:textId="5B515A84" w:rsidR="00222C70" w:rsidRDefault="00222C70" w:rsidP="00222C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080D6C">
        <w:rPr>
          <w:rFonts w:ascii="Arial" w:hAnsi="Arial" w:cs="Arial"/>
        </w:rPr>
        <w:t>místo</w:t>
      </w:r>
      <w:r>
        <w:rPr>
          <w:rFonts w:ascii="Arial" w:hAnsi="Arial" w:cs="Arial"/>
        </w:rPr>
        <w:t>předseda představenstva</w:t>
      </w:r>
    </w:p>
    <w:p w14:paraId="00EC99DE" w14:textId="77777777" w:rsidR="00B44398" w:rsidRDefault="00B44398" w:rsidP="00185EBA">
      <w:pPr>
        <w:jc w:val="both"/>
        <w:rPr>
          <w:rFonts w:ascii="Arial" w:hAnsi="Arial" w:cs="Arial"/>
        </w:rPr>
      </w:pPr>
    </w:p>
    <w:sectPr w:rsidR="00B44398" w:rsidSect="002D7638">
      <w:footerReference w:type="default" r:id="rId10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6E530" w14:textId="77777777" w:rsidR="00981A47" w:rsidRDefault="00981A47" w:rsidP="00E05AA5">
      <w:pPr>
        <w:spacing w:after="0" w:line="240" w:lineRule="auto"/>
      </w:pPr>
      <w:r>
        <w:separator/>
      </w:r>
    </w:p>
  </w:endnote>
  <w:endnote w:type="continuationSeparator" w:id="0">
    <w:p w14:paraId="00992589" w14:textId="77777777" w:rsidR="00981A47" w:rsidRDefault="00981A47" w:rsidP="00E05AA5">
      <w:pPr>
        <w:spacing w:after="0" w:line="240" w:lineRule="auto"/>
      </w:pPr>
      <w:r>
        <w:continuationSeparator/>
      </w:r>
    </w:p>
  </w:endnote>
  <w:endnote w:type="continuationNotice" w:id="1">
    <w:p w14:paraId="073D8CCA" w14:textId="77777777" w:rsidR="00981A47" w:rsidRDefault="00981A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4B30E" w14:textId="47ED1AE8" w:rsidR="00E05AA5" w:rsidRPr="00E05AA5" w:rsidRDefault="00E05AA5">
    <w:pPr>
      <w:pStyle w:val="Zpat"/>
      <w:rPr>
        <w:rFonts w:ascii="Arial" w:hAnsi="Arial" w:cs="Arial"/>
        <w:sz w:val="18"/>
        <w:szCs w:val="18"/>
      </w:rPr>
    </w:pPr>
    <w:r>
      <w:tab/>
    </w:r>
    <w:r w:rsidRPr="00E05AA5">
      <w:rPr>
        <w:rFonts w:ascii="Arial" w:hAnsi="Arial" w:cs="Arial"/>
        <w:sz w:val="18"/>
        <w:szCs w:val="18"/>
      </w:rPr>
      <w:t xml:space="preserve">Strana </w:t>
    </w:r>
    <w:r w:rsidR="006A59B9" w:rsidRPr="006A59B9">
      <w:rPr>
        <w:rFonts w:ascii="Arial" w:hAnsi="Arial" w:cs="Arial"/>
        <w:sz w:val="18"/>
        <w:szCs w:val="18"/>
      </w:rPr>
      <w:fldChar w:fldCharType="begin"/>
    </w:r>
    <w:r w:rsidR="006A59B9" w:rsidRPr="006A59B9">
      <w:rPr>
        <w:rFonts w:ascii="Arial" w:hAnsi="Arial" w:cs="Arial"/>
        <w:sz w:val="18"/>
        <w:szCs w:val="18"/>
      </w:rPr>
      <w:instrText>PAGE   \* MERGEFORMAT</w:instrText>
    </w:r>
    <w:r w:rsidR="006A59B9" w:rsidRPr="006A59B9">
      <w:rPr>
        <w:rFonts w:ascii="Arial" w:hAnsi="Arial" w:cs="Arial"/>
        <w:sz w:val="18"/>
        <w:szCs w:val="18"/>
      </w:rPr>
      <w:fldChar w:fldCharType="separate"/>
    </w:r>
    <w:r w:rsidR="005562CE">
      <w:rPr>
        <w:rFonts w:ascii="Arial" w:hAnsi="Arial" w:cs="Arial"/>
        <w:noProof/>
        <w:sz w:val="18"/>
        <w:szCs w:val="18"/>
      </w:rPr>
      <w:t>7</w:t>
    </w:r>
    <w:r w:rsidR="006A59B9" w:rsidRPr="006A59B9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F0B2A" w14:textId="77777777" w:rsidR="00981A47" w:rsidRDefault="00981A47" w:rsidP="00E05AA5">
      <w:pPr>
        <w:spacing w:after="0" w:line="240" w:lineRule="auto"/>
      </w:pPr>
      <w:r>
        <w:separator/>
      </w:r>
    </w:p>
  </w:footnote>
  <w:footnote w:type="continuationSeparator" w:id="0">
    <w:p w14:paraId="37BE7404" w14:textId="77777777" w:rsidR="00981A47" w:rsidRDefault="00981A47" w:rsidP="00E05AA5">
      <w:pPr>
        <w:spacing w:after="0" w:line="240" w:lineRule="auto"/>
      </w:pPr>
      <w:r>
        <w:continuationSeparator/>
      </w:r>
    </w:p>
  </w:footnote>
  <w:footnote w:type="continuationNotice" w:id="1">
    <w:p w14:paraId="584B8029" w14:textId="77777777" w:rsidR="00981A47" w:rsidRDefault="00981A4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4672"/>
    <w:multiLevelType w:val="multilevel"/>
    <w:tmpl w:val="7482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D3629"/>
    <w:multiLevelType w:val="hybridMultilevel"/>
    <w:tmpl w:val="ED324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57EF"/>
    <w:multiLevelType w:val="hybridMultilevel"/>
    <w:tmpl w:val="BAB674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25DCA"/>
    <w:multiLevelType w:val="hybridMultilevel"/>
    <w:tmpl w:val="AD4EF3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B41F1"/>
    <w:multiLevelType w:val="multilevel"/>
    <w:tmpl w:val="02D2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B77387"/>
    <w:multiLevelType w:val="hybridMultilevel"/>
    <w:tmpl w:val="1FB235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7D2349"/>
    <w:multiLevelType w:val="hybridMultilevel"/>
    <w:tmpl w:val="C35C2F16"/>
    <w:lvl w:ilvl="0" w:tplc="368AC38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211BD"/>
    <w:multiLevelType w:val="multilevel"/>
    <w:tmpl w:val="4D2E3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477E18"/>
    <w:multiLevelType w:val="hybridMultilevel"/>
    <w:tmpl w:val="581C85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4769A7"/>
    <w:multiLevelType w:val="multilevel"/>
    <w:tmpl w:val="0DA6F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AD22E6"/>
    <w:multiLevelType w:val="multilevel"/>
    <w:tmpl w:val="C464B28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870C56"/>
    <w:multiLevelType w:val="hybridMultilevel"/>
    <w:tmpl w:val="D4F074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3D3707"/>
    <w:multiLevelType w:val="multilevel"/>
    <w:tmpl w:val="7044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045D76"/>
    <w:multiLevelType w:val="hybridMultilevel"/>
    <w:tmpl w:val="88F21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9C6778"/>
    <w:multiLevelType w:val="multilevel"/>
    <w:tmpl w:val="5262EA04"/>
    <w:lvl w:ilvl="0">
      <w:start w:val="1"/>
      <w:numFmt w:val="decimal"/>
      <w:pStyle w:val="slovn"/>
      <w:lvlText w:val="%1."/>
      <w:lvlJc w:val="left"/>
      <w:pPr>
        <w:ind w:left="644" w:hanging="360"/>
      </w:pPr>
      <w:rPr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BF8176B"/>
    <w:multiLevelType w:val="hybridMultilevel"/>
    <w:tmpl w:val="BCE2C3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421945"/>
    <w:multiLevelType w:val="hybridMultilevel"/>
    <w:tmpl w:val="CFC8B2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FF4BCC"/>
    <w:multiLevelType w:val="multilevel"/>
    <w:tmpl w:val="0B06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2C6FCD"/>
    <w:multiLevelType w:val="multilevel"/>
    <w:tmpl w:val="A8DC7586"/>
    <w:lvl w:ilvl="0">
      <w:start w:val="1"/>
      <w:numFmt w:val="decimal"/>
      <w:pStyle w:val="TSlneksmlouvy"/>
      <w:suff w:val="nothing"/>
      <w:lvlText w:val="Čl. %1"/>
      <w:lvlJc w:val="left"/>
      <w:pPr>
        <w:ind w:left="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STextlnkuslovan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91F148B"/>
    <w:multiLevelType w:val="multilevel"/>
    <w:tmpl w:val="A0FA2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CC3B9D"/>
    <w:multiLevelType w:val="hybridMultilevel"/>
    <w:tmpl w:val="87B0D4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7E6806"/>
    <w:multiLevelType w:val="multilevel"/>
    <w:tmpl w:val="D2FC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A25EE4"/>
    <w:multiLevelType w:val="multilevel"/>
    <w:tmpl w:val="2544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DC4F41"/>
    <w:multiLevelType w:val="hybridMultilevel"/>
    <w:tmpl w:val="8158AC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E97417"/>
    <w:multiLevelType w:val="hybridMultilevel"/>
    <w:tmpl w:val="AAAC0D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135352"/>
    <w:multiLevelType w:val="hybridMultilevel"/>
    <w:tmpl w:val="761C90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9224B6"/>
    <w:multiLevelType w:val="hybridMultilevel"/>
    <w:tmpl w:val="87B23D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7858B4"/>
    <w:multiLevelType w:val="multilevel"/>
    <w:tmpl w:val="5DD08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7E38DD"/>
    <w:multiLevelType w:val="multilevel"/>
    <w:tmpl w:val="7D802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A37177"/>
    <w:multiLevelType w:val="hybridMultilevel"/>
    <w:tmpl w:val="81BC7EE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95E0BF8"/>
    <w:multiLevelType w:val="multilevel"/>
    <w:tmpl w:val="A544D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BF6EC8"/>
    <w:multiLevelType w:val="multilevel"/>
    <w:tmpl w:val="5DC4B7B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E0626C8"/>
    <w:multiLevelType w:val="hybridMultilevel"/>
    <w:tmpl w:val="426EF3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2E291A"/>
    <w:multiLevelType w:val="hybridMultilevel"/>
    <w:tmpl w:val="944811C6"/>
    <w:lvl w:ilvl="0" w:tplc="368AC38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F857FB8"/>
    <w:multiLevelType w:val="hybridMultilevel"/>
    <w:tmpl w:val="92AA20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DC042B"/>
    <w:multiLevelType w:val="hybridMultilevel"/>
    <w:tmpl w:val="E1BEEE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95283A"/>
    <w:multiLevelType w:val="hybridMultilevel"/>
    <w:tmpl w:val="56B244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B5366E"/>
    <w:multiLevelType w:val="multilevel"/>
    <w:tmpl w:val="A7087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19"/>
  </w:num>
  <w:num w:numId="3">
    <w:abstractNumId w:val="22"/>
  </w:num>
  <w:num w:numId="4">
    <w:abstractNumId w:val="7"/>
  </w:num>
  <w:num w:numId="5">
    <w:abstractNumId w:val="17"/>
  </w:num>
  <w:num w:numId="6">
    <w:abstractNumId w:val="30"/>
  </w:num>
  <w:num w:numId="7">
    <w:abstractNumId w:val="37"/>
  </w:num>
  <w:num w:numId="8">
    <w:abstractNumId w:val="12"/>
  </w:num>
  <w:num w:numId="9">
    <w:abstractNumId w:val="0"/>
  </w:num>
  <w:num w:numId="10">
    <w:abstractNumId w:val="4"/>
  </w:num>
  <w:num w:numId="11">
    <w:abstractNumId w:val="9"/>
  </w:num>
  <w:num w:numId="12">
    <w:abstractNumId w:val="21"/>
  </w:num>
  <w:num w:numId="13">
    <w:abstractNumId w:val="28"/>
  </w:num>
  <w:num w:numId="14">
    <w:abstractNumId w:val="33"/>
  </w:num>
  <w:num w:numId="15">
    <w:abstractNumId w:val="6"/>
  </w:num>
  <w:num w:numId="16">
    <w:abstractNumId w:val="29"/>
  </w:num>
  <w:num w:numId="17">
    <w:abstractNumId w:val="25"/>
  </w:num>
  <w:num w:numId="18">
    <w:abstractNumId w:val="13"/>
  </w:num>
  <w:num w:numId="19">
    <w:abstractNumId w:val="32"/>
  </w:num>
  <w:num w:numId="20">
    <w:abstractNumId w:val="5"/>
  </w:num>
  <w:num w:numId="21">
    <w:abstractNumId w:val="36"/>
  </w:num>
  <w:num w:numId="22">
    <w:abstractNumId w:val="2"/>
  </w:num>
  <w:num w:numId="23">
    <w:abstractNumId w:val="15"/>
  </w:num>
  <w:num w:numId="24">
    <w:abstractNumId w:val="1"/>
  </w:num>
  <w:num w:numId="25">
    <w:abstractNumId w:val="3"/>
  </w:num>
  <w:num w:numId="26">
    <w:abstractNumId w:val="8"/>
  </w:num>
  <w:num w:numId="27">
    <w:abstractNumId w:val="34"/>
  </w:num>
  <w:num w:numId="28">
    <w:abstractNumId w:val="11"/>
  </w:num>
  <w:num w:numId="29">
    <w:abstractNumId w:val="26"/>
  </w:num>
  <w:num w:numId="30">
    <w:abstractNumId w:val="23"/>
  </w:num>
  <w:num w:numId="31">
    <w:abstractNumId w:val="35"/>
  </w:num>
  <w:num w:numId="32">
    <w:abstractNumId w:val="16"/>
  </w:num>
  <w:num w:numId="33">
    <w:abstractNumId w:val="20"/>
  </w:num>
  <w:num w:numId="34">
    <w:abstractNumId w:val="24"/>
  </w:num>
  <w:num w:numId="35">
    <w:abstractNumId w:val="14"/>
  </w:num>
  <w:num w:numId="36">
    <w:abstractNumId w:val="14"/>
    <w:lvlOverride w:ilvl="0">
      <w:startOverride w:val="1"/>
    </w:lvlOverride>
  </w:num>
  <w:num w:numId="37">
    <w:abstractNumId w:val="31"/>
  </w:num>
  <w:num w:numId="38">
    <w:abstractNumId w:val="10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990"/>
    <w:rsid w:val="00002EC6"/>
    <w:rsid w:val="00015FA5"/>
    <w:rsid w:val="00017591"/>
    <w:rsid w:val="00021EEC"/>
    <w:rsid w:val="000321D7"/>
    <w:rsid w:val="00041D62"/>
    <w:rsid w:val="00041D6C"/>
    <w:rsid w:val="00056220"/>
    <w:rsid w:val="00067A40"/>
    <w:rsid w:val="00080D6C"/>
    <w:rsid w:val="0008293D"/>
    <w:rsid w:val="000954F4"/>
    <w:rsid w:val="000A0813"/>
    <w:rsid w:val="000A3C8D"/>
    <w:rsid w:val="000A6FD8"/>
    <w:rsid w:val="000A7B78"/>
    <w:rsid w:val="000B1B00"/>
    <w:rsid w:val="000B4EF1"/>
    <w:rsid w:val="000C206A"/>
    <w:rsid w:val="000E0712"/>
    <w:rsid w:val="000E076E"/>
    <w:rsid w:val="000E0ACD"/>
    <w:rsid w:val="000E2969"/>
    <w:rsid w:val="000E5825"/>
    <w:rsid w:val="000F0557"/>
    <w:rsid w:val="0010165C"/>
    <w:rsid w:val="00104FF6"/>
    <w:rsid w:val="0011709B"/>
    <w:rsid w:val="0012164A"/>
    <w:rsid w:val="00126D4F"/>
    <w:rsid w:val="00130A79"/>
    <w:rsid w:val="0013222B"/>
    <w:rsid w:val="00145AD8"/>
    <w:rsid w:val="001476EE"/>
    <w:rsid w:val="00155635"/>
    <w:rsid w:val="0015654E"/>
    <w:rsid w:val="0016005A"/>
    <w:rsid w:val="001704CA"/>
    <w:rsid w:val="0018485A"/>
    <w:rsid w:val="00185EBA"/>
    <w:rsid w:val="00195813"/>
    <w:rsid w:val="001A19D2"/>
    <w:rsid w:val="001B1353"/>
    <w:rsid w:val="001B2D8B"/>
    <w:rsid w:val="001C1AF9"/>
    <w:rsid w:val="001D14FA"/>
    <w:rsid w:val="001D1FF8"/>
    <w:rsid w:val="001D2847"/>
    <w:rsid w:val="001E410D"/>
    <w:rsid w:val="001F41B4"/>
    <w:rsid w:val="001F522F"/>
    <w:rsid w:val="001F6B89"/>
    <w:rsid w:val="0021175D"/>
    <w:rsid w:val="00213824"/>
    <w:rsid w:val="00221893"/>
    <w:rsid w:val="00222C70"/>
    <w:rsid w:val="00227E9B"/>
    <w:rsid w:val="00237BD6"/>
    <w:rsid w:val="00245CA9"/>
    <w:rsid w:val="00250A0B"/>
    <w:rsid w:val="002611E0"/>
    <w:rsid w:val="00282E36"/>
    <w:rsid w:val="002A1F3B"/>
    <w:rsid w:val="002B40C0"/>
    <w:rsid w:val="002D0835"/>
    <w:rsid w:val="002D4857"/>
    <w:rsid w:val="002D7638"/>
    <w:rsid w:val="002E70C3"/>
    <w:rsid w:val="002F72E4"/>
    <w:rsid w:val="0030514F"/>
    <w:rsid w:val="00310473"/>
    <w:rsid w:val="00315919"/>
    <w:rsid w:val="00323914"/>
    <w:rsid w:val="0032668F"/>
    <w:rsid w:val="003303D0"/>
    <w:rsid w:val="0033279F"/>
    <w:rsid w:val="00343D57"/>
    <w:rsid w:val="00350B0F"/>
    <w:rsid w:val="00353DFD"/>
    <w:rsid w:val="003566A6"/>
    <w:rsid w:val="0036300C"/>
    <w:rsid w:val="00363171"/>
    <w:rsid w:val="003A3EBE"/>
    <w:rsid w:val="003A56F6"/>
    <w:rsid w:val="003A5A97"/>
    <w:rsid w:val="003C4FDD"/>
    <w:rsid w:val="003D0948"/>
    <w:rsid w:val="003F193A"/>
    <w:rsid w:val="003F27C4"/>
    <w:rsid w:val="003F3AE1"/>
    <w:rsid w:val="00404109"/>
    <w:rsid w:val="0040719B"/>
    <w:rsid w:val="004106B6"/>
    <w:rsid w:val="004112C5"/>
    <w:rsid w:val="00416F04"/>
    <w:rsid w:val="00417B5B"/>
    <w:rsid w:val="00422477"/>
    <w:rsid w:val="004336EF"/>
    <w:rsid w:val="00442990"/>
    <w:rsid w:val="00444FA8"/>
    <w:rsid w:val="004463FA"/>
    <w:rsid w:val="00447EDD"/>
    <w:rsid w:val="00484686"/>
    <w:rsid w:val="0049179E"/>
    <w:rsid w:val="00495FE5"/>
    <w:rsid w:val="004A2FC9"/>
    <w:rsid w:val="004D00C7"/>
    <w:rsid w:val="004D55D2"/>
    <w:rsid w:val="004E56C9"/>
    <w:rsid w:val="004F2B77"/>
    <w:rsid w:val="004F57A8"/>
    <w:rsid w:val="0050038C"/>
    <w:rsid w:val="00522823"/>
    <w:rsid w:val="00532DBE"/>
    <w:rsid w:val="00540271"/>
    <w:rsid w:val="0055021A"/>
    <w:rsid w:val="0055144B"/>
    <w:rsid w:val="005531AC"/>
    <w:rsid w:val="0055399F"/>
    <w:rsid w:val="005562CE"/>
    <w:rsid w:val="00560F14"/>
    <w:rsid w:val="00561FE1"/>
    <w:rsid w:val="00575115"/>
    <w:rsid w:val="0058302B"/>
    <w:rsid w:val="005871FB"/>
    <w:rsid w:val="00594DB8"/>
    <w:rsid w:val="00594F9D"/>
    <w:rsid w:val="005A180D"/>
    <w:rsid w:val="005A36FA"/>
    <w:rsid w:val="005C2B64"/>
    <w:rsid w:val="005C3B0F"/>
    <w:rsid w:val="005C5B2B"/>
    <w:rsid w:val="005C6E42"/>
    <w:rsid w:val="005F4D2C"/>
    <w:rsid w:val="005F4F01"/>
    <w:rsid w:val="005F70A3"/>
    <w:rsid w:val="00635103"/>
    <w:rsid w:val="00636F5B"/>
    <w:rsid w:val="00647F44"/>
    <w:rsid w:val="00654DEA"/>
    <w:rsid w:val="00684B97"/>
    <w:rsid w:val="0069356E"/>
    <w:rsid w:val="006A01AF"/>
    <w:rsid w:val="006A078C"/>
    <w:rsid w:val="006A0CDA"/>
    <w:rsid w:val="006A59B9"/>
    <w:rsid w:val="006A78AD"/>
    <w:rsid w:val="006B2327"/>
    <w:rsid w:val="006B2BEF"/>
    <w:rsid w:val="006C249E"/>
    <w:rsid w:val="006C5D0D"/>
    <w:rsid w:val="006D3F91"/>
    <w:rsid w:val="006E2D6A"/>
    <w:rsid w:val="006E590A"/>
    <w:rsid w:val="006F74A3"/>
    <w:rsid w:val="00700EA7"/>
    <w:rsid w:val="00704D0C"/>
    <w:rsid w:val="00714E95"/>
    <w:rsid w:val="00730809"/>
    <w:rsid w:val="007371D9"/>
    <w:rsid w:val="00746794"/>
    <w:rsid w:val="00753917"/>
    <w:rsid w:val="0075655F"/>
    <w:rsid w:val="007568BF"/>
    <w:rsid w:val="0076138A"/>
    <w:rsid w:val="00764B59"/>
    <w:rsid w:val="00777AF0"/>
    <w:rsid w:val="0078364D"/>
    <w:rsid w:val="007A3CC9"/>
    <w:rsid w:val="007B655F"/>
    <w:rsid w:val="007C0163"/>
    <w:rsid w:val="007C7898"/>
    <w:rsid w:val="007D7896"/>
    <w:rsid w:val="007F3507"/>
    <w:rsid w:val="00803C27"/>
    <w:rsid w:val="00810FBE"/>
    <w:rsid w:val="00825850"/>
    <w:rsid w:val="00834EF6"/>
    <w:rsid w:val="008407C1"/>
    <w:rsid w:val="0084640F"/>
    <w:rsid w:val="00855DAD"/>
    <w:rsid w:val="00856C45"/>
    <w:rsid w:val="00874B4B"/>
    <w:rsid w:val="0088220C"/>
    <w:rsid w:val="008A08A8"/>
    <w:rsid w:val="008A4D40"/>
    <w:rsid w:val="008A6FF4"/>
    <w:rsid w:val="008B41FB"/>
    <w:rsid w:val="008B4434"/>
    <w:rsid w:val="008B654E"/>
    <w:rsid w:val="008C414F"/>
    <w:rsid w:val="008C4B4A"/>
    <w:rsid w:val="008C79DC"/>
    <w:rsid w:val="008E7612"/>
    <w:rsid w:val="008F1F65"/>
    <w:rsid w:val="00913E84"/>
    <w:rsid w:val="009217F0"/>
    <w:rsid w:val="0092596E"/>
    <w:rsid w:val="00927ADC"/>
    <w:rsid w:val="00936CB4"/>
    <w:rsid w:val="00937D50"/>
    <w:rsid w:val="00943C66"/>
    <w:rsid w:val="0094645C"/>
    <w:rsid w:val="0095777A"/>
    <w:rsid w:val="009604FB"/>
    <w:rsid w:val="00970B14"/>
    <w:rsid w:val="00971276"/>
    <w:rsid w:val="0098115C"/>
    <w:rsid w:val="00981A47"/>
    <w:rsid w:val="00981FB5"/>
    <w:rsid w:val="0098434F"/>
    <w:rsid w:val="00987553"/>
    <w:rsid w:val="0099575D"/>
    <w:rsid w:val="009C658D"/>
    <w:rsid w:val="009D3943"/>
    <w:rsid w:val="009E618E"/>
    <w:rsid w:val="00A02AE3"/>
    <w:rsid w:val="00A0388F"/>
    <w:rsid w:val="00A0594F"/>
    <w:rsid w:val="00A24071"/>
    <w:rsid w:val="00A30824"/>
    <w:rsid w:val="00A34615"/>
    <w:rsid w:val="00A35FC5"/>
    <w:rsid w:val="00A451EC"/>
    <w:rsid w:val="00A900BA"/>
    <w:rsid w:val="00A90D1B"/>
    <w:rsid w:val="00A91C8D"/>
    <w:rsid w:val="00AA603C"/>
    <w:rsid w:val="00AB1410"/>
    <w:rsid w:val="00AE35DA"/>
    <w:rsid w:val="00AF5F8F"/>
    <w:rsid w:val="00AF72E0"/>
    <w:rsid w:val="00B001E6"/>
    <w:rsid w:val="00B004F1"/>
    <w:rsid w:val="00B03852"/>
    <w:rsid w:val="00B140BA"/>
    <w:rsid w:val="00B21A0D"/>
    <w:rsid w:val="00B3166D"/>
    <w:rsid w:val="00B42AAD"/>
    <w:rsid w:val="00B42E77"/>
    <w:rsid w:val="00B44398"/>
    <w:rsid w:val="00B54473"/>
    <w:rsid w:val="00B71A2F"/>
    <w:rsid w:val="00B71C28"/>
    <w:rsid w:val="00B75A34"/>
    <w:rsid w:val="00B87990"/>
    <w:rsid w:val="00B9257B"/>
    <w:rsid w:val="00B935F5"/>
    <w:rsid w:val="00B93DB4"/>
    <w:rsid w:val="00BA47EF"/>
    <w:rsid w:val="00BA67E5"/>
    <w:rsid w:val="00BB3AB8"/>
    <w:rsid w:val="00BC25CE"/>
    <w:rsid w:val="00BC73CF"/>
    <w:rsid w:val="00BF2698"/>
    <w:rsid w:val="00C02E2B"/>
    <w:rsid w:val="00C169C1"/>
    <w:rsid w:val="00C240CE"/>
    <w:rsid w:val="00C4266B"/>
    <w:rsid w:val="00C5091C"/>
    <w:rsid w:val="00C629AF"/>
    <w:rsid w:val="00C65056"/>
    <w:rsid w:val="00C65660"/>
    <w:rsid w:val="00C74755"/>
    <w:rsid w:val="00C77EDF"/>
    <w:rsid w:val="00C87B69"/>
    <w:rsid w:val="00C96944"/>
    <w:rsid w:val="00C96EA2"/>
    <w:rsid w:val="00CA0EC1"/>
    <w:rsid w:val="00CB3733"/>
    <w:rsid w:val="00CB7BDA"/>
    <w:rsid w:val="00CC2D52"/>
    <w:rsid w:val="00CD59C7"/>
    <w:rsid w:val="00CD5E08"/>
    <w:rsid w:val="00CD63BC"/>
    <w:rsid w:val="00CE7480"/>
    <w:rsid w:val="00D06691"/>
    <w:rsid w:val="00D0730F"/>
    <w:rsid w:val="00D20C10"/>
    <w:rsid w:val="00D23ECD"/>
    <w:rsid w:val="00D334FF"/>
    <w:rsid w:val="00D35DA4"/>
    <w:rsid w:val="00D374CC"/>
    <w:rsid w:val="00D43393"/>
    <w:rsid w:val="00D4651A"/>
    <w:rsid w:val="00D50C09"/>
    <w:rsid w:val="00D60AAB"/>
    <w:rsid w:val="00D66290"/>
    <w:rsid w:val="00D94FD7"/>
    <w:rsid w:val="00D96B43"/>
    <w:rsid w:val="00DB1EEB"/>
    <w:rsid w:val="00DB4A4D"/>
    <w:rsid w:val="00DD0EA6"/>
    <w:rsid w:val="00E03716"/>
    <w:rsid w:val="00E05AA5"/>
    <w:rsid w:val="00E15ABB"/>
    <w:rsid w:val="00E34DAA"/>
    <w:rsid w:val="00E460A8"/>
    <w:rsid w:val="00E5246C"/>
    <w:rsid w:val="00E6034F"/>
    <w:rsid w:val="00E73879"/>
    <w:rsid w:val="00E83026"/>
    <w:rsid w:val="00E840FA"/>
    <w:rsid w:val="00E90F9B"/>
    <w:rsid w:val="00E9384D"/>
    <w:rsid w:val="00EA2D23"/>
    <w:rsid w:val="00EA57EB"/>
    <w:rsid w:val="00EB1868"/>
    <w:rsid w:val="00EB2F46"/>
    <w:rsid w:val="00EB539F"/>
    <w:rsid w:val="00EC643B"/>
    <w:rsid w:val="00EC73B2"/>
    <w:rsid w:val="00ED6EA2"/>
    <w:rsid w:val="00EE53A3"/>
    <w:rsid w:val="00EF0917"/>
    <w:rsid w:val="00EF6924"/>
    <w:rsid w:val="00F0155A"/>
    <w:rsid w:val="00F034E1"/>
    <w:rsid w:val="00F22622"/>
    <w:rsid w:val="00F2698E"/>
    <w:rsid w:val="00F33D73"/>
    <w:rsid w:val="00F522F5"/>
    <w:rsid w:val="00F64D17"/>
    <w:rsid w:val="00F65F59"/>
    <w:rsid w:val="00F7747D"/>
    <w:rsid w:val="00F82343"/>
    <w:rsid w:val="00F82D42"/>
    <w:rsid w:val="00F87906"/>
    <w:rsid w:val="00F970CE"/>
    <w:rsid w:val="00FD7D8B"/>
    <w:rsid w:val="00FE0427"/>
    <w:rsid w:val="00FE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3387A"/>
  <w15:chartTrackingRefBased/>
  <w15:docId w15:val="{9D2EF97C-EED0-44E1-A941-ED1A071FB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23ECD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Times New Roman"/>
      <w:b/>
      <w:bCs/>
      <w:kern w:val="36"/>
      <w:sz w:val="36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D23ECD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Times New Roman"/>
      <w:b/>
      <w:bCs/>
      <w:sz w:val="28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879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879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23ECD"/>
    <w:rPr>
      <w:rFonts w:ascii="Arial" w:eastAsia="Times New Roman" w:hAnsi="Arial" w:cs="Times New Roman"/>
      <w:b/>
      <w:bCs/>
      <w:kern w:val="36"/>
      <w:sz w:val="36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23ECD"/>
    <w:rPr>
      <w:rFonts w:ascii="Arial" w:eastAsia="Times New Roman" w:hAnsi="Arial" w:cs="Times New Roman"/>
      <w:b/>
      <w:bCs/>
      <w:sz w:val="28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8799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87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87990"/>
    <w:rPr>
      <w:b/>
      <w:bCs/>
    </w:rPr>
  </w:style>
  <w:style w:type="character" w:customStyle="1" w:styleId="apple-converted-space">
    <w:name w:val="apple-converted-space"/>
    <w:basedOn w:val="Standardnpsmoodstavce"/>
    <w:rsid w:val="00B87990"/>
  </w:style>
  <w:style w:type="paragraph" w:customStyle="1" w:styleId="tar">
    <w:name w:val="tar"/>
    <w:basedOn w:val="Normln"/>
    <w:rsid w:val="00B87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87990"/>
    <w:rPr>
      <w:color w:val="0000FF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B879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87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4Char">
    <w:name w:val="Nadpis 4 Char"/>
    <w:basedOn w:val="Standardnpsmoodstavce"/>
    <w:link w:val="Nadpis4"/>
    <w:uiPriority w:val="9"/>
    <w:rsid w:val="00B879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dstavecseseznamem">
    <w:name w:val="List Paragraph"/>
    <w:basedOn w:val="Normln"/>
    <w:uiPriority w:val="34"/>
    <w:qFormat/>
    <w:rsid w:val="0033279F"/>
    <w:pPr>
      <w:ind w:left="720"/>
      <w:contextualSpacing/>
    </w:pPr>
  </w:style>
  <w:style w:type="character" w:styleId="Zmnka">
    <w:name w:val="Mention"/>
    <w:basedOn w:val="Standardnpsmoodstavce"/>
    <w:uiPriority w:val="99"/>
    <w:semiHidden/>
    <w:unhideWhenUsed/>
    <w:rsid w:val="0033279F"/>
    <w:rPr>
      <w:color w:val="2B579A"/>
      <w:shd w:val="clear" w:color="auto" w:fill="E6E6E6"/>
    </w:rPr>
  </w:style>
  <w:style w:type="table" w:styleId="Mkatabulky">
    <w:name w:val="Table Grid"/>
    <w:basedOn w:val="Normlntabulka"/>
    <w:uiPriority w:val="39"/>
    <w:rsid w:val="00AF7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vn">
    <w:name w:val="Číslování"/>
    <w:basedOn w:val="Normln"/>
    <w:link w:val="slovnChar"/>
    <w:qFormat/>
    <w:rsid w:val="00B44398"/>
    <w:pPr>
      <w:numPr>
        <w:numId w:val="35"/>
      </w:numPr>
      <w:suppressAutoHyphens/>
      <w:overflowPunct w:val="0"/>
      <w:spacing w:after="0" w:line="280" w:lineRule="atLeast"/>
    </w:pPr>
    <w:rPr>
      <w:rFonts w:ascii="Arial" w:eastAsia="Times New Roman" w:hAnsi="Arial" w:cs="Arial"/>
      <w:i/>
      <w:iCs/>
      <w:kern w:val="1"/>
      <w:sz w:val="20"/>
      <w:szCs w:val="20"/>
      <w:lang w:eastAsia="ar-SA"/>
    </w:rPr>
  </w:style>
  <w:style w:type="character" w:customStyle="1" w:styleId="slovnChar">
    <w:name w:val="Číslování Char"/>
    <w:basedOn w:val="Standardnpsmoodstavce"/>
    <w:link w:val="slovn"/>
    <w:rsid w:val="00B44398"/>
    <w:rPr>
      <w:rFonts w:ascii="Arial" w:eastAsia="Times New Roman" w:hAnsi="Arial" w:cs="Arial"/>
      <w:i/>
      <w:iCs/>
      <w:kern w:val="1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05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5AA5"/>
  </w:style>
  <w:style w:type="paragraph" w:styleId="Zpat">
    <w:name w:val="footer"/>
    <w:basedOn w:val="Normln"/>
    <w:link w:val="ZpatChar"/>
    <w:uiPriority w:val="99"/>
    <w:unhideWhenUsed/>
    <w:rsid w:val="00E05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5AA5"/>
  </w:style>
  <w:style w:type="paragraph" w:customStyle="1" w:styleId="TSdajeosmluvnstran">
    <w:name w:val="TS Údaje o smluvní straně"/>
    <w:basedOn w:val="Normln"/>
    <w:rsid w:val="00EC73B2"/>
    <w:pPr>
      <w:spacing w:after="60" w:line="280" w:lineRule="exact"/>
    </w:pPr>
    <w:rPr>
      <w:rFonts w:ascii="Arial" w:eastAsia="Times New Roman" w:hAnsi="Arial" w:cs="Times New Roman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C73B2"/>
    <w:rPr>
      <w:color w:val="808080"/>
      <w:shd w:val="clear" w:color="auto" w:fill="E6E6E6"/>
    </w:rPr>
  </w:style>
  <w:style w:type="paragraph" w:styleId="Bezmezer">
    <w:name w:val="No Spacing"/>
    <w:aliases w:val="Odstavec"/>
    <w:uiPriority w:val="1"/>
    <w:qFormat/>
    <w:rsid w:val="009217F0"/>
    <w:pPr>
      <w:spacing w:after="0" w:line="240" w:lineRule="auto"/>
    </w:pPr>
    <w:rPr>
      <w:rFonts w:ascii="Arial" w:eastAsiaTheme="minorEastAsia" w:hAnsi="Arial" w:cs="Times New Roman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3DB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3DB4"/>
    <w:rPr>
      <w:rFonts w:ascii="Times New Roman" w:hAnsi="Times New Roman" w:cs="Times New Roman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F26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269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269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26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269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2E77"/>
    <w:pPr>
      <w:spacing w:after="0" w:line="240" w:lineRule="auto"/>
    </w:pPr>
  </w:style>
  <w:style w:type="paragraph" w:customStyle="1" w:styleId="TSTextlnkuslovan">
    <w:name w:val="TS Text článku číslovaný"/>
    <w:basedOn w:val="Normln"/>
    <w:link w:val="TSTextlnkuslovanChar"/>
    <w:rsid w:val="00981FB5"/>
    <w:pPr>
      <w:numPr>
        <w:ilvl w:val="1"/>
        <w:numId w:val="39"/>
      </w:num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paragraph" w:customStyle="1" w:styleId="TSlneksmlouvy">
    <w:name w:val="TS Článek smlouvy"/>
    <w:basedOn w:val="Normln"/>
    <w:next w:val="TSTextlnkuslovan"/>
    <w:rsid w:val="00981FB5"/>
    <w:pPr>
      <w:keepNext/>
      <w:numPr>
        <w:numId w:val="39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customStyle="1" w:styleId="TSTextlnkuslovanChar">
    <w:name w:val="TS Text článku číslovaný Char"/>
    <w:link w:val="TSTextlnkuslovan"/>
    <w:rsid w:val="00981FB5"/>
    <w:rPr>
      <w:rFonts w:ascii="Arial" w:eastAsia="Times New Roman" w:hAnsi="Arial" w:cs="Times New Roman"/>
      <w:szCs w:val="24"/>
      <w:lang w:val="x-none" w:eastAsia="x-none"/>
    </w:rPr>
  </w:style>
  <w:style w:type="paragraph" w:customStyle="1" w:styleId="TSProhlensmluvnchstran">
    <w:name w:val="TS Prohlášení smluvních stran"/>
    <w:basedOn w:val="Normln"/>
    <w:link w:val="TSProhlensmluvnchstranChar"/>
    <w:rsid w:val="00C5091C"/>
    <w:pPr>
      <w:spacing w:after="120" w:line="280" w:lineRule="exact"/>
      <w:jc w:val="center"/>
    </w:pPr>
    <w:rPr>
      <w:rFonts w:ascii="Arial" w:eastAsia="Times New Roman" w:hAnsi="Arial" w:cs="Times New Roman"/>
      <w:b/>
      <w:szCs w:val="24"/>
      <w:lang w:val="x-none" w:eastAsia="x-none"/>
    </w:rPr>
  </w:style>
  <w:style w:type="character" w:customStyle="1" w:styleId="TSProhlensmluvnchstranChar">
    <w:name w:val="TS Prohlášení smluvních stran Char"/>
    <w:link w:val="TSProhlensmluvnchstran"/>
    <w:rsid w:val="00C5091C"/>
    <w:rPr>
      <w:rFonts w:ascii="Arial" w:eastAsia="Times New Roman" w:hAnsi="Arial" w:cs="Times New Roman"/>
      <w:b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1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d_x00ed_let xmlns="265caf3a-d9b8-475b-b0b9-ee7032666240">
      <UserInfo>
        <DisplayName/>
        <AccountId xsi:nil="true"/>
        <AccountType/>
      </UserInfo>
    </Sd_x00ed_le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E5ECB599946A459DEFBF71491B4060" ma:contentTypeVersion="13" ma:contentTypeDescription="Vytvoří nový dokument" ma:contentTypeScope="" ma:versionID="0fb55fbdae34aa64f17f103a186dce90">
  <xsd:schema xmlns:xsd="http://www.w3.org/2001/XMLSchema" xmlns:xs="http://www.w3.org/2001/XMLSchema" xmlns:p="http://schemas.microsoft.com/office/2006/metadata/properties" xmlns:ns2="265caf3a-d9b8-475b-b0b9-ee7032666240" xmlns:ns3="c521b1f3-adb3-459f-b2a6-da8043d5ce74" targetNamespace="http://schemas.microsoft.com/office/2006/metadata/properties" ma:root="true" ma:fieldsID="da38412fbd37c9defa90e47af102bc20" ns2:_="" ns3:_="">
    <xsd:import namespace="265caf3a-d9b8-475b-b0b9-ee7032666240"/>
    <xsd:import namespace="c521b1f3-adb3-459f-b2a6-da8043d5ce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Sd_x00ed_l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af3a-d9b8-475b-b0b9-ee70326662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d_x00ed_let" ma:index="20" nillable="true" ma:displayName="Sdílet" ma:format="Dropdown" ma:list="UserInfo" ma:SharePointGroup="0" ma:internalName="Sd_x00ed_le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1b1f3-adb3-459f-b2a6-da8043d5ce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88F7EA-8A32-4961-85F8-248050DAAC47}">
  <ds:schemaRefs>
    <ds:schemaRef ds:uri="http://schemas.microsoft.com/office/2006/metadata/properties"/>
    <ds:schemaRef ds:uri="http://schemas.microsoft.com/office/infopath/2007/PartnerControls"/>
    <ds:schemaRef ds:uri="265caf3a-d9b8-475b-b0b9-ee7032666240"/>
  </ds:schemaRefs>
</ds:datastoreItem>
</file>

<file path=customXml/itemProps2.xml><?xml version="1.0" encoding="utf-8"?>
<ds:datastoreItem xmlns:ds="http://schemas.openxmlformats.org/officeDocument/2006/customXml" ds:itemID="{94311724-CA2E-419C-98D0-1AD35A0B4F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74DEE-D93C-45A6-AF85-E74EE802B0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caf3a-d9b8-475b-b0b9-ee7032666240"/>
    <ds:schemaRef ds:uri="c521b1f3-adb3-459f-b2a6-da8043d5c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3139</Words>
  <Characters>18523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Pertlík</dc:creator>
  <cp:keywords/>
  <dc:description/>
  <cp:lastModifiedBy>Asistentka, CD CENTRUM COMS, a.s.</cp:lastModifiedBy>
  <cp:revision>3</cp:revision>
  <cp:lastPrinted>2019-09-25T09:37:00Z</cp:lastPrinted>
  <dcterms:created xsi:type="dcterms:W3CDTF">2022-01-26T07:36:00Z</dcterms:created>
  <dcterms:modified xsi:type="dcterms:W3CDTF">2022-01-26T07:38:00Z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0x0101003EE5ECB599946A459DEFBF71491B4060</vt:lpwstr>
  </property>
</Properties>
</file>