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0543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993A82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0A64DE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C8467DF" w14:textId="77777777" w:rsidTr="008F128A">
        <w:trPr>
          <w:trHeight w:val="2595"/>
        </w:trPr>
        <w:tc>
          <w:tcPr>
            <w:tcW w:w="4245" w:type="dxa"/>
          </w:tcPr>
          <w:p w14:paraId="5706CB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AA73238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B3E590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1EAFED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F407EDE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84FB38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4A8558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8E6216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C56C7CB" w14:textId="1B569D42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45148155</w:t>
            </w:r>
            <w:r w:rsidR="00A07ED5" w:rsidRPr="00A07ED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07ED5">
              <w:rPr>
                <w:rFonts w:ascii="Arial" w:hAnsi="Arial" w:cs="Arial"/>
                <w:b/>
                <w:sz w:val="18"/>
                <w:szCs w:val="18"/>
              </w:rPr>
              <w:t xml:space="preserve">DIČ: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CZ45148155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3B9ED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14860" w14:textId="59955CE0" w:rsid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07ED5"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 w:rsidRPr="00A07ED5">
              <w:rPr>
                <w:rFonts w:ascii="Arial" w:hAnsi="Arial" w:cs="Arial"/>
                <w:b/>
                <w:sz w:val="18"/>
                <w:szCs w:val="18"/>
              </w:rPr>
              <w:t>, a.s.</w:t>
            </w:r>
          </w:p>
          <w:p w14:paraId="5218F2A3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7F3809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 xml:space="preserve">Nádražní 310, </w:t>
            </w:r>
          </w:p>
          <w:p w14:paraId="57225A00" w14:textId="446C36CD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>262 31 Milín, Česká republika</w:t>
            </w:r>
          </w:p>
          <w:p w14:paraId="7248C397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91C522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9446B37" w14:textId="2FF7323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do 28. 2. 2022</w:t>
      </w:r>
    </w:p>
    <w:p w14:paraId="40D1E9DB" w14:textId="1730270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24. 1. 2022</w:t>
      </w:r>
    </w:p>
    <w:p w14:paraId="50055E5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7900D2A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9EEAA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E9BC36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8A3567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D39521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B0E6EE1" w14:textId="3F480AAC" w:rsidR="00290C85" w:rsidRPr="00E231F3" w:rsidRDefault="006C432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ALZON</w:t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proofErr w:type="gramStart"/>
      <w:r w:rsidR="00D66716">
        <w:rPr>
          <w:rFonts w:ascii="Arial" w:hAnsi="Arial" w:cs="Arial"/>
          <w:sz w:val="24"/>
          <w:szCs w:val="24"/>
        </w:rPr>
        <w:t>35 - 115</w:t>
      </w:r>
      <w:proofErr w:type="gramEnd"/>
      <w:r w:rsidR="00913373">
        <w:rPr>
          <w:rFonts w:ascii="Arial" w:hAnsi="Arial" w:cs="Arial"/>
          <w:sz w:val="24"/>
          <w:szCs w:val="24"/>
        </w:rPr>
        <w:t xml:space="preserve"> t</w:t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  <w:t>1</w:t>
      </w:r>
      <w:r w:rsidR="00D66716">
        <w:rPr>
          <w:rFonts w:ascii="Arial" w:hAnsi="Arial" w:cs="Arial"/>
          <w:sz w:val="24"/>
          <w:szCs w:val="24"/>
        </w:rPr>
        <w:t>9.8</w:t>
      </w:r>
      <w:r w:rsidR="006C4C05">
        <w:rPr>
          <w:rFonts w:ascii="Arial" w:hAnsi="Arial" w:cs="Arial"/>
          <w:sz w:val="24"/>
          <w:szCs w:val="24"/>
        </w:rPr>
        <w:t>00</w:t>
      </w:r>
      <w:r w:rsidR="00913373">
        <w:rPr>
          <w:rFonts w:ascii="Arial" w:hAnsi="Arial" w:cs="Arial"/>
          <w:sz w:val="24"/>
          <w:szCs w:val="24"/>
        </w:rPr>
        <w:t>,-</w:t>
      </w:r>
      <w:r w:rsidR="00913373">
        <w:rPr>
          <w:rFonts w:ascii="Arial" w:hAnsi="Arial" w:cs="Arial"/>
          <w:sz w:val="24"/>
          <w:szCs w:val="24"/>
        </w:rPr>
        <w:tab/>
      </w:r>
    </w:p>
    <w:p w14:paraId="03C08EC6" w14:textId="51A9AE4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D66716">
        <w:rPr>
          <w:rFonts w:ascii="Arial" w:hAnsi="Arial" w:cs="Arial"/>
          <w:sz w:val="24"/>
          <w:szCs w:val="24"/>
        </w:rPr>
        <w:t xml:space="preserve">693 – </w:t>
      </w:r>
      <w:proofErr w:type="gramStart"/>
      <w:r w:rsidR="00D66716">
        <w:rPr>
          <w:rFonts w:ascii="Arial" w:hAnsi="Arial" w:cs="Arial"/>
          <w:sz w:val="24"/>
          <w:szCs w:val="24"/>
        </w:rPr>
        <w:t>2.277</w:t>
      </w:r>
      <w:r w:rsidR="00612FCA">
        <w:rPr>
          <w:rFonts w:ascii="Arial" w:hAnsi="Arial" w:cs="Arial"/>
          <w:sz w:val="24"/>
          <w:szCs w:val="24"/>
        </w:rPr>
        <w:t>,-</w:t>
      </w:r>
      <w:proofErr w:type="gramEnd"/>
      <w:r w:rsidR="00913373">
        <w:rPr>
          <w:rFonts w:ascii="Arial" w:hAnsi="Arial" w:cs="Arial"/>
          <w:sz w:val="24"/>
          <w:szCs w:val="24"/>
        </w:rPr>
        <w:t xml:space="preserve"> tis.</w:t>
      </w:r>
      <w:r w:rsidR="00913373">
        <w:rPr>
          <w:rFonts w:ascii="Arial" w:hAnsi="Arial" w:cs="Arial"/>
          <w:sz w:val="24"/>
          <w:szCs w:val="24"/>
        </w:rPr>
        <w:tab/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CZK</w:t>
      </w:r>
    </w:p>
    <w:p w14:paraId="0D31FE07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1EAF994" w14:textId="624F5C3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12FCA">
        <w:rPr>
          <w:rFonts w:ascii="Arial" w:hAnsi="Arial" w:cs="Arial"/>
          <w:b/>
          <w:sz w:val="28"/>
          <w:szCs w:val="28"/>
        </w:rPr>
        <w:t>838,53 – 2.755,17</w:t>
      </w:r>
      <w:r w:rsidR="00913373">
        <w:rPr>
          <w:rFonts w:ascii="Arial" w:hAnsi="Arial" w:cs="Arial"/>
          <w:b/>
          <w:sz w:val="28"/>
          <w:szCs w:val="28"/>
        </w:rPr>
        <w:t xml:space="preserve"> tis.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E7594F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FE04DF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B1B400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F7494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672D1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DCF15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C69159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66DC348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BE965F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3F89EA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3EB26D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F3CD19B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1B41EB3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AE8A65E" w14:textId="52916E0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07ED5">
        <w:rPr>
          <w:rFonts w:ascii="Arial" w:hAnsi="Arial" w:cs="Arial"/>
          <w:sz w:val="18"/>
          <w:szCs w:val="18"/>
        </w:rPr>
        <w:t>24. 1. 2022</w:t>
      </w:r>
    </w:p>
    <w:p w14:paraId="5A434FB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35725EE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E606" w14:textId="77777777" w:rsidR="006C3156" w:rsidRDefault="006C3156" w:rsidP="00782A00">
      <w:pPr>
        <w:spacing w:after="0" w:line="240" w:lineRule="auto"/>
      </w:pPr>
      <w:r>
        <w:separator/>
      </w:r>
    </w:p>
  </w:endnote>
  <w:endnote w:type="continuationSeparator" w:id="0">
    <w:p w14:paraId="075B364B" w14:textId="77777777" w:rsidR="006C3156" w:rsidRDefault="006C3156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336F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1CF035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DBEF3AB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494F" w14:textId="77777777" w:rsidR="006C3156" w:rsidRDefault="006C3156" w:rsidP="00782A00">
      <w:pPr>
        <w:spacing w:after="0" w:line="240" w:lineRule="auto"/>
      </w:pPr>
      <w:r>
        <w:separator/>
      </w:r>
    </w:p>
  </w:footnote>
  <w:footnote w:type="continuationSeparator" w:id="0">
    <w:p w14:paraId="456E4FFA" w14:textId="77777777" w:rsidR="006C3156" w:rsidRDefault="006C3156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D5"/>
    <w:rsid w:val="001E6557"/>
    <w:rsid w:val="00290C85"/>
    <w:rsid w:val="00293800"/>
    <w:rsid w:val="002F1B16"/>
    <w:rsid w:val="003613CC"/>
    <w:rsid w:val="0049123C"/>
    <w:rsid w:val="00506C66"/>
    <w:rsid w:val="00612FCA"/>
    <w:rsid w:val="006405D6"/>
    <w:rsid w:val="006C3156"/>
    <w:rsid w:val="006C4320"/>
    <w:rsid w:val="006C4C05"/>
    <w:rsid w:val="00776F07"/>
    <w:rsid w:val="00782A00"/>
    <w:rsid w:val="00854CD0"/>
    <w:rsid w:val="00897705"/>
    <w:rsid w:val="008F128A"/>
    <w:rsid w:val="00913373"/>
    <w:rsid w:val="00A07ED5"/>
    <w:rsid w:val="00A633DF"/>
    <w:rsid w:val="00AD0E42"/>
    <w:rsid w:val="00AF03EE"/>
    <w:rsid w:val="00B834F9"/>
    <w:rsid w:val="00B91704"/>
    <w:rsid w:val="00BF452F"/>
    <w:rsid w:val="00C20B37"/>
    <w:rsid w:val="00CF71BD"/>
    <w:rsid w:val="00D66716"/>
    <w:rsid w:val="00E231F3"/>
    <w:rsid w:val="00F34C27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E3D23"/>
  <w15:docId w15:val="{94BFF7F8-D6E1-47F2-BE02-8529BFF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10</cp:revision>
  <cp:lastPrinted>2022-01-24T13:36:00Z</cp:lastPrinted>
  <dcterms:created xsi:type="dcterms:W3CDTF">2022-01-24T13:25:00Z</dcterms:created>
  <dcterms:modified xsi:type="dcterms:W3CDTF">2022-01-24T13:52:00Z</dcterms:modified>
</cp:coreProperties>
</file>