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6A611A" w:rsidRDefault="007537FC" w:rsidP="00402850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Smlouva o využití </w:t>
      </w:r>
      <w:r w:rsidR="00402850">
        <w:rPr>
          <w:rFonts w:ascii="Arial" w:hAnsi="Arial" w:cs="Arial"/>
          <w:b/>
          <w:smallCaps/>
          <w:spacing w:val="40"/>
          <w:sz w:val="28"/>
          <w:szCs w:val="28"/>
        </w:rPr>
        <w:t xml:space="preserve">výsledků projektu </w:t>
      </w:r>
      <w:bookmarkStart w:id="0" w:name="_GoBack"/>
      <w:bookmarkEnd w:id="0"/>
    </w:p>
    <w:p w:rsidR="007835B6" w:rsidRDefault="00402850" w:rsidP="00402850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Participativní modelování hodnot ekosystémových služeb ve zvláště chráněných územích</w:t>
      </w:r>
    </w:p>
    <w:p w:rsidR="006A611A" w:rsidRPr="00861935" w:rsidRDefault="006A611A" w:rsidP="00402850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 w:rsidRPr="00861935">
        <w:rPr>
          <w:rFonts w:ascii="Arial" w:hAnsi="Arial" w:cs="Arial"/>
          <w:b/>
          <w:bCs/>
        </w:rPr>
        <w:t>TL01000200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D636C4" w:rsidRDefault="00C14338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2"/>
          <w:szCs w:val="22"/>
        </w:rPr>
      </w:pPr>
      <w:r w:rsidRPr="00D636C4">
        <w:rPr>
          <w:rFonts w:ascii="Arial" w:hAnsi="Arial" w:cs="Arial"/>
          <w:b/>
          <w:smallCaps/>
          <w:spacing w:val="40"/>
          <w:sz w:val="22"/>
          <w:szCs w:val="22"/>
        </w:rPr>
        <w:t>Uživatel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897"/>
        <w:gridCol w:w="595"/>
        <w:gridCol w:w="4198"/>
      </w:tblGrid>
      <w:tr w:rsidR="00FE6829" w:rsidRPr="00D636C4" w:rsidTr="00AB0DB5">
        <w:trPr>
          <w:trHeight w:val="434"/>
        </w:trPr>
        <w:tc>
          <w:tcPr>
            <w:tcW w:w="1384" w:type="dxa"/>
          </w:tcPr>
          <w:p w:rsidR="00FE6829" w:rsidRPr="00D636C4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AB0DB5" w:rsidRPr="00D636C4" w:rsidRDefault="00C9635D" w:rsidP="00D54592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636C4">
              <w:rPr>
                <w:rFonts w:ascii="Arial" w:hAnsi="Arial" w:cs="Arial"/>
                <w:b/>
                <w:sz w:val="22"/>
                <w:szCs w:val="22"/>
              </w:rPr>
              <w:t>Agentura ochrany přírody a krajiny České republiky</w:t>
            </w:r>
          </w:p>
        </w:tc>
      </w:tr>
      <w:tr w:rsidR="00FE6829" w:rsidRPr="00D636C4" w:rsidTr="00AB0DB5">
        <w:tc>
          <w:tcPr>
            <w:tcW w:w="1384" w:type="dxa"/>
          </w:tcPr>
          <w:p w:rsidR="00FE6829" w:rsidRPr="00D636C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D636C4" w:rsidRDefault="00C9635D" w:rsidP="00AB0DB5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Kaplanov</w:t>
            </w:r>
            <w:r w:rsidR="00DA5893">
              <w:rPr>
                <w:rFonts w:ascii="Arial" w:hAnsi="Arial" w:cs="Arial"/>
                <w:sz w:val="22"/>
                <w:szCs w:val="22"/>
              </w:rPr>
              <w:t>a 1931/1, 148 00 Praha 11</w:t>
            </w:r>
          </w:p>
        </w:tc>
      </w:tr>
      <w:tr w:rsidR="0005326E" w:rsidRPr="00D636C4" w:rsidTr="00AB0DB5">
        <w:tc>
          <w:tcPr>
            <w:tcW w:w="1384" w:type="dxa"/>
          </w:tcPr>
          <w:p w:rsidR="00FE6829" w:rsidRPr="00D636C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2981" w:type="dxa"/>
            <w:vAlign w:val="center"/>
          </w:tcPr>
          <w:p w:rsidR="00FE6829" w:rsidRPr="00D636C4" w:rsidRDefault="00C9635D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62933591</w:t>
            </w:r>
          </w:p>
        </w:tc>
        <w:tc>
          <w:tcPr>
            <w:tcW w:w="578" w:type="dxa"/>
            <w:vAlign w:val="center"/>
          </w:tcPr>
          <w:p w:rsidR="00FE6829" w:rsidRPr="00D636C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345" w:type="dxa"/>
            <w:vAlign w:val="center"/>
          </w:tcPr>
          <w:p w:rsidR="00FE6829" w:rsidRPr="00D636C4" w:rsidRDefault="00DA589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plátce</w:t>
            </w:r>
          </w:p>
        </w:tc>
      </w:tr>
      <w:tr w:rsidR="00C14338" w:rsidRPr="00D636C4" w:rsidTr="00AB0DB5">
        <w:tc>
          <w:tcPr>
            <w:tcW w:w="1384" w:type="dxa"/>
          </w:tcPr>
          <w:p w:rsidR="00C14338" w:rsidRPr="00D636C4" w:rsidRDefault="00C14338" w:rsidP="004D3201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 xml:space="preserve">zřízená </w:t>
            </w:r>
          </w:p>
        </w:tc>
        <w:tc>
          <w:tcPr>
            <w:tcW w:w="7904" w:type="dxa"/>
            <w:gridSpan w:val="3"/>
            <w:vAlign w:val="center"/>
          </w:tcPr>
          <w:p w:rsidR="00C14338" w:rsidRPr="00D636C4" w:rsidRDefault="00C14338" w:rsidP="00F86AA6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 xml:space="preserve">zákonem </w:t>
            </w:r>
            <w:r w:rsidR="00A13CBA" w:rsidRPr="00D636C4">
              <w:rPr>
                <w:rFonts w:ascii="Arial" w:hAnsi="Arial" w:cs="Arial"/>
                <w:sz w:val="22"/>
                <w:szCs w:val="22"/>
              </w:rPr>
              <w:t>č. 114/1992 Sb., o ochraně přírody a krajiny, v platném znění</w:t>
            </w:r>
          </w:p>
        </w:tc>
      </w:tr>
      <w:tr w:rsidR="00FE6829" w:rsidRPr="00D636C4" w:rsidTr="00AB0DB5">
        <w:tc>
          <w:tcPr>
            <w:tcW w:w="1384" w:type="dxa"/>
          </w:tcPr>
          <w:p w:rsidR="00FE6829" w:rsidRPr="00D636C4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zastoupen</w:t>
            </w:r>
            <w:r w:rsidR="00A13CBA" w:rsidRPr="00D636C4">
              <w:rPr>
                <w:rFonts w:ascii="Arial" w:hAnsi="Arial" w:cs="Arial"/>
                <w:sz w:val="22"/>
                <w:szCs w:val="22"/>
              </w:rPr>
              <w:t>a</w:t>
            </w:r>
            <w:r w:rsidRPr="00D63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FE6829" w:rsidRPr="00D636C4" w:rsidRDefault="00A13CB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A5893">
              <w:rPr>
                <w:rFonts w:ascii="Arial" w:hAnsi="Arial" w:cs="Arial"/>
                <w:sz w:val="22"/>
                <w:szCs w:val="22"/>
              </w:rPr>
              <w:t>RNDr. Františkem Pelcem, ředitelem</w:t>
            </w:r>
          </w:p>
        </w:tc>
      </w:tr>
    </w:tbl>
    <w:p w:rsidR="00FE6829" w:rsidRPr="00D636C4" w:rsidRDefault="00FE6829" w:rsidP="00E837B7">
      <w:pPr>
        <w:rPr>
          <w:rFonts w:cs="Arial"/>
        </w:rPr>
      </w:pPr>
    </w:p>
    <w:p w:rsidR="007835B6" w:rsidRPr="00D636C4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2"/>
          <w:szCs w:val="22"/>
        </w:rPr>
      </w:pPr>
      <w:r w:rsidRPr="00D636C4">
        <w:rPr>
          <w:rFonts w:ascii="Arial" w:hAnsi="Arial" w:cs="Arial"/>
          <w:b/>
          <w:smallCaps/>
          <w:spacing w:val="40"/>
          <w:sz w:val="22"/>
          <w:szCs w:val="22"/>
        </w:rPr>
        <w:t>a</w:t>
      </w:r>
    </w:p>
    <w:p w:rsidR="007835B6" w:rsidRPr="00D636C4" w:rsidRDefault="00C14338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2"/>
          <w:szCs w:val="22"/>
        </w:rPr>
      </w:pPr>
      <w:r w:rsidRPr="00D636C4">
        <w:rPr>
          <w:rFonts w:ascii="Arial" w:hAnsi="Arial" w:cs="Arial"/>
          <w:b/>
          <w:smallCaps/>
          <w:spacing w:val="40"/>
          <w:sz w:val="22"/>
          <w:szCs w:val="22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917"/>
        <w:gridCol w:w="685"/>
        <w:gridCol w:w="4088"/>
      </w:tblGrid>
      <w:tr w:rsidR="007835B6" w:rsidRPr="00D636C4" w:rsidTr="003B0B43">
        <w:trPr>
          <w:trHeight w:val="434"/>
        </w:trPr>
        <w:tc>
          <w:tcPr>
            <w:tcW w:w="1384" w:type="dxa"/>
            <w:vAlign w:val="center"/>
          </w:tcPr>
          <w:p w:rsidR="007835B6" w:rsidRPr="00D636C4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D636C4" w:rsidRDefault="00551451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D636C4">
              <w:rPr>
                <w:rFonts w:ascii="Arial" w:hAnsi="Arial" w:cs="Arial"/>
                <w:b/>
                <w:sz w:val="22"/>
                <w:szCs w:val="22"/>
              </w:rPr>
              <w:t>Ústav</w:t>
            </w:r>
            <w:r w:rsidR="009B449A" w:rsidRPr="00D636C4">
              <w:rPr>
                <w:rFonts w:ascii="Arial" w:hAnsi="Arial" w:cs="Arial"/>
                <w:b/>
                <w:sz w:val="22"/>
                <w:szCs w:val="22"/>
              </w:rPr>
              <w:t xml:space="preserve"> výzkumu globální změny AV ČR, v. v. i.</w:t>
            </w:r>
          </w:p>
        </w:tc>
      </w:tr>
      <w:tr w:rsidR="007835B6" w:rsidRPr="00D636C4" w:rsidTr="003B0B43">
        <w:tc>
          <w:tcPr>
            <w:tcW w:w="1384" w:type="dxa"/>
            <w:vAlign w:val="center"/>
          </w:tcPr>
          <w:p w:rsidR="007835B6" w:rsidRPr="00D636C4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D636C4" w:rsidRDefault="00DA5893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Bělidla 986/4a,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603  00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Brno</w:t>
            </w:r>
          </w:p>
        </w:tc>
      </w:tr>
      <w:tr w:rsidR="007835B6" w:rsidRPr="00D636C4" w:rsidTr="003B0B43">
        <w:tc>
          <w:tcPr>
            <w:tcW w:w="1384" w:type="dxa"/>
            <w:vAlign w:val="center"/>
          </w:tcPr>
          <w:p w:rsidR="007835B6" w:rsidRPr="00D636C4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D636C4" w:rsidRDefault="00CC68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D636C4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D636C4" w:rsidRDefault="00CC688F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CZ86652079</w:t>
            </w:r>
          </w:p>
        </w:tc>
      </w:tr>
      <w:tr w:rsidR="009B449A" w:rsidRPr="00D636C4" w:rsidTr="003B0B43">
        <w:tc>
          <w:tcPr>
            <w:tcW w:w="1384" w:type="dxa"/>
            <w:vAlign w:val="center"/>
          </w:tcPr>
          <w:p w:rsidR="009B449A" w:rsidRPr="00D636C4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 xml:space="preserve">zapsaná </w:t>
            </w:r>
            <w:r w:rsidR="000608FD" w:rsidRPr="00D636C4">
              <w:rPr>
                <w:rFonts w:ascii="Arial" w:hAnsi="Arial" w:cs="Arial"/>
                <w:sz w:val="22"/>
                <w:szCs w:val="22"/>
              </w:rPr>
              <w:t>v</w:t>
            </w:r>
            <w:r w:rsidRPr="00D63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D636C4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Rejstříku veřejných výzkumných institucí</w:t>
            </w:r>
          </w:p>
        </w:tc>
      </w:tr>
      <w:tr w:rsidR="007835B6" w:rsidRPr="00D636C4" w:rsidTr="003B0B43">
        <w:tc>
          <w:tcPr>
            <w:tcW w:w="1384" w:type="dxa"/>
            <w:vAlign w:val="center"/>
          </w:tcPr>
          <w:p w:rsidR="007835B6" w:rsidRPr="00D636C4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zastoupen</w:t>
            </w:r>
            <w:r w:rsidR="002D69F3" w:rsidRPr="00D636C4">
              <w:rPr>
                <w:rFonts w:ascii="Arial" w:hAnsi="Arial" w:cs="Arial"/>
                <w:sz w:val="22"/>
                <w:szCs w:val="22"/>
              </w:rPr>
              <w:t>a</w:t>
            </w:r>
            <w:r w:rsidRPr="00D63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D636C4" w:rsidRDefault="00CD5343" w:rsidP="00CD534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prof. RNDr. Ing. Michalem V. Markem, DrSc., dr. h. c.</w:t>
            </w:r>
            <w:r w:rsidR="00A13CBA" w:rsidRPr="00D636C4">
              <w:rPr>
                <w:rFonts w:ascii="Arial" w:hAnsi="Arial" w:cs="Arial"/>
                <w:sz w:val="22"/>
                <w:szCs w:val="22"/>
              </w:rPr>
              <w:t>, ředitelem</w:t>
            </w:r>
          </w:p>
        </w:tc>
      </w:tr>
    </w:tbl>
    <w:p w:rsidR="002D69F3" w:rsidRPr="00D636C4" w:rsidRDefault="002D69F3" w:rsidP="002D69F3">
      <w:pPr>
        <w:rPr>
          <w:rFonts w:cs="Arial"/>
        </w:rPr>
      </w:pPr>
    </w:p>
    <w:p w:rsidR="002D69F3" w:rsidRPr="00D636C4" w:rsidRDefault="002D69F3" w:rsidP="003E41F7">
      <w:pPr>
        <w:ind w:left="0" w:firstLine="0"/>
        <w:rPr>
          <w:rFonts w:cs="Arial"/>
        </w:rPr>
      </w:pPr>
      <w:r w:rsidRPr="00D636C4">
        <w:rPr>
          <w:rFonts w:cs="Arial"/>
        </w:rPr>
        <w:t xml:space="preserve">uzavírají podle § 1746 odst. 2 občanského zákoníku </w:t>
      </w:r>
      <w:r w:rsidR="003E41F7" w:rsidRPr="00D636C4">
        <w:rPr>
          <w:rFonts w:cs="Arial"/>
        </w:rPr>
        <w:t xml:space="preserve">a § 11 zákona o podpoře výzkumu, experimentálního vývoje a inovací z veřejných prostředků </w:t>
      </w:r>
      <w:r w:rsidRPr="00D636C4">
        <w:rPr>
          <w:rFonts w:cs="Arial"/>
        </w:rPr>
        <w:t>smlouvu následujícího znění:</w:t>
      </w:r>
    </w:p>
    <w:p w:rsidR="00D636C4" w:rsidRPr="00D636C4" w:rsidRDefault="00D636C4" w:rsidP="00305EDB">
      <w:pPr>
        <w:ind w:left="0" w:firstLine="0"/>
        <w:rPr>
          <w:rFonts w:cs="Arial"/>
          <w:b/>
          <w:smallCaps/>
          <w:spacing w:val="32"/>
        </w:rPr>
      </w:pPr>
    </w:p>
    <w:p w:rsidR="0005326E" w:rsidRPr="00D636C4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</w:rPr>
      </w:pPr>
      <w:r w:rsidRPr="00D636C4">
        <w:rPr>
          <w:rFonts w:cs="Arial"/>
          <w:b/>
          <w:smallCaps/>
          <w:spacing w:val="32"/>
        </w:rPr>
        <w:t>P</w:t>
      </w:r>
      <w:r w:rsidR="008E31F1" w:rsidRPr="00D636C4">
        <w:rPr>
          <w:rFonts w:cs="Arial"/>
          <w:b/>
          <w:smallCaps/>
          <w:spacing w:val="32"/>
        </w:rPr>
        <w:t>ředmět</w:t>
      </w:r>
      <w:r w:rsidR="0090102A" w:rsidRPr="00D636C4">
        <w:rPr>
          <w:rFonts w:cs="Arial"/>
          <w:b/>
          <w:smallCaps/>
          <w:spacing w:val="32"/>
        </w:rPr>
        <w:t xml:space="preserve"> </w:t>
      </w:r>
      <w:r w:rsidR="008E31F1" w:rsidRPr="00D636C4">
        <w:rPr>
          <w:rFonts w:cs="Arial"/>
          <w:b/>
          <w:smallCaps/>
          <w:spacing w:val="32"/>
        </w:rPr>
        <w:t xml:space="preserve">smlouvy </w:t>
      </w:r>
    </w:p>
    <w:p w:rsidR="00BD20AF" w:rsidRPr="00D636C4" w:rsidRDefault="00EE12C3" w:rsidP="000A6469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>Poskytovatel</w:t>
      </w:r>
      <w:r w:rsidR="00B04BD6" w:rsidRPr="00D636C4">
        <w:rPr>
          <w:rFonts w:cs="Arial"/>
        </w:rPr>
        <w:t xml:space="preserve"> j</w:t>
      </w:r>
      <w:r w:rsidR="000A6469" w:rsidRPr="00D636C4">
        <w:rPr>
          <w:rFonts w:cs="Arial"/>
        </w:rPr>
        <w:t>e</w:t>
      </w:r>
      <w:r w:rsidR="00B04BD6" w:rsidRPr="00D636C4">
        <w:rPr>
          <w:rFonts w:cs="Arial"/>
        </w:rPr>
        <w:t xml:space="preserve"> řešitel</w:t>
      </w:r>
      <w:r w:rsidRPr="00D636C4">
        <w:rPr>
          <w:rFonts w:cs="Arial"/>
        </w:rPr>
        <w:t xml:space="preserve"> projektu č. </w:t>
      </w:r>
      <w:r w:rsidR="00AE5514" w:rsidRPr="00D636C4">
        <w:rPr>
          <w:rFonts w:cs="Arial"/>
          <w:b/>
          <w:i/>
        </w:rPr>
        <w:t>TL01000200</w:t>
      </w:r>
      <w:r w:rsidRPr="00D636C4">
        <w:rPr>
          <w:rFonts w:cs="Arial"/>
        </w:rPr>
        <w:t xml:space="preserve"> s názvem</w:t>
      </w:r>
      <w:r w:rsidRPr="00D636C4">
        <w:rPr>
          <w:rFonts w:cs="Arial"/>
          <w:b/>
          <w:i/>
        </w:rPr>
        <w:t xml:space="preserve"> </w:t>
      </w:r>
      <w:r w:rsidR="002F0B7B" w:rsidRPr="00D636C4">
        <w:rPr>
          <w:rFonts w:cs="Arial"/>
          <w:b/>
          <w:i/>
        </w:rPr>
        <w:t>„</w:t>
      </w:r>
      <w:r w:rsidR="00AE5514" w:rsidRPr="00D636C4">
        <w:rPr>
          <w:rFonts w:cs="Arial"/>
          <w:b/>
          <w:i/>
        </w:rPr>
        <w:t>Participativní modelování hodnot ekosystémových služeb ve zvláště chráněných územích</w:t>
      </w:r>
      <w:r w:rsidR="00B04BD6" w:rsidRPr="00D636C4">
        <w:rPr>
          <w:rFonts w:cs="Arial"/>
          <w:b/>
          <w:i/>
        </w:rPr>
        <w:t>“</w:t>
      </w:r>
      <w:r w:rsidR="00197B19" w:rsidRPr="00D636C4">
        <w:rPr>
          <w:rFonts w:cs="Arial"/>
        </w:rPr>
        <w:t xml:space="preserve"> (dále jen projekt).</w:t>
      </w:r>
      <w:r w:rsidRPr="00D636C4">
        <w:rPr>
          <w:rFonts w:cs="Arial"/>
        </w:rPr>
        <w:t xml:space="preserve"> Projekt je podpořen </w:t>
      </w:r>
      <w:r w:rsidR="000A6469" w:rsidRPr="00D636C4">
        <w:rPr>
          <w:rFonts w:cs="Arial"/>
        </w:rPr>
        <w:t>Technologickou agenturou</w:t>
      </w:r>
      <w:r w:rsidR="00197B19" w:rsidRPr="00D636C4">
        <w:rPr>
          <w:rFonts w:cs="Arial"/>
        </w:rPr>
        <w:t xml:space="preserve"> České republiky</w:t>
      </w:r>
      <w:r w:rsidRPr="00D636C4">
        <w:rPr>
          <w:rFonts w:cs="Arial"/>
        </w:rPr>
        <w:t xml:space="preserve"> v</w:t>
      </w:r>
      <w:r w:rsidR="00517652" w:rsidRPr="00D636C4">
        <w:rPr>
          <w:rFonts w:cs="Arial"/>
        </w:rPr>
        <w:t> </w:t>
      </w:r>
      <w:r w:rsidRPr="00D636C4">
        <w:rPr>
          <w:rFonts w:cs="Arial"/>
        </w:rPr>
        <w:t>rámci</w:t>
      </w:r>
      <w:r w:rsidR="00517652" w:rsidRPr="00D636C4">
        <w:rPr>
          <w:rFonts w:cs="Arial"/>
        </w:rPr>
        <w:t xml:space="preserve"> </w:t>
      </w:r>
      <w:r w:rsidR="00AE5514" w:rsidRPr="00D636C4">
        <w:rPr>
          <w:rFonts w:cs="Arial"/>
        </w:rPr>
        <w:t>1. veřejné soutěž</w:t>
      </w:r>
      <w:r w:rsidR="009F545D" w:rsidRPr="00D636C4">
        <w:rPr>
          <w:rFonts w:cs="Arial"/>
        </w:rPr>
        <w:t>e</w:t>
      </w:r>
      <w:r w:rsidR="00AE5514" w:rsidRPr="00D636C4">
        <w:rPr>
          <w:rFonts w:cs="Arial"/>
        </w:rPr>
        <w:t xml:space="preserve"> Programu na podporu </w:t>
      </w:r>
      <w:proofErr w:type="spellStart"/>
      <w:r w:rsidR="00AE5514" w:rsidRPr="00D636C4">
        <w:rPr>
          <w:rFonts w:cs="Arial"/>
        </w:rPr>
        <w:t>aplikovaného</w:t>
      </w:r>
      <w:proofErr w:type="spellEnd"/>
      <w:r w:rsidR="00AE5514" w:rsidRPr="00D636C4">
        <w:rPr>
          <w:rFonts w:cs="Arial"/>
        </w:rPr>
        <w:t xml:space="preserve"> </w:t>
      </w:r>
      <w:proofErr w:type="spellStart"/>
      <w:r w:rsidR="00AE5514" w:rsidRPr="00D636C4">
        <w:rPr>
          <w:rFonts w:cs="Arial"/>
        </w:rPr>
        <w:t>společenskovědnı́ho</w:t>
      </w:r>
      <w:proofErr w:type="spellEnd"/>
      <w:r w:rsidR="00AE5514" w:rsidRPr="00D636C4">
        <w:rPr>
          <w:rFonts w:cs="Arial"/>
        </w:rPr>
        <w:t xml:space="preserve"> a </w:t>
      </w:r>
      <w:proofErr w:type="spellStart"/>
      <w:r w:rsidR="00AE5514" w:rsidRPr="00D636C4">
        <w:rPr>
          <w:rFonts w:cs="Arial"/>
        </w:rPr>
        <w:t>humanitnı́ho</w:t>
      </w:r>
      <w:proofErr w:type="spellEnd"/>
      <w:r w:rsidR="00AE5514" w:rsidRPr="00D636C4">
        <w:rPr>
          <w:rFonts w:cs="Arial"/>
        </w:rPr>
        <w:t xml:space="preserve"> </w:t>
      </w:r>
      <w:proofErr w:type="spellStart"/>
      <w:r w:rsidR="00AE5514" w:rsidRPr="00D636C4">
        <w:rPr>
          <w:rFonts w:cs="Arial"/>
        </w:rPr>
        <w:t>výzkumu</w:t>
      </w:r>
      <w:proofErr w:type="spellEnd"/>
      <w:r w:rsidR="00AE5514" w:rsidRPr="00D636C4">
        <w:rPr>
          <w:rFonts w:cs="Arial"/>
        </w:rPr>
        <w:t xml:space="preserve">, </w:t>
      </w:r>
      <w:proofErr w:type="spellStart"/>
      <w:r w:rsidR="00AE5514" w:rsidRPr="00D636C4">
        <w:rPr>
          <w:rFonts w:cs="Arial"/>
        </w:rPr>
        <w:t>experimentálnı́ho</w:t>
      </w:r>
      <w:proofErr w:type="spellEnd"/>
      <w:r w:rsidR="00AE5514" w:rsidRPr="00D636C4">
        <w:rPr>
          <w:rFonts w:cs="Arial"/>
        </w:rPr>
        <w:t xml:space="preserve"> </w:t>
      </w:r>
      <w:proofErr w:type="spellStart"/>
      <w:r w:rsidR="00AE5514" w:rsidRPr="00D636C4">
        <w:rPr>
          <w:rFonts w:cs="Arial"/>
        </w:rPr>
        <w:t>vývoje</w:t>
      </w:r>
      <w:proofErr w:type="spellEnd"/>
      <w:r w:rsidR="00AE5514" w:rsidRPr="00D636C4">
        <w:rPr>
          <w:rFonts w:cs="Arial"/>
        </w:rPr>
        <w:t xml:space="preserve"> a </w:t>
      </w:r>
      <w:proofErr w:type="spellStart"/>
      <w:r w:rsidR="00AE5514" w:rsidRPr="00D636C4">
        <w:rPr>
          <w:rFonts w:cs="Arial"/>
        </w:rPr>
        <w:t>inovacı</w:t>
      </w:r>
      <w:proofErr w:type="spellEnd"/>
      <w:r w:rsidR="00AE5514" w:rsidRPr="00D636C4">
        <w:rPr>
          <w:rFonts w:cs="Arial"/>
        </w:rPr>
        <w:t>́ ÉTA</w:t>
      </w:r>
      <w:r w:rsidR="00B04BD6" w:rsidRPr="00D636C4">
        <w:rPr>
          <w:rFonts w:cs="Arial"/>
        </w:rPr>
        <w:t xml:space="preserve">. </w:t>
      </w:r>
    </w:p>
    <w:p w:rsidR="00D636C4" w:rsidRPr="00D636C4" w:rsidRDefault="00D636C4" w:rsidP="000A6469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Uživatel je aplikačním garantem projektu. </w:t>
      </w:r>
    </w:p>
    <w:p w:rsidR="00D452D8" w:rsidRDefault="00097386" w:rsidP="00DA5893">
      <w:pPr>
        <w:pStyle w:val="Odstavecseseznamem"/>
        <w:numPr>
          <w:ilvl w:val="1"/>
          <w:numId w:val="11"/>
        </w:numPr>
        <w:rPr>
          <w:rFonts w:cs="Arial"/>
        </w:rPr>
      </w:pPr>
      <w:r w:rsidRPr="00097386">
        <w:rPr>
          <w:rFonts w:cs="Arial"/>
        </w:rPr>
        <w:t>Předmětem této smlouvy je úprava práv a povinností související s dosaženými výsledky.</w:t>
      </w:r>
    </w:p>
    <w:p w:rsidR="00BF5211" w:rsidRPr="00DA5893" w:rsidRDefault="00BF5211" w:rsidP="00DA5893">
      <w:pPr>
        <w:ind w:left="0" w:firstLine="0"/>
        <w:rPr>
          <w:rFonts w:cs="Arial"/>
        </w:rPr>
      </w:pPr>
    </w:p>
    <w:p w:rsidR="00D636C4" w:rsidRPr="00D636C4" w:rsidRDefault="00D636C4" w:rsidP="00BF521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</w:rPr>
      </w:pPr>
      <w:r w:rsidRPr="00D636C4">
        <w:rPr>
          <w:rFonts w:cs="Arial"/>
          <w:b/>
          <w:smallCaps/>
          <w:spacing w:val="32"/>
        </w:rPr>
        <w:t>Dosažené výsledky</w:t>
      </w:r>
    </w:p>
    <w:p w:rsidR="00D636C4" w:rsidRPr="00D636C4" w:rsidRDefault="00D636C4" w:rsidP="00D636C4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Při řešení projektu poskytovatel dosáhl následujících výsledků: </w:t>
      </w:r>
    </w:p>
    <w:p w:rsidR="00D636C4" w:rsidRPr="00D636C4" w:rsidRDefault="00D636C4" w:rsidP="00DF6B6F">
      <w:pPr>
        <w:pStyle w:val="Odstavecseseznamem"/>
        <w:numPr>
          <w:ilvl w:val="2"/>
          <w:numId w:val="11"/>
        </w:numPr>
        <w:ind w:left="0" w:firstLine="0"/>
        <w:contextualSpacing w:val="0"/>
        <w:rPr>
          <w:rFonts w:cs="Arial"/>
          <w:b/>
          <w:smallCaps/>
          <w:spacing w:val="32"/>
        </w:rPr>
      </w:pPr>
      <w:r w:rsidRPr="00D636C4">
        <w:rPr>
          <w:rFonts w:cs="Arial"/>
        </w:rPr>
        <w:lastRenderedPageBreak/>
        <w:t>Metodika pro</w:t>
      </w:r>
      <w:r w:rsidRPr="00D636C4">
        <w:rPr>
          <w:rFonts w:cs="Arial"/>
          <w:b/>
          <w:i/>
        </w:rPr>
        <w:t xml:space="preserve"> </w:t>
      </w:r>
      <w:r w:rsidRPr="00D636C4">
        <w:rPr>
          <w:rFonts w:cs="Arial"/>
          <w:i/>
        </w:rPr>
        <w:t xml:space="preserve">Participativní hodnocení ekosystémových služeb a scénářů jejich vývoje ve zvláště chráněných územích </w:t>
      </w:r>
      <w:r w:rsidRPr="00D636C4">
        <w:rPr>
          <w:rFonts w:cs="Arial"/>
        </w:rPr>
        <w:t>(dále jen metodika).</w:t>
      </w:r>
    </w:p>
    <w:p w:rsidR="00D636C4" w:rsidRPr="00D636C4" w:rsidRDefault="00D636C4" w:rsidP="00DF6B6F">
      <w:pPr>
        <w:pStyle w:val="Odstavecseseznamem"/>
        <w:numPr>
          <w:ilvl w:val="2"/>
          <w:numId w:val="11"/>
        </w:numPr>
        <w:ind w:left="0" w:firstLine="0"/>
        <w:contextualSpacing w:val="0"/>
        <w:rPr>
          <w:rFonts w:cs="Arial"/>
          <w:b/>
          <w:smallCaps/>
          <w:spacing w:val="32"/>
        </w:rPr>
      </w:pPr>
      <w:r w:rsidRPr="00D636C4">
        <w:rPr>
          <w:rFonts w:cs="Arial"/>
          <w:i/>
        </w:rPr>
        <w:t xml:space="preserve">Mapa hodnot ekosystémových služeb ve zvláště chráněných územích </w:t>
      </w:r>
      <w:r w:rsidRPr="00D636C4">
        <w:rPr>
          <w:rFonts w:cs="Arial"/>
        </w:rPr>
        <w:t>(dále jen mapa).</w:t>
      </w:r>
    </w:p>
    <w:p w:rsidR="00D636C4" w:rsidRPr="00DA5893" w:rsidRDefault="00D636C4" w:rsidP="00DA5893">
      <w:pPr>
        <w:rPr>
          <w:rFonts w:cs="Arial"/>
          <w:b/>
          <w:smallCaps/>
          <w:spacing w:val="32"/>
        </w:rPr>
      </w:pPr>
    </w:p>
    <w:p w:rsidR="00BF5211" w:rsidRPr="00F0555D" w:rsidRDefault="00F0555D" w:rsidP="00BF521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18"/>
        </w:rPr>
      </w:pPr>
      <w:r w:rsidRPr="00F0555D">
        <w:rPr>
          <w:rFonts w:cs="Arial"/>
          <w:b/>
          <w:smallCaps/>
          <w:spacing w:val="32"/>
          <w:sz w:val="18"/>
        </w:rPr>
        <w:t>ÚPRAVA VLASTNICKÝCH A UŽÍVACÍCH PRÁV K VÝSLEDKŮM</w:t>
      </w:r>
    </w:p>
    <w:p w:rsidR="00FC3762" w:rsidRPr="00D636C4" w:rsidRDefault="00F01C39" w:rsidP="00BF5211">
      <w:pPr>
        <w:numPr>
          <w:ilvl w:val="1"/>
          <w:numId w:val="11"/>
        </w:numPr>
        <w:rPr>
          <w:rFonts w:cs="Arial"/>
        </w:rPr>
      </w:pPr>
      <w:r w:rsidRPr="00D636C4">
        <w:rPr>
          <w:rFonts w:cs="Arial"/>
        </w:rPr>
        <w:t>Poskytovatel</w:t>
      </w:r>
      <w:r w:rsidR="00F0555D">
        <w:rPr>
          <w:rFonts w:cs="Arial"/>
        </w:rPr>
        <w:t xml:space="preserve"> je vlastníkem duševních práv k dosaženým výsledků</w:t>
      </w:r>
      <w:r w:rsidR="00A4487D">
        <w:rPr>
          <w:rFonts w:cs="Arial"/>
        </w:rPr>
        <w:t>m</w:t>
      </w:r>
      <w:r w:rsidR="00F0555D">
        <w:rPr>
          <w:rFonts w:cs="Arial"/>
        </w:rPr>
        <w:t xml:space="preserve"> v</w:t>
      </w:r>
      <w:r w:rsidR="00A1244A">
        <w:rPr>
          <w:rFonts w:cs="Arial"/>
        </w:rPr>
        <w:t>e výši</w:t>
      </w:r>
      <w:r w:rsidR="00F0555D">
        <w:rPr>
          <w:rFonts w:cs="Arial"/>
        </w:rPr>
        <w:t xml:space="preserve"> 100</w:t>
      </w:r>
      <w:r w:rsidR="00A1244A">
        <w:rPr>
          <w:rFonts w:cs="Arial"/>
        </w:rPr>
        <w:t xml:space="preserve"> </w:t>
      </w:r>
      <w:r w:rsidR="00F0555D">
        <w:rPr>
          <w:rFonts w:cs="Arial"/>
        </w:rPr>
        <w:t>%</w:t>
      </w:r>
      <w:r w:rsidR="00FC3762" w:rsidRPr="00D636C4">
        <w:rPr>
          <w:rFonts w:cs="Arial"/>
        </w:rPr>
        <w:t>.</w:t>
      </w:r>
    </w:p>
    <w:p w:rsidR="00F01C39" w:rsidRPr="00D636C4" w:rsidRDefault="0094113A" w:rsidP="00652A90">
      <w:pPr>
        <w:numPr>
          <w:ilvl w:val="1"/>
          <w:numId w:val="11"/>
        </w:numPr>
        <w:rPr>
          <w:rFonts w:cs="Arial"/>
        </w:rPr>
      </w:pPr>
      <w:r w:rsidRPr="00D636C4">
        <w:rPr>
          <w:rFonts w:cs="Arial"/>
        </w:rPr>
        <w:t>Poskytovatel poskytuje uživateli nevýhradní licenci</w:t>
      </w:r>
      <w:r w:rsidR="00305EDB" w:rsidRPr="00D636C4">
        <w:rPr>
          <w:rFonts w:cs="Arial"/>
        </w:rPr>
        <w:t xml:space="preserve"> k užití metodiky</w:t>
      </w:r>
      <w:r w:rsidRPr="00D636C4">
        <w:rPr>
          <w:rFonts w:cs="Arial"/>
        </w:rPr>
        <w:t xml:space="preserve"> </w:t>
      </w:r>
      <w:r w:rsidR="00305EDB" w:rsidRPr="00D636C4">
        <w:rPr>
          <w:rFonts w:cs="Arial"/>
        </w:rPr>
        <w:t xml:space="preserve">a </w:t>
      </w:r>
      <w:r w:rsidR="00045534">
        <w:rPr>
          <w:rFonts w:cs="Arial"/>
        </w:rPr>
        <w:t>mapy</w:t>
      </w:r>
      <w:r w:rsidR="00095395" w:rsidRPr="00D636C4">
        <w:rPr>
          <w:rFonts w:cs="Arial"/>
        </w:rPr>
        <w:t xml:space="preserve"> </w:t>
      </w:r>
      <w:r w:rsidRPr="00D636C4">
        <w:rPr>
          <w:rFonts w:cs="Arial"/>
        </w:rPr>
        <w:t>jako</w:t>
      </w:r>
      <w:r w:rsidR="00305EDB" w:rsidRPr="00D636C4">
        <w:rPr>
          <w:rFonts w:cs="Arial"/>
        </w:rPr>
        <w:t>žto</w:t>
      </w:r>
      <w:r w:rsidRPr="00D636C4">
        <w:rPr>
          <w:rFonts w:cs="Arial"/>
        </w:rPr>
        <w:t xml:space="preserve"> autorské</w:t>
      </w:r>
      <w:r w:rsidR="00305EDB" w:rsidRPr="00D636C4">
        <w:rPr>
          <w:rFonts w:cs="Arial"/>
        </w:rPr>
        <w:t>mu dílu</w:t>
      </w:r>
      <w:r w:rsidRPr="00D636C4">
        <w:rPr>
          <w:rFonts w:cs="Arial"/>
        </w:rPr>
        <w:t>. Licence je poskytována k užití takovým způsobem a v takovém rozsahu, aby bylo možné postupy uvedené v metodice použít zaměstnanci uživatele</w:t>
      </w:r>
      <w:r w:rsidR="00F01C39" w:rsidRPr="00D636C4">
        <w:rPr>
          <w:rFonts w:cs="Arial"/>
        </w:rPr>
        <w:t xml:space="preserve">. </w:t>
      </w:r>
    </w:p>
    <w:p w:rsidR="00DD6DF3" w:rsidRPr="00DA5893" w:rsidRDefault="00F01C39" w:rsidP="00DA5893">
      <w:pPr>
        <w:numPr>
          <w:ilvl w:val="1"/>
          <w:numId w:val="11"/>
        </w:numPr>
        <w:rPr>
          <w:rFonts w:cs="Arial"/>
        </w:rPr>
      </w:pPr>
      <w:r w:rsidRPr="00D636C4">
        <w:rPr>
          <w:rFonts w:cs="Arial"/>
        </w:rPr>
        <w:t xml:space="preserve">Uživatel je oprávněn metodiku </w:t>
      </w:r>
      <w:r w:rsidR="00095395" w:rsidRPr="00D636C4">
        <w:rPr>
          <w:rFonts w:cs="Arial"/>
        </w:rPr>
        <w:t xml:space="preserve">a </w:t>
      </w:r>
      <w:r w:rsidR="00CD21B9">
        <w:rPr>
          <w:rFonts w:cs="Arial"/>
        </w:rPr>
        <w:t>mapu</w:t>
      </w:r>
      <w:r w:rsidR="00095395" w:rsidRPr="00D636C4">
        <w:rPr>
          <w:rFonts w:cs="Arial"/>
        </w:rPr>
        <w:t xml:space="preserve"> </w:t>
      </w:r>
      <w:r w:rsidRPr="00D636C4">
        <w:rPr>
          <w:rFonts w:cs="Arial"/>
        </w:rPr>
        <w:t xml:space="preserve">uveřejnit způsobem umožňující neomezený </w:t>
      </w:r>
      <w:r w:rsidR="00801DF3" w:rsidRPr="00D636C4">
        <w:rPr>
          <w:rFonts w:cs="Arial"/>
        </w:rPr>
        <w:t xml:space="preserve">a přímý </w:t>
      </w:r>
      <w:r w:rsidRPr="00D636C4">
        <w:rPr>
          <w:rFonts w:cs="Arial"/>
        </w:rPr>
        <w:t>dálkový přístup.</w:t>
      </w:r>
    </w:p>
    <w:p w:rsidR="003A7A22" w:rsidRPr="00D636C4" w:rsidRDefault="003A7A22" w:rsidP="00DD6DF3">
      <w:pPr>
        <w:ind w:firstLine="0"/>
        <w:rPr>
          <w:rFonts w:cs="Arial"/>
        </w:rPr>
      </w:pPr>
    </w:p>
    <w:p w:rsidR="00F9199E" w:rsidRPr="00D636C4" w:rsidRDefault="00FC3762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</w:rPr>
      </w:pPr>
      <w:r w:rsidRPr="00D636C4">
        <w:rPr>
          <w:rFonts w:cs="Arial"/>
          <w:b/>
          <w:smallCaps/>
          <w:spacing w:val="32"/>
        </w:rPr>
        <w:t>Trvání a u</w:t>
      </w:r>
      <w:r w:rsidR="00F9199E" w:rsidRPr="00D636C4">
        <w:rPr>
          <w:rFonts w:cs="Arial"/>
          <w:b/>
          <w:smallCaps/>
          <w:spacing w:val="32"/>
        </w:rPr>
        <w:t>končení smlouvy</w:t>
      </w:r>
    </w:p>
    <w:p w:rsidR="00FC3762" w:rsidRPr="00D636C4" w:rsidRDefault="00FC3762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>Smlouva se uzavírá na dobu 5 let.</w:t>
      </w:r>
    </w:p>
    <w:p w:rsidR="00332790" w:rsidRPr="00D636C4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>Smlouvu lze ukončit písemnou dohodou.</w:t>
      </w:r>
    </w:p>
    <w:p w:rsidR="00652A90" w:rsidRPr="00D636C4" w:rsidRDefault="00652A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Smlouva může být vypovězena bez uvedení důvodů </w:t>
      </w:r>
      <w:r w:rsidR="00BD0A18" w:rsidRPr="00D636C4">
        <w:rPr>
          <w:rFonts w:cs="Arial"/>
        </w:rPr>
        <w:t xml:space="preserve">kterýmkoliv účastníkem smlouvy </w:t>
      </w:r>
      <w:r w:rsidRPr="00D636C4">
        <w:rPr>
          <w:rFonts w:cs="Arial"/>
        </w:rPr>
        <w:t>s tříměsíční výpovědní dobou.</w:t>
      </w:r>
      <w:r w:rsidR="00FF277A" w:rsidRPr="00D636C4">
        <w:rPr>
          <w:rFonts w:cs="Arial"/>
        </w:rPr>
        <w:t xml:space="preserve"> Výpovědní doba začne plynout první den měsíce následujícího po měsíci, ve kterém byla výpověď </w:t>
      </w:r>
      <w:r w:rsidR="00BD0A18" w:rsidRPr="00D636C4">
        <w:rPr>
          <w:rFonts w:cs="Arial"/>
        </w:rPr>
        <w:t>doručena poslednímu účastníku smlouvy</w:t>
      </w:r>
      <w:r w:rsidR="00FF277A" w:rsidRPr="00D636C4">
        <w:rPr>
          <w:rFonts w:cs="Arial"/>
        </w:rPr>
        <w:t>.</w:t>
      </w:r>
    </w:p>
    <w:p w:rsidR="00106E4A" w:rsidRPr="00D636C4" w:rsidRDefault="00106E4A" w:rsidP="00DE5A99">
      <w:pPr>
        <w:rPr>
          <w:rFonts w:cs="Arial"/>
        </w:rPr>
      </w:pPr>
    </w:p>
    <w:p w:rsidR="00F9199E" w:rsidRPr="00D636C4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</w:rPr>
      </w:pPr>
      <w:r w:rsidRPr="00D636C4">
        <w:rPr>
          <w:rFonts w:cs="Arial"/>
          <w:b/>
          <w:smallCaps/>
          <w:spacing w:val="32"/>
        </w:rPr>
        <w:t xml:space="preserve">Společná </w:t>
      </w:r>
      <w:r w:rsidR="00FC3762" w:rsidRPr="00D636C4">
        <w:rPr>
          <w:rFonts w:cs="Arial"/>
          <w:b/>
          <w:smallCaps/>
          <w:spacing w:val="32"/>
        </w:rPr>
        <w:t xml:space="preserve">a závěrečná </w:t>
      </w:r>
      <w:r w:rsidRPr="00D636C4">
        <w:rPr>
          <w:rFonts w:cs="Arial"/>
          <w:b/>
          <w:smallCaps/>
          <w:spacing w:val="32"/>
        </w:rPr>
        <w:t xml:space="preserve">ustanovení </w:t>
      </w:r>
    </w:p>
    <w:p w:rsidR="001C2981" w:rsidRPr="00D636C4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Žádná ze stran nemůže bez písemně uděleného souhlasu druhé smluvní strany </w:t>
      </w:r>
      <w:r w:rsidR="00277399" w:rsidRPr="00D636C4">
        <w:rPr>
          <w:rFonts w:cs="Arial"/>
        </w:rPr>
        <w:t xml:space="preserve">ani </w:t>
      </w:r>
      <w:r w:rsidRPr="00D636C4">
        <w:rPr>
          <w:rFonts w:cs="Arial"/>
        </w:rPr>
        <w:t>pohledávku</w:t>
      </w:r>
      <w:r w:rsidR="00277399" w:rsidRPr="00D636C4">
        <w:rPr>
          <w:rFonts w:cs="Arial"/>
        </w:rPr>
        <w:t>, ani</w:t>
      </w:r>
      <w:r w:rsidRPr="00D636C4">
        <w:rPr>
          <w:rFonts w:cs="Arial"/>
        </w:rPr>
        <w:t xml:space="preserve"> dluh z této smlouvy</w:t>
      </w:r>
      <w:r w:rsidR="00277399" w:rsidRPr="00D636C4">
        <w:rPr>
          <w:rFonts w:cs="Arial"/>
        </w:rPr>
        <w:t xml:space="preserve">, ani tuto smlouvu postoupit </w:t>
      </w:r>
      <w:r w:rsidRPr="00D636C4">
        <w:rPr>
          <w:rFonts w:cs="Arial"/>
        </w:rPr>
        <w:t xml:space="preserve">třetí osobě. </w:t>
      </w:r>
    </w:p>
    <w:p w:rsidR="00F74936" w:rsidRPr="00D636C4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>Ukáže-li se některé z ustanovení této smlouvy zdánlivým (nicotným), posoudí se vliv této vady na ostatní ustanovení smlouvy obdobně podle § 576 občanského zákoníku.</w:t>
      </w:r>
    </w:p>
    <w:p w:rsidR="003A5567" w:rsidRPr="00D636C4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Tuto smlouvu lze měnit pouze písemně, formou </w:t>
      </w:r>
      <w:r w:rsidR="00E8036B" w:rsidRPr="00D636C4">
        <w:rPr>
          <w:rFonts w:cs="Arial"/>
        </w:rPr>
        <w:t xml:space="preserve">číslovaného </w:t>
      </w:r>
      <w:r w:rsidRPr="00D636C4">
        <w:rPr>
          <w:rFonts w:cs="Arial"/>
        </w:rPr>
        <w:t>dodatku k této smlouvě.</w:t>
      </w:r>
      <w:r w:rsidR="00783BF2" w:rsidRPr="00D636C4">
        <w:rPr>
          <w:rFonts w:cs="Arial"/>
        </w:rPr>
        <w:t xml:space="preserve"> </w:t>
      </w:r>
    </w:p>
    <w:p w:rsidR="00831C52" w:rsidRPr="00D636C4" w:rsidRDefault="00F74936" w:rsidP="00831C52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Tato smlouva se vyhotovuje ve </w:t>
      </w:r>
      <w:r w:rsidR="001B2029" w:rsidRPr="00D636C4">
        <w:rPr>
          <w:rFonts w:cs="Arial"/>
        </w:rPr>
        <w:t>dvou</w:t>
      </w:r>
      <w:r w:rsidR="00960EE7" w:rsidRPr="00D636C4">
        <w:rPr>
          <w:rFonts w:cs="Arial"/>
        </w:rPr>
        <w:t xml:space="preserve"> stejnopisech, z nichž každému účastníku smlouvy </w:t>
      </w:r>
      <w:r w:rsidRPr="00D636C4">
        <w:rPr>
          <w:rFonts w:cs="Arial"/>
        </w:rPr>
        <w:t>náleží po jednom.</w:t>
      </w:r>
    </w:p>
    <w:p w:rsidR="002218A9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</w:rPr>
      </w:pPr>
      <w:r w:rsidRPr="00D636C4">
        <w:rPr>
          <w:rFonts w:cs="Arial"/>
        </w:rPr>
        <w:t xml:space="preserve">Tato smlouva nabývá účinnosti okamžikem jejího podpisu </w:t>
      </w:r>
      <w:r w:rsidR="00960EE7" w:rsidRPr="00D636C4">
        <w:rPr>
          <w:rFonts w:cs="Arial"/>
        </w:rPr>
        <w:t>posledním účastníkem smlouvy</w:t>
      </w:r>
      <w:r w:rsidRPr="00D636C4">
        <w:rPr>
          <w:rFonts w:cs="Arial"/>
        </w:rPr>
        <w:t>.</w:t>
      </w:r>
    </w:p>
    <w:p w:rsidR="00A1244A" w:rsidRPr="00A1244A" w:rsidRDefault="00A1244A" w:rsidP="00A1244A">
      <w:pPr>
        <w:ind w:left="0" w:firstLine="0"/>
        <w:rPr>
          <w:rFonts w:cs="Arial"/>
        </w:rPr>
      </w:pPr>
    </w:p>
    <w:p w:rsidR="00F9199E" w:rsidRPr="00D636C4" w:rsidRDefault="00F9199E" w:rsidP="00DE5A99">
      <w:pPr>
        <w:rPr>
          <w:rFonts w:cs="Arial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D636C4" w:rsidTr="00DA7E4F">
        <w:tc>
          <w:tcPr>
            <w:tcW w:w="4606" w:type="dxa"/>
            <w:vAlign w:val="center"/>
          </w:tcPr>
          <w:p w:rsidR="00DA7E4F" w:rsidRPr="00D636C4" w:rsidRDefault="00A77BE6" w:rsidP="00A77B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V Praze</w:t>
            </w:r>
            <w:r w:rsidR="00DA7E4F" w:rsidRPr="00D636C4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:rsidR="00305EDB" w:rsidRPr="00D636C4" w:rsidRDefault="00305EDB" w:rsidP="00A77B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EDB" w:rsidRPr="00D636C4" w:rsidRDefault="00305EDB" w:rsidP="00A77B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EDB" w:rsidRPr="00D636C4" w:rsidRDefault="00305EDB" w:rsidP="00A77B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0" w:type="dxa"/>
            <w:vAlign w:val="center"/>
          </w:tcPr>
          <w:p w:rsidR="00DA7E4F" w:rsidRPr="00D636C4" w:rsidRDefault="00305EDB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V Brně</w:t>
            </w:r>
            <w:r w:rsidR="00DA7E4F" w:rsidRPr="00D636C4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:rsidR="00305EDB" w:rsidRPr="00D636C4" w:rsidRDefault="00305EDB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EDB" w:rsidRPr="00D636C4" w:rsidRDefault="00305EDB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05EDB" w:rsidRPr="00D636C4" w:rsidRDefault="00305EDB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E4F" w:rsidRPr="00D636C4" w:rsidTr="00DA7E4F">
        <w:tc>
          <w:tcPr>
            <w:tcW w:w="4606" w:type="dxa"/>
            <w:vAlign w:val="center"/>
          </w:tcPr>
          <w:p w:rsidR="00DA7E4F" w:rsidRPr="00DA5893" w:rsidRDefault="00AF08B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893">
              <w:rPr>
                <w:rFonts w:ascii="Arial" w:hAnsi="Arial" w:cs="Arial"/>
                <w:sz w:val="22"/>
                <w:szCs w:val="22"/>
              </w:rPr>
              <w:t>RNDr. František Pelc</w:t>
            </w:r>
          </w:p>
        </w:tc>
        <w:tc>
          <w:tcPr>
            <w:tcW w:w="5000" w:type="dxa"/>
            <w:vAlign w:val="center"/>
          </w:tcPr>
          <w:p w:rsidR="00DA7E4F" w:rsidRPr="00D636C4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prof. RNDr. Ing. Michal V. Marek</w:t>
            </w:r>
            <w:r w:rsidR="00305EDB" w:rsidRPr="00D636C4">
              <w:rPr>
                <w:rFonts w:ascii="Arial" w:hAnsi="Arial" w:cs="Arial"/>
                <w:sz w:val="22"/>
                <w:szCs w:val="22"/>
              </w:rPr>
              <w:t>,</w:t>
            </w:r>
            <w:r w:rsidRPr="00D636C4">
              <w:rPr>
                <w:rFonts w:ascii="Arial" w:hAnsi="Arial" w:cs="Arial"/>
                <w:sz w:val="22"/>
                <w:szCs w:val="22"/>
              </w:rPr>
              <w:t xml:space="preserve"> DrSc., dr. h. c.</w:t>
            </w:r>
          </w:p>
        </w:tc>
      </w:tr>
      <w:tr w:rsidR="00DA7E4F" w:rsidRPr="00D636C4" w:rsidTr="00DA7E4F">
        <w:tc>
          <w:tcPr>
            <w:tcW w:w="4606" w:type="dxa"/>
            <w:vAlign w:val="center"/>
          </w:tcPr>
          <w:p w:rsidR="00DA7E4F" w:rsidRPr="00DA5893" w:rsidRDefault="00AF08B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5893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5000" w:type="dxa"/>
            <w:vAlign w:val="center"/>
          </w:tcPr>
          <w:p w:rsidR="00DA7E4F" w:rsidRPr="00D636C4" w:rsidRDefault="00305EDB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>ř</w:t>
            </w:r>
            <w:r w:rsidR="00DA7E4F" w:rsidRPr="00D636C4">
              <w:rPr>
                <w:rFonts w:ascii="Arial" w:hAnsi="Arial" w:cs="Arial"/>
                <w:sz w:val="22"/>
                <w:szCs w:val="22"/>
              </w:rPr>
              <w:t>editel</w:t>
            </w:r>
          </w:p>
        </w:tc>
      </w:tr>
      <w:tr w:rsidR="00DA7E4F" w:rsidRPr="00D636C4" w:rsidTr="00DA7E4F">
        <w:tc>
          <w:tcPr>
            <w:tcW w:w="4606" w:type="dxa"/>
            <w:vAlign w:val="center"/>
          </w:tcPr>
          <w:p w:rsidR="00DA7E4F" w:rsidRPr="00D636C4" w:rsidRDefault="00AF08BE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Agentura ochrany přírody a krajiny ČR</w:t>
            </w:r>
            <w:r w:rsidR="001B2029" w:rsidRPr="00D636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vAlign w:val="center"/>
          </w:tcPr>
          <w:p w:rsidR="00DA7E4F" w:rsidRPr="00D636C4" w:rsidRDefault="001B2029" w:rsidP="001B2029">
            <w:pPr>
              <w:spacing w:before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36C4">
              <w:rPr>
                <w:rFonts w:ascii="Arial" w:hAnsi="Arial" w:cs="Arial"/>
                <w:sz w:val="22"/>
                <w:szCs w:val="22"/>
              </w:rPr>
              <w:t xml:space="preserve">Ústav </w:t>
            </w:r>
            <w:r w:rsidR="00DA7E4F" w:rsidRPr="00D636C4">
              <w:rPr>
                <w:rFonts w:ascii="Arial" w:hAnsi="Arial" w:cs="Arial"/>
                <w:sz w:val="22"/>
                <w:szCs w:val="22"/>
              </w:rPr>
              <w:t>výzkumu globální změny AV ČR, v. v. i.</w:t>
            </w:r>
          </w:p>
        </w:tc>
      </w:tr>
    </w:tbl>
    <w:p w:rsidR="00A77BE6" w:rsidRPr="00D636C4" w:rsidRDefault="00A77BE6" w:rsidP="00305EDB">
      <w:pPr>
        <w:spacing w:before="0" w:after="0"/>
        <w:ind w:left="0" w:firstLine="0"/>
        <w:rPr>
          <w:rFonts w:cs="Arial"/>
        </w:rPr>
      </w:pPr>
    </w:p>
    <w:sectPr w:rsidR="00A77BE6" w:rsidRPr="00D636C4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34F" w:rsidRDefault="00BB734F" w:rsidP="00E837B7">
      <w:pPr>
        <w:spacing w:before="0" w:after="0"/>
      </w:pPr>
      <w:r>
        <w:separator/>
      </w:r>
    </w:p>
  </w:endnote>
  <w:endnote w:type="continuationSeparator" w:id="0">
    <w:p w:rsidR="00BB734F" w:rsidRDefault="00BB734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A1244A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A1244A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B2A3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B2A3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34F" w:rsidRDefault="00BB734F" w:rsidP="00E837B7">
      <w:pPr>
        <w:spacing w:before="0" w:after="0"/>
      </w:pPr>
      <w:r>
        <w:separator/>
      </w:r>
    </w:p>
  </w:footnote>
  <w:footnote w:type="continuationSeparator" w:id="0">
    <w:p w:rsidR="00BB734F" w:rsidRDefault="00BB734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831C52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Smlouva o využití </w:t>
    </w:r>
    <w:r w:rsidR="00A1244A">
      <w:rPr>
        <w:rFonts w:cs="Arial"/>
        <w:b/>
        <w:sz w:val="21"/>
        <w:szCs w:val="21"/>
      </w:rPr>
      <w:t>výsledků projektu: Participativní modelování hodnot ekosystémových služeb ve zvláště chráněných územích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35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2"/>
      <w:gridCol w:w="4924"/>
    </w:tblGrid>
    <w:tr w:rsidR="007537FC" w:rsidTr="00C14338">
      <w:tc>
        <w:tcPr>
          <w:tcW w:w="4432" w:type="dxa"/>
        </w:tcPr>
        <w:p w:rsidR="007537FC" w:rsidRDefault="00305EDB" w:rsidP="00305EDB">
          <w:pPr>
            <w:pStyle w:val="Zhlav"/>
            <w:ind w:left="0" w:firstLine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2BF8E5A0" wp14:editId="068E0139">
                <wp:extent cx="1984837" cy="695325"/>
                <wp:effectExtent l="0" t="0" r="0" b="0"/>
                <wp:docPr id="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9870" cy="700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4" w:type="dxa"/>
        </w:tcPr>
        <w:p w:rsidR="007537FC" w:rsidRDefault="00DA5893" w:rsidP="00DA5893">
          <w:pPr>
            <w:pStyle w:val="Zhlav"/>
            <w:ind w:left="0" w:firstLine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>
                <wp:extent cx="2257425" cy="792079"/>
                <wp:effectExtent l="0" t="0" r="0" b="8255"/>
                <wp:docPr id="2" name="Obrázek 2" descr="logo-aopk | ČSOP JARO Jaromě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aopk | ČSOP JARO Jaromě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3787" cy="80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0005C"/>
    <w:rsid w:val="00000167"/>
    <w:rsid w:val="000165B7"/>
    <w:rsid w:val="00016A93"/>
    <w:rsid w:val="00032BC1"/>
    <w:rsid w:val="00041A90"/>
    <w:rsid w:val="00045534"/>
    <w:rsid w:val="0005326E"/>
    <w:rsid w:val="000608FD"/>
    <w:rsid w:val="00061533"/>
    <w:rsid w:val="00085079"/>
    <w:rsid w:val="00090B69"/>
    <w:rsid w:val="00095395"/>
    <w:rsid w:val="00097386"/>
    <w:rsid w:val="000A6469"/>
    <w:rsid w:val="000B0562"/>
    <w:rsid w:val="000B146D"/>
    <w:rsid w:val="000B2F72"/>
    <w:rsid w:val="00104399"/>
    <w:rsid w:val="0010510A"/>
    <w:rsid w:val="00106E4A"/>
    <w:rsid w:val="00110D2C"/>
    <w:rsid w:val="001244D4"/>
    <w:rsid w:val="001576F7"/>
    <w:rsid w:val="0017523F"/>
    <w:rsid w:val="0019664E"/>
    <w:rsid w:val="00197B19"/>
    <w:rsid w:val="001B2029"/>
    <w:rsid w:val="001B445F"/>
    <w:rsid w:val="001C2981"/>
    <w:rsid w:val="001F5F10"/>
    <w:rsid w:val="00206064"/>
    <w:rsid w:val="00213072"/>
    <w:rsid w:val="002147B2"/>
    <w:rsid w:val="002218A9"/>
    <w:rsid w:val="002266F4"/>
    <w:rsid w:val="0024072D"/>
    <w:rsid w:val="0024717D"/>
    <w:rsid w:val="0025320E"/>
    <w:rsid w:val="00255086"/>
    <w:rsid w:val="002769BD"/>
    <w:rsid w:val="00277399"/>
    <w:rsid w:val="0028012D"/>
    <w:rsid w:val="00290C01"/>
    <w:rsid w:val="00293780"/>
    <w:rsid w:val="002A10CE"/>
    <w:rsid w:val="002A4BE0"/>
    <w:rsid w:val="002D1D3E"/>
    <w:rsid w:val="002D69F3"/>
    <w:rsid w:val="002F0B7B"/>
    <w:rsid w:val="002F5DC3"/>
    <w:rsid w:val="00305EDB"/>
    <w:rsid w:val="0032134F"/>
    <w:rsid w:val="00322F8C"/>
    <w:rsid w:val="003271F6"/>
    <w:rsid w:val="00332790"/>
    <w:rsid w:val="00357108"/>
    <w:rsid w:val="0036166F"/>
    <w:rsid w:val="00363DFE"/>
    <w:rsid w:val="00382D22"/>
    <w:rsid w:val="003A5567"/>
    <w:rsid w:val="003A7A22"/>
    <w:rsid w:val="003B0B43"/>
    <w:rsid w:val="003C74B6"/>
    <w:rsid w:val="003E0B7D"/>
    <w:rsid w:val="003E41F7"/>
    <w:rsid w:val="003E6BE8"/>
    <w:rsid w:val="00402850"/>
    <w:rsid w:val="00414754"/>
    <w:rsid w:val="0041559E"/>
    <w:rsid w:val="004218BE"/>
    <w:rsid w:val="004640C0"/>
    <w:rsid w:val="00471BAD"/>
    <w:rsid w:val="00474362"/>
    <w:rsid w:val="00476857"/>
    <w:rsid w:val="004F78B5"/>
    <w:rsid w:val="00501564"/>
    <w:rsid w:val="00505ABC"/>
    <w:rsid w:val="00506F22"/>
    <w:rsid w:val="00517652"/>
    <w:rsid w:val="00517DEC"/>
    <w:rsid w:val="005211CC"/>
    <w:rsid w:val="00544E72"/>
    <w:rsid w:val="00551451"/>
    <w:rsid w:val="00552EBE"/>
    <w:rsid w:val="0055374D"/>
    <w:rsid w:val="0057367C"/>
    <w:rsid w:val="00575F0C"/>
    <w:rsid w:val="00576AC1"/>
    <w:rsid w:val="005904AA"/>
    <w:rsid w:val="00592BBC"/>
    <w:rsid w:val="005A2C26"/>
    <w:rsid w:val="005A5AFA"/>
    <w:rsid w:val="005B042C"/>
    <w:rsid w:val="005B2405"/>
    <w:rsid w:val="005C3B19"/>
    <w:rsid w:val="005D529A"/>
    <w:rsid w:val="005F2A58"/>
    <w:rsid w:val="0063306D"/>
    <w:rsid w:val="00647399"/>
    <w:rsid w:val="0065177A"/>
    <w:rsid w:val="00652A90"/>
    <w:rsid w:val="0066231A"/>
    <w:rsid w:val="00665831"/>
    <w:rsid w:val="00695CC2"/>
    <w:rsid w:val="006975AB"/>
    <w:rsid w:val="006A611A"/>
    <w:rsid w:val="006A62FE"/>
    <w:rsid w:val="006B2EE2"/>
    <w:rsid w:val="006C30B5"/>
    <w:rsid w:val="006C6BFB"/>
    <w:rsid w:val="006D532D"/>
    <w:rsid w:val="006D62AC"/>
    <w:rsid w:val="006F29AC"/>
    <w:rsid w:val="006F6BBE"/>
    <w:rsid w:val="00700E21"/>
    <w:rsid w:val="007072A6"/>
    <w:rsid w:val="00723C1C"/>
    <w:rsid w:val="007269DC"/>
    <w:rsid w:val="00751A33"/>
    <w:rsid w:val="007537FC"/>
    <w:rsid w:val="0077083A"/>
    <w:rsid w:val="0077091F"/>
    <w:rsid w:val="00772AA6"/>
    <w:rsid w:val="00773026"/>
    <w:rsid w:val="00773DE2"/>
    <w:rsid w:val="00776499"/>
    <w:rsid w:val="007835B6"/>
    <w:rsid w:val="00783BF2"/>
    <w:rsid w:val="00792B2A"/>
    <w:rsid w:val="007A2C39"/>
    <w:rsid w:val="007A3C06"/>
    <w:rsid w:val="007B2A37"/>
    <w:rsid w:val="007D768E"/>
    <w:rsid w:val="00801405"/>
    <w:rsid w:val="00801DF3"/>
    <w:rsid w:val="00823977"/>
    <w:rsid w:val="00825909"/>
    <w:rsid w:val="00831C52"/>
    <w:rsid w:val="008430F0"/>
    <w:rsid w:val="00843499"/>
    <w:rsid w:val="00847C32"/>
    <w:rsid w:val="00860B64"/>
    <w:rsid w:val="00861935"/>
    <w:rsid w:val="00882126"/>
    <w:rsid w:val="008822F5"/>
    <w:rsid w:val="00884AB6"/>
    <w:rsid w:val="00885707"/>
    <w:rsid w:val="008A1898"/>
    <w:rsid w:val="008B536B"/>
    <w:rsid w:val="008C513F"/>
    <w:rsid w:val="008D127B"/>
    <w:rsid w:val="008D15EC"/>
    <w:rsid w:val="008E31F1"/>
    <w:rsid w:val="008E72BE"/>
    <w:rsid w:val="008F332A"/>
    <w:rsid w:val="0090102A"/>
    <w:rsid w:val="00901736"/>
    <w:rsid w:val="0094113A"/>
    <w:rsid w:val="0094492F"/>
    <w:rsid w:val="00952B2B"/>
    <w:rsid w:val="00960EE7"/>
    <w:rsid w:val="009B0C68"/>
    <w:rsid w:val="009B449A"/>
    <w:rsid w:val="009B7B33"/>
    <w:rsid w:val="009D3E23"/>
    <w:rsid w:val="009E3CE8"/>
    <w:rsid w:val="009E4287"/>
    <w:rsid w:val="009F545D"/>
    <w:rsid w:val="00A06C65"/>
    <w:rsid w:val="00A10C90"/>
    <w:rsid w:val="00A1244A"/>
    <w:rsid w:val="00A13CBA"/>
    <w:rsid w:val="00A17C78"/>
    <w:rsid w:val="00A2142F"/>
    <w:rsid w:val="00A4487D"/>
    <w:rsid w:val="00A74B67"/>
    <w:rsid w:val="00A77BE6"/>
    <w:rsid w:val="00A82B36"/>
    <w:rsid w:val="00A9561E"/>
    <w:rsid w:val="00AB0DB5"/>
    <w:rsid w:val="00AB4B83"/>
    <w:rsid w:val="00AC65A0"/>
    <w:rsid w:val="00AE5514"/>
    <w:rsid w:val="00AF039C"/>
    <w:rsid w:val="00AF08BE"/>
    <w:rsid w:val="00AF7BFD"/>
    <w:rsid w:val="00B024CF"/>
    <w:rsid w:val="00B04BD6"/>
    <w:rsid w:val="00B113DB"/>
    <w:rsid w:val="00B130E3"/>
    <w:rsid w:val="00B15EAA"/>
    <w:rsid w:val="00B160E5"/>
    <w:rsid w:val="00B26E87"/>
    <w:rsid w:val="00B34634"/>
    <w:rsid w:val="00B44E20"/>
    <w:rsid w:val="00B456AC"/>
    <w:rsid w:val="00B47478"/>
    <w:rsid w:val="00B5522F"/>
    <w:rsid w:val="00B579A9"/>
    <w:rsid w:val="00B608FB"/>
    <w:rsid w:val="00B60EA0"/>
    <w:rsid w:val="00B719FC"/>
    <w:rsid w:val="00B74C17"/>
    <w:rsid w:val="00BA1434"/>
    <w:rsid w:val="00BA67B4"/>
    <w:rsid w:val="00BB734F"/>
    <w:rsid w:val="00BC0496"/>
    <w:rsid w:val="00BC7A71"/>
    <w:rsid w:val="00BD0A18"/>
    <w:rsid w:val="00BD20AF"/>
    <w:rsid w:val="00BE2F06"/>
    <w:rsid w:val="00BF4939"/>
    <w:rsid w:val="00BF5211"/>
    <w:rsid w:val="00C00D60"/>
    <w:rsid w:val="00C134C3"/>
    <w:rsid w:val="00C14338"/>
    <w:rsid w:val="00C3247A"/>
    <w:rsid w:val="00C43690"/>
    <w:rsid w:val="00C459DF"/>
    <w:rsid w:val="00C479A3"/>
    <w:rsid w:val="00C905EF"/>
    <w:rsid w:val="00C9635D"/>
    <w:rsid w:val="00CA2907"/>
    <w:rsid w:val="00CC3782"/>
    <w:rsid w:val="00CC688F"/>
    <w:rsid w:val="00CD21B9"/>
    <w:rsid w:val="00CD5343"/>
    <w:rsid w:val="00CE3DDD"/>
    <w:rsid w:val="00D05A8A"/>
    <w:rsid w:val="00D36E39"/>
    <w:rsid w:val="00D452D8"/>
    <w:rsid w:val="00D51BE0"/>
    <w:rsid w:val="00D54592"/>
    <w:rsid w:val="00D636C4"/>
    <w:rsid w:val="00D643DA"/>
    <w:rsid w:val="00DA45F0"/>
    <w:rsid w:val="00DA5893"/>
    <w:rsid w:val="00DA7E4F"/>
    <w:rsid w:val="00DC1641"/>
    <w:rsid w:val="00DD4560"/>
    <w:rsid w:val="00DD6DDF"/>
    <w:rsid w:val="00DD6DF3"/>
    <w:rsid w:val="00DE5A99"/>
    <w:rsid w:val="00DF22BF"/>
    <w:rsid w:val="00E03F3D"/>
    <w:rsid w:val="00E154A6"/>
    <w:rsid w:val="00E17104"/>
    <w:rsid w:val="00E17210"/>
    <w:rsid w:val="00E17F49"/>
    <w:rsid w:val="00E210EB"/>
    <w:rsid w:val="00E36BDE"/>
    <w:rsid w:val="00E46D1A"/>
    <w:rsid w:val="00E5688A"/>
    <w:rsid w:val="00E64697"/>
    <w:rsid w:val="00E8036B"/>
    <w:rsid w:val="00E837B7"/>
    <w:rsid w:val="00E83B9E"/>
    <w:rsid w:val="00EA13EF"/>
    <w:rsid w:val="00ED5992"/>
    <w:rsid w:val="00EE12C3"/>
    <w:rsid w:val="00EF74E6"/>
    <w:rsid w:val="00F01C39"/>
    <w:rsid w:val="00F02F2D"/>
    <w:rsid w:val="00F0555D"/>
    <w:rsid w:val="00F06D9F"/>
    <w:rsid w:val="00F13677"/>
    <w:rsid w:val="00F1387A"/>
    <w:rsid w:val="00F266EE"/>
    <w:rsid w:val="00F416AE"/>
    <w:rsid w:val="00F51195"/>
    <w:rsid w:val="00F51721"/>
    <w:rsid w:val="00F57D05"/>
    <w:rsid w:val="00F641CA"/>
    <w:rsid w:val="00F715DC"/>
    <w:rsid w:val="00F74936"/>
    <w:rsid w:val="00F83476"/>
    <w:rsid w:val="00F86AA6"/>
    <w:rsid w:val="00F87F9F"/>
    <w:rsid w:val="00F9199E"/>
    <w:rsid w:val="00FA7027"/>
    <w:rsid w:val="00FB1436"/>
    <w:rsid w:val="00FB236F"/>
    <w:rsid w:val="00FC3762"/>
    <w:rsid w:val="00FC4953"/>
    <w:rsid w:val="00FE42D6"/>
    <w:rsid w:val="00FE6829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BDD0A-54BD-435D-8EF6-549185DA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8BF0-7D1E-44C4-8BB5-675C3D2A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Davina Vačkářová</cp:lastModifiedBy>
  <cp:revision>2</cp:revision>
  <cp:lastPrinted>2014-01-07T10:41:00Z</cp:lastPrinted>
  <dcterms:created xsi:type="dcterms:W3CDTF">2022-01-03T09:30:00Z</dcterms:created>
  <dcterms:modified xsi:type="dcterms:W3CDTF">2022-01-03T09:30:00Z</dcterms:modified>
</cp:coreProperties>
</file>