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07346" w14:textId="77777777" w:rsidR="004E4ABA" w:rsidRDefault="004E4ABA" w:rsidP="004E4ABA">
      <w:pPr>
        <w:spacing w:after="0" w:line="240" w:lineRule="auto"/>
        <w:ind w:left="360"/>
        <w:jc w:val="center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Příloha č. 1</w:t>
      </w:r>
    </w:p>
    <w:p w14:paraId="4843483A" w14:textId="77777777" w:rsidR="004E4ABA" w:rsidRDefault="004E4ABA" w:rsidP="004E4ABA">
      <w:pPr>
        <w:spacing w:after="0" w:line="240" w:lineRule="auto"/>
        <w:ind w:left="3540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</w:p>
    <w:p w14:paraId="5836C664" w14:textId="77777777" w:rsidR="004E4ABA" w:rsidRPr="005A0C6D" w:rsidRDefault="004E4ABA" w:rsidP="004E4ABA">
      <w:pPr>
        <w:spacing w:after="0" w:line="240" w:lineRule="auto"/>
        <w:ind w:left="3540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eastAsia="cs-CZ"/>
        </w:rPr>
      </w:pPr>
      <w:r w:rsidRPr="005A0C6D">
        <w:rPr>
          <w:rFonts w:ascii="Calibri" w:eastAsia="Times New Roman" w:hAnsi="Calibri" w:cs="Calibri"/>
          <w:b/>
          <w:bCs/>
          <w:sz w:val="18"/>
          <w:szCs w:val="18"/>
          <w:lang w:eastAsia="cs-CZ"/>
        </w:rPr>
        <w:t>    Varianty využití Programu MultiSport </w:t>
      </w:r>
    </w:p>
    <w:p w14:paraId="4865C4B1" w14:textId="77777777" w:rsidR="004E4ABA" w:rsidRPr="005A0C6D" w:rsidRDefault="004E4ABA" w:rsidP="004E4A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cs-CZ"/>
        </w:rPr>
      </w:pPr>
      <w:r w:rsidRPr="005A0C6D">
        <w:rPr>
          <w:rFonts w:ascii="Calibri" w:eastAsia="Times New Roman" w:hAnsi="Calibri" w:cs="Calibri"/>
          <w:sz w:val="18"/>
          <w:szCs w:val="18"/>
          <w:lang w:eastAsia="cs-CZ"/>
        </w:rPr>
        <w:t>Smluvní strany se dohodly, že odměna sjednaná v bodu. 5.1. Smlouvy je platná pouze při splnění jedné z následujících variant </w:t>
      </w: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zvolených Klientem </w:t>
      </w:r>
      <w:r w:rsidRPr="005A0C6D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cs-CZ"/>
        </w:rPr>
        <w:t>(doplněné a označené X):</w:t>
      </w: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</w:t>
      </w:r>
    </w:p>
    <w:p w14:paraId="03379664" w14:textId="77777777" w:rsidR="004E4ABA" w:rsidRPr="005A0C6D" w:rsidRDefault="004E4ABA" w:rsidP="004E4ABA">
      <w:pPr>
        <w:spacing w:after="0" w:line="240" w:lineRule="auto"/>
        <w:ind w:left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A0C6D">
        <w:rPr>
          <w:noProof/>
        </w:rPr>
        <w:drawing>
          <wp:inline distT="0" distB="0" distL="0" distR="0" wp14:anchorId="3B0BE112" wp14:editId="51C63838">
            <wp:extent cx="259080" cy="274320"/>
            <wp:effectExtent l="0" t="0" r="762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C6D">
        <w:rPr>
          <w:rFonts w:ascii="Calibri" w:eastAsia="Times New Roman" w:hAnsi="Calibri" w:cs="Calibri"/>
          <w:color w:val="000000"/>
          <w:sz w:val="18"/>
          <w:szCs w:val="18"/>
          <w:u w:val="single"/>
          <w:lang w:eastAsia="cs-CZ"/>
        </w:rPr>
        <w:t>Varianta 1:</w:t>
      </w: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Klient se zavazuje přihlásit do Programu </w:t>
      </w:r>
      <w:r w:rsidRPr="005A0C6D">
        <w:rPr>
          <w:rFonts w:ascii="Calibri" w:eastAsia="Times New Roman" w:hAnsi="Calibri" w:cs="Calibri"/>
          <w:sz w:val="18"/>
          <w:szCs w:val="18"/>
          <w:lang w:eastAsia="cs-CZ"/>
        </w:rPr>
        <w:t>MultiSport</w:t>
      </w: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všechny své Zaměstnance (současné i budoucí) a zcela hradit veškeré náklady související s Programem </w:t>
      </w:r>
      <w:r w:rsidRPr="005A0C6D">
        <w:rPr>
          <w:rFonts w:ascii="Calibri" w:eastAsia="Times New Roman" w:hAnsi="Calibri" w:cs="Calibri"/>
          <w:sz w:val="18"/>
          <w:szCs w:val="18"/>
          <w:lang w:eastAsia="cs-CZ"/>
        </w:rPr>
        <w:t>MultiSport</w:t>
      </w: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, tj. bez jakékoli finanční účasti Zaměstnance.   </w:t>
      </w:r>
    </w:p>
    <w:p w14:paraId="069136E0" w14:textId="77777777" w:rsidR="004E4ABA" w:rsidRPr="005A0C6D" w:rsidRDefault="004E4ABA" w:rsidP="004E4ABA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A0C6D">
        <w:rPr>
          <w:noProof/>
        </w:rPr>
        <w:drawing>
          <wp:inline distT="0" distB="0" distL="0" distR="0" wp14:anchorId="3C679D87" wp14:editId="6E130E12">
            <wp:extent cx="259080" cy="274320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C6D">
        <w:rPr>
          <w:rFonts w:ascii="Calibri" w:eastAsia="Times New Roman" w:hAnsi="Calibri" w:cs="Calibri"/>
          <w:color w:val="000000"/>
          <w:sz w:val="18"/>
          <w:szCs w:val="18"/>
          <w:u w:val="single"/>
          <w:lang w:eastAsia="cs-CZ"/>
        </w:rPr>
        <w:t>Varianta 2:</w:t>
      </w: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Možnost čerpání služeb Programu </w:t>
      </w:r>
      <w:r w:rsidRPr="005A0C6D">
        <w:rPr>
          <w:rFonts w:ascii="Calibri" w:eastAsia="Times New Roman" w:hAnsi="Calibri" w:cs="Calibri"/>
          <w:sz w:val="18"/>
          <w:szCs w:val="18"/>
          <w:lang w:eastAsia="cs-CZ"/>
        </w:rPr>
        <w:t>MultiSport</w:t>
      </w: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mají všichni Zaměstnanci, kteří o využívání Karty projeví zájem. Klient se zavazuje zcela hradit veškeré náklady související s Programem </w:t>
      </w:r>
      <w:r w:rsidRPr="005A0C6D">
        <w:rPr>
          <w:rFonts w:ascii="Calibri" w:eastAsia="Times New Roman" w:hAnsi="Calibri" w:cs="Calibri"/>
          <w:sz w:val="18"/>
          <w:szCs w:val="18"/>
          <w:lang w:eastAsia="cs-CZ"/>
        </w:rPr>
        <w:t>MultiSport</w:t>
      </w: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, tj. bez jakékoli finanční účasti Zaměstnance.  </w:t>
      </w:r>
    </w:p>
    <w:p w14:paraId="0BF2D9DD" w14:textId="77777777" w:rsidR="004E4ABA" w:rsidRPr="005A0C6D" w:rsidRDefault="004E4ABA" w:rsidP="004E4ABA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A0C6D">
        <w:rPr>
          <w:noProof/>
        </w:rPr>
        <w:drawing>
          <wp:inline distT="0" distB="0" distL="0" distR="0" wp14:anchorId="6C0FB40F" wp14:editId="317B9677">
            <wp:extent cx="259080" cy="274320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C6D">
        <w:rPr>
          <w:rFonts w:ascii="Calibri" w:eastAsia="Times New Roman" w:hAnsi="Calibri" w:cs="Calibri"/>
          <w:color w:val="000000"/>
          <w:sz w:val="18"/>
          <w:szCs w:val="18"/>
          <w:u w:val="single"/>
          <w:lang w:eastAsia="cs-CZ"/>
        </w:rPr>
        <w:t>Varianta 3:</w:t>
      </w: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Možnost čerpání služeb Programu </w:t>
      </w:r>
      <w:r w:rsidRPr="005A0C6D">
        <w:rPr>
          <w:rFonts w:ascii="Calibri" w:eastAsia="Times New Roman" w:hAnsi="Calibri" w:cs="Calibri"/>
          <w:sz w:val="18"/>
          <w:szCs w:val="18"/>
          <w:lang w:eastAsia="cs-CZ"/>
        </w:rPr>
        <w:t>MultiSport</w:t>
      </w:r>
      <w:r w:rsidRPr="005A0C6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mají všichni Zaměstnanci, kteří o využívání Karty projeví zájem. Klient spolufinancuje náklady související s Programem </w:t>
      </w:r>
      <w:r w:rsidRPr="005A0C6D">
        <w:rPr>
          <w:rFonts w:ascii="Calibri" w:eastAsia="Times New Roman" w:hAnsi="Calibri" w:cs="Calibri"/>
          <w:sz w:val="18"/>
          <w:szCs w:val="18"/>
          <w:lang w:eastAsia="cs-CZ"/>
        </w:rPr>
        <w:t>MultiSport</w:t>
      </w: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, tj. Klient přispívá</w:t>
      </w:r>
      <w:proofErr w:type="gramStart"/>
      <w:r w:rsidRPr="005A0C6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….</w:t>
      </w:r>
      <w:proofErr w:type="gramEnd"/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.Kč (slovy: ……….korun českých) a Zaměstnanec hradí Klientovi částku ve výši …. Kč (slovy: </w:t>
      </w:r>
      <w:proofErr w:type="gramStart"/>
      <w:r w:rsidRPr="005A0C6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…….</w:t>
      </w:r>
      <w:proofErr w:type="gramEnd"/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. korun českých) měsíčně.  </w:t>
      </w:r>
    </w:p>
    <w:p w14:paraId="7E9CBD60" w14:textId="77777777" w:rsidR="004E4ABA" w:rsidRPr="005A0C6D" w:rsidRDefault="004E4ABA" w:rsidP="004E4ABA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A0C6D">
        <w:rPr>
          <w:noProof/>
        </w:rPr>
        <w:drawing>
          <wp:inline distT="0" distB="0" distL="0" distR="0" wp14:anchorId="6D48262C" wp14:editId="03ED691D">
            <wp:extent cx="259080" cy="27432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C6D">
        <w:rPr>
          <w:rFonts w:ascii="Calibri" w:eastAsia="Times New Roman" w:hAnsi="Calibri" w:cs="Calibri"/>
          <w:color w:val="000000"/>
          <w:sz w:val="18"/>
          <w:szCs w:val="18"/>
          <w:u w:val="single"/>
          <w:lang w:eastAsia="cs-CZ"/>
        </w:rPr>
        <w:t>Varianta 4:</w:t>
      </w: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Možnost čerpání služeb Programu </w:t>
      </w:r>
      <w:r w:rsidRPr="005A0C6D">
        <w:rPr>
          <w:rFonts w:ascii="Calibri" w:eastAsia="Times New Roman" w:hAnsi="Calibri" w:cs="Calibri"/>
          <w:sz w:val="18"/>
          <w:szCs w:val="18"/>
          <w:lang w:eastAsia="cs-CZ"/>
        </w:rPr>
        <w:t>MultiSport</w:t>
      </w: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mají všichni Zaměstnanci, kteří o využívání Karty projeví zájem. Klient nefinancuje náklady související s Programem </w:t>
      </w:r>
      <w:r w:rsidRPr="005A0C6D">
        <w:rPr>
          <w:rFonts w:ascii="Calibri" w:eastAsia="Times New Roman" w:hAnsi="Calibri" w:cs="Calibri"/>
          <w:sz w:val="18"/>
          <w:szCs w:val="18"/>
          <w:lang w:eastAsia="cs-CZ"/>
        </w:rPr>
        <w:t>MultiSport</w:t>
      </w: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, tj. Zaměstnanec hradí Klientovi veškeré měsíční náklady související s Programem </w:t>
      </w:r>
      <w:r w:rsidRPr="005A0C6D">
        <w:rPr>
          <w:rFonts w:ascii="Calibri" w:eastAsia="Times New Roman" w:hAnsi="Calibri" w:cs="Calibri"/>
          <w:sz w:val="18"/>
          <w:szCs w:val="18"/>
          <w:lang w:eastAsia="cs-CZ"/>
        </w:rPr>
        <w:t>MultiSport</w:t>
      </w: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, tj. bez jakékoli finanční účasti Klienta.  </w:t>
      </w:r>
    </w:p>
    <w:p w14:paraId="5E1A1578" w14:textId="77777777" w:rsidR="004E4ABA" w:rsidRPr="005A0C6D" w:rsidRDefault="004E4ABA" w:rsidP="004E4A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A0C6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29B690CF" w14:textId="77777777" w:rsidR="004E4ABA" w:rsidRPr="005A0C6D" w:rsidRDefault="004E4ABA" w:rsidP="004E4A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Veškeré změny v modelu financování Programu </w:t>
      </w:r>
      <w:r w:rsidRPr="005A0C6D">
        <w:rPr>
          <w:rFonts w:ascii="Calibri" w:eastAsia="Times New Roman" w:hAnsi="Calibri" w:cs="Calibri"/>
          <w:sz w:val="18"/>
          <w:szCs w:val="18"/>
          <w:lang w:eastAsia="cs-CZ"/>
        </w:rPr>
        <w:t>MultiSport</w:t>
      </w: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, které provede (a Uživatelům oznámí) Klient, musí mít písemnou formu v podobě dodatku k této Smlouvě.  </w:t>
      </w:r>
    </w:p>
    <w:p w14:paraId="5BDE2479" w14:textId="77777777" w:rsidR="004E4ABA" w:rsidRPr="005A0C6D" w:rsidRDefault="004E4ABA" w:rsidP="004E4A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Klient se zavazuje, že nebude zpřístupňovat Program </w:t>
      </w:r>
      <w:r w:rsidRPr="005A0C6D">
        <w:rPr>
          <w:rFonts w:ascii="Calibri" w:eastAsia="Times New Roman" w:hAnsi="Calibri" w:cs="Calibri"/>
          <w:sz w:val="18"/>
          <w:szCs w:val="18"/>
          <w:lang w:eastAsia="cs-CZ"/>
        </w:rPr>
        <w:t>MultiSport</w:t>
      </w:r>
      <w:r w:rsidRPr="005A0C6D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 jiným způsobem, než který je uveden ve Smlouvě. V případě porušení těchto povinností je Poskytovatel oprávněn od této Smlouvy odstoupit</w:t>
      </w:r>
      <w:r w:rsidRPr="005A0C6D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  </w:t>
      </w:r>
    </w:p>
    <w:p w14:paraId="742A1689" w14:textId="77777777" w:rsidR="004E4ABA" w:rsidRPr="005A0C6D" w:rsidRDefault="004E4ABA" w:rsidP="004E4A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A0C6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0DAF8B25" w14:textId="77777777" w:rsidR="004E4ABA" w:rsidRPr="005A0C6D" w:rsidRDefault="004E4ABA" w:rsidP="004E4A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A0C6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2279CA35" w14:textId="77777777" w:rsidR="004E4ABA" w:rsidRPr="005A0C6D" w:rsidRDefault="004E4ABA" w:rsidP="004E4A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A0C6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354F1CD6" w14:textId="77777777" w:rsidR="004E4ABA" w:rsidRPr="005A0C6D" w:rsidRDefault="004E4ABA" w:rsidP="004E4A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A0C6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3711FF75" w14:textId="77777777" w:rsidR="004E4ABA" w:rsidRPr="005A0C6D" w:rsidRDefault="004E4ABA" w:rsidP="004E4AB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A0C6D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14:paraId="4881EA72" w14:textId="77777777" w:rsidR="004E4ABA" w:rsidRDefault="004E4ABA" w:rsidP="004E4ABA"/>
    <w:p w14:paraId="7F3F75A8" w14:textId="77777777" w:rsidR="00C91D4F" w:rsidRDefault="00C91D4F"/>
    <w:sectPr w:rsidR="00C9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BA"/>
    <w:rsid w:val="004E4ABA"/>
    <w:rsid w:val="00C91D4F"/>
    <w:rsid w:val="00F5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A308"/>
  <w15:chartTrackingRefBased/>
  <w15:docId w15:val="{78BDAF02-0D0C-47A7-91EE-408486E0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4A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Brigáda 2</dc:creator>
  <cp:keywords/>
  <dc:description/>
  <cp:lastModifiedBy>Žaneta Hessová</cp:lastModifiedBy>
  <cp:revision>2</cp:revision>
  <dcterms:created xsi:type="dcterms:W3CDTF">2022-01-24T09:57:00Z</dcterms:created>
  <dcterms:modified xsi:type="dcterms:W3CDTF">2022-01-24T09:57:00Z</dcterms:modified>
</cp:coreProperties>
</file>