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9A01C" w14:textId="3CD2B0CA" w:rsidR="00FB7D46" w:rsidRPr="005E0FD9" w:rsidRDefault="00B85BC3" w:rsidP="005E0FD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E0FD9">
        <w:rPr>
          <w:b/>
          <w:sz w:val="36"/>
          <w:szCs w:val="36"/>
        </w:rPr>
        <w:t>Dodatek č. 3</w:t>
      </w:r>
    </w:p>
    <w:p w14:paraId="38E05AD8" w14:textId="77777777" w:rsidR="00FB7D46" w:rsidRPr="00381F27" w:rsidRDefault="00FB7D46" w:rsidP="00FB7D46">
      <w:pPr>
        <w:jc w:val="center"/>
      </w:pPr>
      <w:r w:rsidRPr="00381F27">
        <w:t>ke smlouvě o nájmu nebytových prostor N21105/010</w:t>
      </w:r>
      <w:r w:rsidR="00703CAB" w:rsidRPr="00381F27">
        <w:t xml:space="preserve"> ze dne </w:t>
      </w:r>
      <w:proofErr w:type="gramStart"/>
      <w:r w:rsidR="00D330B0" w:rsidRPr="00381F27">
        <w:t>8.10.2005</w:t>
      </w:r>
      <w:proofErr w:type="gramEnd"/>
    </w:p>
    <w:p w14:paraId="057DC217" w14:textId="7F81BAAF" w:rsidR="005E0FD9" w:rsidRDefault="005E0FD9" w:rsidP="000E3804">
      <w:pPr>
        <w:keepNext/>
        <w:tabs>
          <w:tab w:val="left" w:pos="1843"/>
        </w:tabs>
        <w:outlineLvl w:val="1"/>
        <w:rPr>
          <w:iCs/>
        </w:rPr>
      </w:pPr>
    </w:p>
    <w:p w14:paraId="2EE3C449" w14:textId="77777777" w:rsidR="005E0FD9" w:rsidRDefault="005E0FD9" w:rsidP="000E3804">
      <w:pPr>
        <w:keepNext/>
        <w:tabs>
          <w:tab w:val="left" w:pos="1843"/>
        </w:tabs>
        <w:outlineLvl w:val="1"/>
        <w:rPr>
          <w:iCs/>
        </w:rPr>
      </w:pPr>
    </w:p>
    <w:p w14:paraId="1D7AD7E5" w14:textId="77777777" w:rsidR="000E3804" w:rsidRPr="00476AB6" w:rsidRDefault="000E3804" w:rsidP="000E3804">
      <w:pPr>
        <w:keepNext/>
        <w:tabs>
          <w:tab w:val="left" w:pos="1843"/>
        </w:tabs>
        <w:outlineLvl w:val="1"/>
        <w:rPr>
          <w:b/>
          <w:iCs/>
        </w:rPr>
      </w:pPr>
      <w:r w:rsidRPr="00476AB6">
        <w:rPr>
          <w:b/>
          <w:iCs/>
        </w:rPr>
        <w:t>Městská část Praha 3</w:t>
      </w:r>
    </w:p>
    <w:p w14:paraId="0CB93E64" w14:textId="77777777" w:rsidR="000E3804" w:rsidRPr="00EC7804" w:rsidRDefault="000E3804" w:rsidP="007A4943">
      <w:pPr>
        <w:rPr>
          <w:iCs/>
        </w:rPr>
      </w:pPr>
      <w:r w:rsidRPr="00EC7804">
        <w:rPr>
          <w:iCs/>
        </w:rPr>
        <w:t>sídlo</w:t>
      </w:r>
      <w:r w:rsidRPr="008922E8">
        <w:rPr>
          <w:iCs/>
        </w:rPr>
        <w:t>:</w:t>
      </w:r>
      <w:r w:rsidRPr="00E15701">
        <w:rPr>
          <w:i/>
          <w:iCs/>
        </w:rPr>
        <w:t xml:space="preserve"> </w:t>
      </w:r>
      <w:r w:rsidRPr="008922E8">
        <w:rPr>
          <w:color w:val="000000"/>
        </w:rPr>
        <w:t>Havlíčkovo náměstí 700/9, Žižkov, 130</w:t>
      </w:r>
      <w:r>
        <w:rPr>
          <w:color w:val="000000"/>
        </w:rPr>
        <w:t xml:space="preserve"> </w:t>
      </w:r>
      <w:r w:rsidRPr="008922E8">
        <w:rPr>
          <w:color w:val="000000"/>
        </w:rPr>
        <w:t>00 Praha 3</w:t>
      </w:r>
    </w:p>
    <w:p w14:paraId="399B3FC5" w14:textId="77777777" w:rsidR="000E3804" w:rsidRPr="00EC7804" w:rsidRDefault="000E3804" w:rsidP="007A4943">
      <w:pPr>
        <w:rPr>
          <w:iCs/>
        </w:rPr>
      </w:pPr>
      <w:r w:rsidRPr="00EC7804">
        <w:rPr>
          <w:iCs/>
        </w:rPr>
        <w:t xml:space="preserve">zastoupená: </w:t>
      </w:r>
      <w:r>
        <w:rPr>
          <w:iCs/>
        </w:rPr>
        <w:t xml:space="preserve">Ing. Vladislavou </w:t>
      </w:r>
      <w:proofErr w:type="spellStart"/>
      <w:r>
        <w:rPr>
          <w:iCs/>
        </w:rPr>
        <w:t>Hujovou</w:t>
      </w:r>
      <w:proofErr w:type="spellEnd"/>
      <w:r>
        <w:rPr>
          <w:iCs/>
        </w:rPr>
        <w:t>, starostkou</w:t>
      </w:r>
    </w:p>
    <w:p w14:paraId="13EA404F" w14:textId="77777777" w:rsidR="000E3804" w:rsidRPr="00EC7804" w:rsidRDefault="00EB090D" w:rsidP="007A4943">
      <w:pPr>
        <w:rPr>
          <w:iCs/>
        </w:rPr>
      </w:pPr>
      <w:r>
        <w:rPr>
          <w:iCs/>
        </w:rPr>
        <w:t xml:space="preserve">IČ: </w:t>
      </w:r>
      <w:r w:rsidR="000E3804">
        <w:t>00063517</w:t>
      </w:r>
    </w:p>
    <w:p w14:paraId="1CB1E514" w14:textId="77777777" w:rsidR="000E3804" w:rsidRPr="00EC7804" w:rsidRDefault="00EB090D" w:rsidP="007A4943">
      <w:pPr>
        <w:rPr>
          <w:iCs/>
        </w:rPr>
      </w:pPr>
      <w:r>
        <w:rPr>
          <w:iCs/>
        </w:rPr>
        <w:t xml:space="preserve">DIČ: </w:t>
      </w:r>
      <w:r w:rsidR="000E3804">
        <w:t>CZ00063517</w:t>
      </w:r>
    </w:p>
    <w:p w14:paraId="6FADE397" w14:textId="77777777" w:rsidR="000E3804" w:rsidRDefault="000E3804" w:rsidP="007A4943">
      <w:pPr>
        <w:rPr>
          <w:bCs/>
        </w:rPr>
      </w:pPr>
      <w:r w:rsidRPr="00EC7804">
        <w:rPr>
          <w:iCs/>
        </w:rPr>
        <w:t xml:space="preserve">bankovní spojení: </w:t>
      </w:r>
      <w:r>
        <w:rPr>
          <w:bCs/>
        </w:rPr>
        <w:t>Česká spořitelna a.s.</w:t>
      </w:r>
    </w:p>
    <w:p w14:paraId="7D0101F3" w14:textId="77777777" w:rsidR="000E3804" w:rsidRPr="00EC7804" w:rsidRDefault="000E3804" w:rsidP="005E0FD9">
      <w:pPr>
        <w:spacing w:after="120"/>
        <w:rPr>
          <w:iCs/>
        </w:rPr>
      </w:pPr>
      <w:proofErr w:type="spellStart"/>
      <w:proofErr w:type="gramStart"/>
      <w:r>
        <w:t>č.ú</w:t>
      </w:r>
      <w:proofErr w:type="spellEnd"/>
      <w:r>
        <w:t>.:</w:t>
      </w:r>
      <w:r>
        <w:rPr>
          <w:bCs/>
        </w:rPr>
        <w:t xml:space="preserve"> 29022</w:t>
      </w:r>
      <w:proofErr w:type="gramEnd"/>
      <w:r>
        <w:rPr>
          <w:bCs/>
        </w:rPr>
        <w:t>-2000781379/0800, VS: 6020214133</w:t>
      </w:r>
    </w:p>
    <w:p w14:paraId="2AB4CF46" w14:textId="77777777" w:rsidR="000E3804" w:rsidRDefault="000E3804" w:rsidP="00381F27">
      <w:pPr>
        <w:spacing w:after="120"/>
        <w:rPr>
          <w:bCs/>
        </w:rPr>
      </w:pPr>
      <w:r>
        <w:rPr>
          <w:bCs/>
        </w:rPr>
        <w:t>dále jen</w:t>
      </w:r>
      <w:r>
        <w:rPr>
          <w:b/>
        </w:rPr>
        <w:t xml:space="preserve"> „Pronajímatel“ </w:t>
      </w:r>
      <w:r>
        <w:rPr>
          <w:bCs/>
        </w:rPr>
        <w:t>na straně jedné</w:t>
      </w:r>
    </w:p>
    <w:p w14:paraId="75807DFA" w14:textId="77777777" w:rsidR="000E3804" w:rsidRDefault="000E3804" w:rsidP="00381F27">
      <w:pPr>
        <w:spacing w:after="120"/>
        <w:rPr>
          <w:bCs/>
        </w:rPr>
      </w:pPr>
      <w:r>
        <w:rPr>
          <w:bCs/>
        </w:rPr>
        <w:t>a</w:t>
      </w:r>
    </w:p>
    <w:p w14:paraId="5D6DDFF2" w14:textId="77777777" w:rsidR="000E3804" w:rsidRDefault="000E3804" w:rsidP="007A4943">
      <w:pPr>
        <w:rPr>
          <w:b/>
          <w:bCs/>
        </w:rPr>
      </w:pPr>
      <w:proofErr w:type="spellStart"/>
      <w:r w:rsidRPr="00E436B0">
        <w:rPr>
          <w:b/>
          <w:bCs/>
        </w:rPr>
        <w:t>PREdistribuce</w:t>
      </w:r>
      <w:proofErr w:type="spellEnd"/>
      <w:r w:rsidRPr="00E436B0">
        <w:rPr>
          <w:b/>
          <w:bCs/>
        </w:rPr>
        <w:t>, a.s.</w:t>
      </w:r>
    </w:p>
    <w:p w14:paraId="5B353821" w14:textId="77777777" w:rsidR="000E3804" w:rsidRPr="000E3804" w:rsidRDefault="000E3804" w:rsidP="007A4943">
      <w:r w:rsidRPr="00E436B0">
        <w:t>zapsaná v obchodním rejstříku vedeném Městským soudem v Praze, oddíl B., vložka 10158</w:t>
      </w:r>
    </w:p>
    <w:p w14:paraId="23B73570" w14:textId="77777777" w:rsidR="000E3804" w:rsidRDefault="00EB090D" w:rsidP="007A4943">
      <w:r>
        <w:t xml:space="preserve">se sídlem: </w:t>
      </w:r>
      <w:r w:rsidR="000E3804" w:rsidRPr="00E436B0">
        <w:t>Praha 5, Svornosti 3199/19a, PSČ 150 00</w:t>
      </w:r>
    </w:p>
    <w:p w14:paraId="4689CF4C" w14:textId="77777777" w:rsidR="000E3804" w:rsidRPr="00E436B0" w:rsidRDefault="00EB090D" w:rsidP="007A4943">
      <w:r>
        <w:t xml:space="preserve">adresa pro doručování: </w:t>
      </w:r>
      <w:r w:rsidR="000E3804">
        <w:t>Praha 10, Na Hroudě 1492/4, PSČ 100 05</w:t>
      </w:r>
    </w:p>
    <w:p w14:paraId="2FE266A2" w14:textId="77777777" w:rsidR="000E3804" w:rsidRDefault="000E3804" w:rsidP="007A4943">
      <w:pPr>
        <w:tabs>
          <w:tab w:val="left" w:pos="2977"/>
        </w:tabs>
      </w:pPr>
      <w:r>
        <w:t>zastoupená</w:t>
      </w:r>
      <w:r w:rsidR="00EB090D">
        <w:t xml:space="preserve">: </w:t>
      </w:r>
      <w:r w:rsidRPr="002F2ABE">
        <w:t xml:space="preserve">Ing. </w:t>
      </w:r>
      <w:r w:rsidR="00EB090D">
        <w:t>Gabrielem Schneiderem</w:t>
      </w:r>
      <w:r>
        <w:t xml:space="preserve">, </w:t>
      </w:r>
      <w:r w:rsidR="00EB090D">
        <w:t xml:space="preserve">vedoucí útvaru Správa  napájecí a distribuční sítě VN , na základě pověření ze dne </w:t>
      </w:r>
      <w:proofErr w:type="gramStart"/>
      <w:r w:rsidR="00EB090D">
        <w:t>1.3.2016</w:t>
      </w:r>
      <w:proofErr w:type="gramEnd"/>
    </w:p>
    <w:p w14:paraId="1B882E65" w14:textId="77777777" w:rsidR="000E3804" w:rsidRPr="00E436B0" w:rsidRDefault="00EB090D" w:rsidP="007A4943">
      <w:r>
        <w:t xml:space="preserve">IČ: </w:t>
      </w:r>
      <w:r w:rsidR="000E3804" w:rsidRPr="00E436B0">
        <w:t>273 76 516</w:t>
      </w:r>
    </w:p>
    <w:p w14:paraId="52688E7D" w14:textId="77777777" w:rsidR="000E3804" w:rsidRPr="00E436B0" w:rsidRDefault="00EB090D" w:rsidP="007A4943">
      <w:pPr>
        <w:tabs>
          <w:tab w:val="left" w:pos="2268"/>
        </w:tabs>
      </w:pPr>
      <w:r>
        <w:t xml:space="preserve">DIČ: </w:t>
      </w:r>
      <w:r w:rsidR="000E3804" w:rsidRPr="00E436B0">
        <w:t>CZ27376516</w:t>
      </w:r>
    </w:p>
    <w:p w14:paraId="102F3B49" w14:textId="77777777" w:rsidR="000E3804" w:rsidRPr="00E436B0" w:rsidRDefault="00EB090D" w:rsidP="007A4943">
      <w:r>
        <w:t xml:space="preserve">bankovní spojení: </w:t>
      </w:r>
      <w:r w:rsidR="000E3804" w:rsidRPr="00E436B0">
        <w:t>ČSOB a.s.</w:t>
      </w:r>
      <w:r w:rsidR="000E3804">
        <w:t xml:space="preserve">, </w:t>
      </w:r>
      <w:proofErr w:type="spellStart"/>
      <w:r w:rsidR="000E3804">
        <w:rPr>
          <w:szCs w:val="20"/>
        </w:rPr>
        <w:t>pob</w:t>
      </w:r>
      <w:proofErr w:type="spellEnd"/>
      <w:r w:rsidR="000E3804">
        <w:rPr>
          <w:szCs w:val="20"/>
        </w:rPr>
        <w:t>. Praha 5, Radlická 333/150</w:t>
      </w:r>
    </w:p>
    <w:p w14:paraId="7F022C3E" w14:textId="77777777" w:rsidR="000E3804" w:rsidRPr="00E436B0" w:rsidRDefault="00EB090D" w:rsidP="005E0FD9">
      <w:pPr>
        <w:tabs>
          <w:tab w:val="left" w:pos="2268"/>
        </w:tabs>
        <w:spacing w:after="120"/>
      </w:pPr>
      <w:proofErr w:type="spellStart"/>
      <w:proofErr w:type="gramStart"/>
      <w:r>
        <w:t>č.ú</w:t>
      </w:r>
      <w:proofErr w:type="spellEnd"/>
      <w:r>
        <w:t xml:space="preserve">.: </w:t>
      </w:r>
      <w:r w:rsidR="000E3804" w:rsidRPr="00E436B0">
        <w:t>17494043/0300</w:t>
      </w:r>
      <w:proofErr w:type="gramEnd"/>
    </w:p>
    <w:p w14:paraId="116846BB" w14:textId="77777777" w:rsidR="00942BE0" w:rsidRPr="00381F27" w:rsidRDefault="0049356A" w:rsidP="00381F27">
      <w:pPr>
        <w:pStyle w:val="Normln0"/>
        <w:spacing w:after="120"/>
        <w:jc w:val="both"/>
        <w:rPr>
          <w:sz w:val="24"/>
        </w:rPr>
      </w:pPr>
      <w:r>
        <w:rPr>
          <w:sz w:val="24"/>
        </w:rPr>
        <w:t>(</w:t>
      </w:r>
      <w:r w:rsidR="000E3804">
        <w:rPr>
          <w:sz w:val="24"/>
        </w:rPr>
        <w:t xml:space="preserve">dále jen </w:t>
      </w:r>
      <w:r w:rsidR="000E3804" w:rsidRPr="000E3804">
        <w:rPr>
          <w:b/>
          <w:sz w:val="24"/>
        </w:rPr>
        <w:t>„Nájemce“</w:t>
      </w:r>
      <w:r w:rsidR="000E3804">
        <w:rPr>
          <w:b/>
          <w:bCs/>
          <w:sz w:val="24"/>
        </w:rPr>
        <w:t xml:space="preserve"> </w:t>
      </w:r>
      <w:r w:rsidR="000E3804">
        <w:rPr>
          <w:sz w:val="24"/>
        </w:rPr>
        <w:t>na straně druhé</w:t>
      </w:r>
      <w:r>
        <w:rPr>
          <w:sz w:val="24"/>
        </w:rPr>
        <w:t>)</w:t>
      </w:r>
    </w:p>
    <w:p w14:paraId="686E1F51" w14:textId="45D69039" w:rsidR="000F6F86" w:rsidRDefault="000F6F86" w:rsidP="00F2456B">
      <w:pPr>
        <w:pStyle w:val="Normln0"/>
        <w:spacing w:after="120"/>
        <w:jc w:val="center"/>
        <w:rPr>
          <w:b/>
          <w:sz w:val="24"/>
        </w:rPr>
      </w:pPr>
    </w:p>
    <w:p w14:paraId="63B446C8" w14:textId="753C3362" w:rsidR="00FB7D46" w:rsidRPr="000F6F86" w:rsidRDefault="00B85BC3" w:rsidP="00787BE3">
      <w:pPr>
        <w:jc w:val="center"/>
      </w:pPr>
      <w:r>
        <w:t>Tímto dodatkem č. 3</w:t>
      </w:r>
      <w:r w:rsidR="00FB7D46" w:rsidRPr="000F6F86">
        <w:t xml:space="preserve"> se mění </w:t>
      </w:r>
      <w:r w:rsidR="00B84A7C">
        <w:t>S</w:t>
      </w:r>
      <w:r w:rsidR="00FB7D46" w:rsidRPr="000F6F86">
        <w:t>mlouv</w:t>
      </w:r>
      <w:r w:rsidR="00B84A7C">
        <w:t>a</w:t>
      </w:r>
      <w:r w:rsidR="000F6F86" w:rsidRPr="000F6F86">
        <w:t xml:space="preserve"> o nájmu nebytových prostor </w:t>
      </w:r>
      <w:r w:rsidR="00B84A7C">
        <w:t xml:space="preserve">č. </w:t>
      </w:r>
      <w:r w:rsidR="000F6F86" w:rsidRPr="000F6F86">
        <w:t>N21105/010</w:t>
      </w:r>
      <w:r w:rsidR="000F6F86">
        <w:t xml:space="preserve"> ze </w:t>
      </w:r>
      <w:r w:rsidR="000F6F86" w:rsidRPr="000F6F86">
        <w:t xml:space="preserve">dne </w:t>
      </w:r>
      <w:proofErr w:type="gramStart"/>
      <w:r w:rsidR="00D330B0">
        <w:t>8</w:t>
      </w:r>
      <w:r w:rsidR="000F6F86">
        <w:t>.</w:t>
      </w:r>
      <w:r w:rsidR="00D330B0">
        <w:t>10</w:t>
      </w:r>
      <w:r w:rsidR="000F6F86">
        <w:t>.2005</w:t>
      </w:r>
      <w:proofErr w:type="gramEnd"/>
      <w:r w:rsidR="00F055FD">
        <w:t xml:space="preserve"> (dále též jako „Smlouva“).</w:t>
      </w:r>
    </w:p>
    <w:p w14:paraId="160C5720" w14:textId="77777777" w:rsidR="00FB7D46" w:rsidRDefault="00FB7D46" w:rsidP="0049356A"/>
    <w:p w14:paraId="727732C0" w14:textId="77777777" w:rsidR="008367EA" w:rsidRPr="00F2456B" w:rsidRDefault="008367EA" w:rsidP="005E0FD9">
      <w:pPr>
        <w:jc w:val="center"/>
      </w:pPr>
      <w:r>
        <w:rPr>
          <w:b/>
        </w:rPr>
        <w:t>I.</w:t>
      </w:r>
    </w:p>
    <w:p w14:paraId="61E2DE91" w14:textId="003E758C" w:rsidR="00F055FD" w:rsidRDefault="00F055FD" w:rsidP="00F055FD">
      <w:pPr>
        <w:pStyle w:val="Normln0"/>
        <w:spacing w:after="120"/>
        <w:jc w:val="both"/>
        <w:rPr>
          <w:sz w:val="24"/>
        </w:rPr>
      </w:pPr>
      <w:r w:rsidRPr="00B84A7C">
        <w:rPr>
          <w:sz w:val="24"/>
          <w:szCs w:val="24"/>
        </w:rPr>
        <w:t>Pronajímatel prohlašuje, že je na</w:t>
      </w:r>
      <w:r>
        <w:rPr>
          <w:sz w:val="24"/>
        </w:rPr>
        <w:t xml:space="preserve"> základě zřizovací listiny ze dne 18.12.2008 oprávněn zastupovat  Městskou část Praha 3 při správě pozemku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>. č. 1216/1 v </w:t>
      </w:r>
      <w:proofErr w:type="spellStart"/>
      <w:proofErr w:type="gramStart"/>
      <w:r>
        <w:rPr>
          <w:sz w:val="24"/>
        </w:rPr>
        <w:t>k.ú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Žižkov</w:t>
      </w:r>
      <w:r w:rsidR="00B84A7C">
        <w:rPr>
          <w:sz w:val="24"/>
        </w:rPr>
        <w:t>, obec Praha,</w:t>
      </w:r>
      <w:r>
        <w:rPr>
          <w:sz w:val="24"/>
        </w:rPr>
        <w:t xml:space="preserve"> a to vlastním jménem, a z tohoto důvodu se záhlaví Smlouvy mění takto:</w:t>
      </w:r>
    </w:p>
    <w:p w14:paraId="57815364" w14:textId="77777777" w:rsidR="00F055FD" w:rsidRDefault="00F055FD" w:rsidP="00FB7D46">
      <w:pPr>
        <w:jc w:val="both"/>
        <w:rPr>
          <w:b/>
        </w:rPr>
      </w:pPr>
    </w:p>
    <w:p w14:paraId="176900B1" w14:textId="77777777" w:rsidR="00F055FD" w:rsidRDefault="00F055FD" w:rsidP="00FB7D46">
      <w:pPr>
        <w:jc w:val="both"/>
        <w:rPr>
          <w:b/>
        </w:rPr>
      </w:pPr>
    </w:p>
    <w:p w14:paraId="324C4637" w14:textId="77777777" w:rsidR="00FB7D46" w:rsidRPr="00F106C0" w:rsidRDefault="00FB7D46" w:rsidP="00FB7D46">
      <w:pPr>
        <w:jc w:val="both"/>
        <w:rPr>
          <w:b/>
        </w:rPr>
      </w:pPr>
      <w:r w:rsidRPr="00F106C0">
        <w:rPr>
          <w:b/>
        </w:rPr>
        <w:t>Z</w:t>
      </w:r>
      <w:r w:rsidR="00F106C0" w:rsidRPr="00F106C0">
        <w:rPr>
          <w:b/>
        </w:rPr>
        <w:t xml:space="preserve">ákladní škola a mateřská škola Jaroslava Seiferta, Praha </w:t>
      </w:r>
      <w:r w:rsidRPr="00F106C0">
        <w:rPr>
          <w:b/>
        </w:rPr>
        <w:t xml:space="preserve">3, </w:t>
      </w:r>
      <w:r w:rsidR="00F106C0" w:rsidRPr="00F106C0">
        <w:rPr>
          <w:b/>
        </w:rPr>
        <w:t>Vlkova 31/800</w:t>
      </w:r>
    </w:p>
    <w:p w14:paraId="332E837F" w14:textId="77777777" w:rsidR="00FB7D46" w:rsidRPr="00F106C0" w:rsidRDefault="00FB7D46" w:rsidP="00FB7D46">
      <w:pPr>
        <w:jc w:val="both"/>
      </w:pPr>
      <w:r w:rsidRPr="00F106C0">
        <w:t xml:space="preserve">se  sídlem: </w:t>
      </w:r>
      <w:r w:rsidR="00F106C0" w:rsidRPr="00F106C0">
        <w:t>13000 Praha – Žižkov, Vlkova 800/31</w:t>
      </w:r>
    </w:p>
    <w:p w14:paraId="1A777EF9" w14:textId="77777777" w:rsidR="00942BE0" w:rsidRDefault="00942BE0" w:rsidP="00942BE0">
      <w:pPr>
        <w:jc w:val="both"/>
      </w:pPr>
      <w:r w:rsidRPr="00F106C0">
        <w:t>zastoupená: Mgr. Marií Suchou, ředitelkou</w:t>
      </w:r>
    </w:p>
    <w:p w14:paraId="754ED625" w14:textId="77777777" w:rsidR="00FB7D46" w:rsidRPr="00F106C0" w:rsidRDefault="00FB7D46" w:rsidP="00FB7D46">
      <w:pPr>
        <w:jc w:val="both"/>
      </w:pPr>
      <w:r w:rsidRPr="00F106C0">
        <w:t>IČ: 63831</w:t>
      </w:r>
      <w:r w:rsidR="00F106C0" w:rsidRPr="00F106C0">
        <w:t>4</w:t>
      </w:r>
      <w:r w:rsidRPr="00F106C0">
        <w:t>3</w:t>
      </w:r>
      <w:r w:rsidR="00F106C0" w:rsidRPr="00F106C0">
        <w:t>1</w:t>
      </w:r>
    </w:p>
    <w:p w14:paraId="6C7A326A" w14:textId="77777777" w:rsidR="00F106C0" w:rsidRPr="007B0D49" w:rsidRDefault="00FB7D46" w:rsidP="007B0D49">
      <w:pPr>
        <w:tabs>
          <w:tab w:val="left" w:pos="2268"/>
          <w:tab w:val="left" w:pos="5245"/>
        </w:tabs>
        <w:jc w:val="both"/>
      </w:pPr>
      <w:r w:rsidRPr="00F106C0">
        <w:t xml:space="preserve">bankovní spojení: </w:t>
      </w:r>
      <w:r w:rsidR="00497046" w:rsidRPr="007B0D49">
        <w:t>7034-2000797389/0800, VS 3110016</w:t>
      </w:r>
    </w:p>
    <w:p w14:paraId="26ECF8C8" w14:textId="77777777" w:rsidR="00942BE0" w:rsidRPr="00F106C0" w:rsidRDefault="00942BE0" w:rsidP="005E0FD9">
      <w:pPr>
        <w:spacing w:after="120"/>
        <w:jc w:val="both"/>
      </w:pPr>
      <w:r>
        <w:t>není plátcem DPH</w:t>
      </w:r>
    </w:p>
    <w:p w14:paraId="6C10D643" w14:textId="77777777" w:rsidR="00FB7D46" w:rsidRPr="00F106C0" w:rsidRDefault="00F106C0" w:rsidP="00381F27">
      <w:pPr>
        <w:spacing w:after="120"/>
        <w:jc w:val="both"/>
      </w:pPr>
      <w:r w:rsidRPr="00F106C0">
        <w:t xml:space="preserve">(dále jen </w:t>
      </w:r>
      <w:r w:rsidRPr="00F106C0">
        <w:rPr>
          <w:b/>
        </w:rPr>
        <w:t>„P</w:t>
      </w:r>
      <w:r w:rsidR="00FB7D46" w:rsidRPr="00F106C0">
        <w:rPr>
          <w:b/>
        </w:rPr>
        <w:t>ronajímatel“</w:t>
      </w:r>
      <w:r w:rsidR="00FB7D46" w:rsidRPr="00F106C0">
        <w:t>)</w:t>
      </w:r>
    </w:p>
    <w:p w14:paraId="5CF8BEBA" w14:textId="77777777" w:rsidR="00FB7D46" w:rsidRPr="00F106C0" w:rsidRDefault="00FB7D46" w:rsidP="00FB7D46">
      <w:pPr>
        <w:rPr>
          <w:bCs/>
        </w:rPr>
      </w:pPr>
      <w:r w:rsidRPr="00F106C0">
        <w:rPr>
          <w:bCs/>
        </w:rPr>
        <w:t>a</w:t>
      </w:r>
    </w:p>
    <w:p w14:paraId="4DB9BF1C" w14:textId="77777777" w:rsidR="00FB7D46" w:rsidRDefault="00FB7D46" w:rsidP="00FB7D46">
      <w:pPr>
        <w:rPr>
          <w:bCs/>
        </w:rPr>
      </w:pPr>
    </w:p>
    <w:p w14:paraId="69E57155" w14:textId="77777777" w:rsidR="00D129B8" w:rsidRDefault="00D129B8" w:rsidP="00D129B8">
      <w:pPr>
        <w:tabs>
          <w:tab w:val="left" w:pos="1701"/>
        </w:tabs>
        <w:rPr>
          <w:b/>
          <w:bCs/>
        </w:rPr>
      </w:pPr>
      <w:proofErr w:type="spellStart"/>
      <w:r w:rsidRPr="00E436B0">
        <w:rPr>
          <w:b/>
          <w:bCs/>
        </w:rPr>
        <w:t>PREdistribuce</w:t>
      </w:r>
      <w:proofErr w:type="spellEnd"/>
      <w:r w:rsidRPr="00E436B0">
        <w:rPr>
          <w:b/>
          <w:bCs/>
        </w:rPr>
        <w:t>, a.s.</w:t>
      </w:r>
    </w:p>
    <w:p w14:paraId="2239B3C1" w14:textId="77777777" w:rsidR="00D129B8" w:rsidRPr="000E3804" w:rsidRDefault="00D129B8" w:rsidP="007A4943">
      <w:r w:rsidRPr="00E436B0">
        <w:t>zapsaná v obchodním rejstříku vedeném Městským soudem v Praze, oddíl B., vložka 10158</w:t>
      </w:r>
    </w:p>
    <w:p w14:paraId="1AB1BFD8" w14:textId="77777777" w:rsidR="00D129B8" w:rsidRDefault="00EB090D" w:rsidP="007A4943">
      <w:r>
        <w:lastRenderedPageBreak/>
        <w:t xml:space="preserve">se sídlem: </w:t>
      </w:r>
      <w:r w:rsidR="00D129B8" w:rsidRPr="00E436B0">
        <w:t>Praha 5, Svornosti 3199/19a, PSČ 150 00</w:t>
      </w:r>
    </w:p>
    <w:p w14:paraId="301974F2" w14:textId="77777777" w:rsidR="00D129B8" w:rsidRPr="00E436B0" w:rsidRDefault="00EB090D" w:rsidP="007A4943">
      <w:r>
        <w:t xml:space="preserve">adresa pro doručování: </w:t>
      </w:r>
      <w:r w:rsidR="00D129B8">
        <w:t>Praha 10, Na Hroudě 1492/4, PSČ 100 05</w:t>
      </w:r>
    </w:p>
    <w:p w14:paraId="5BA83996" w14:textId="77777777" w:rsidR="00D129B8" w:rsidRDefault="00D129B8" w:rsidP="007A4943">
      <w:pPr>
        <w:tabs>
          <w:tab w:val="left" w:pos="2977"/>
        </w:tabs>
      </w:pPr>
      <w:r>
        <w:t>zastoupená:</w:t>
      </w:r>
      <w:r w:rsidR="00EB090D" w:rsidRPr="00EB090D">
        <w:t xml:space="preserve"> </w:t>
      </w:r>
      <w:r w:rsidR="00EB090D" w:rsidRPr="002F2ABE">
        <w:t xml:space="preserve">Ing. </w:t>
      </w:r>
      <w:r w:rsidR="00EB090D">
        <w:t xml:space="preserve">Gabrielem Schneiderem, vedoucí útvaru Správa  napájecí a distribuční sítě VN , na základě pověření ze dne </w:t>
      </w:r>
      <w:proofErr w:type="gramStart"/>
      <w:r w:rsidR="00EB090D">
        <w:t>1.3.2016</w:t>
      </w:r>
      <w:proofErr w:type="gramEnd"/>
      <w:r>
        <w:tab/>
      </w:r>
    </w:p>
    <w:p w14:paraId="5FB608E1" w14:textId="77777777" w:rsidR="00D129B8" w:rsidRPr="00E436B0" w:rsidRDefault="00EB090D" w:rsidP="007A4943">
      <w:r>
        <w:t xml:space="preserve">IČ: </w:t>
      </w:r>
      <w:r w:rsidR="00D129B8" w:rsidRPr="00E436B0">
        <w:t>273 76 516</w:t>
      </w:r>
    </w:p>
    <w:p w14:paraId="657F9453" w14:textId="77777777" w:rsidR="00D129B8" w:rsidRPr="00E436B0" w:rsidRDefault="00EB090D" w:rsidP="007A4943">
      <w:pPr>
        <w:tabs>
          <w:tab w:val="left" w:pos="2268"/>
        </w:tabs>
      </w:pPr>
      <w:r>
        <w:t xml:space="preserve">DIČ: </w:t>
      </w:r>
      <w:r w:rsidR="00D129B8" w:rsidRPr="00E436B0">
        <w:t>CZ27376516</w:t>
      </w:r>
    </w:p>
    <w:p w14:paraId="6A6A2644" w14:textId="77777777" w:rsidR="00D129B8" w:rsidRPr="00E436B0" w:rsidRDefault="00EB090D" w:rsidP="007A4943">
      <w:r>
        <w:t xml:space="preserve">bankovní spojení: </w:t>
      </w:r>
      <w:r w:rsidR="00D129B8" w:rsidRPr="00E436B0">
        <w:t>ČSOB a.s.</w:t>
      </w:r>
      <w:r w:rsidR="00D129B8">
        <w:t xml:space="preserve">, </w:t>
      </w:r>
      <w:proofErr w:type="spellStart"/>
      <w:r w:rsidR="00D129B8">
        <w:rPr>
          <w:szCs w:val="20"/>
        </w:rPr>
        <w:t>pob</w:t>
      </w:r>
      <w:proofErr w:type="spellEnd"/>
      <w:r w:rsidR="00D129B8">
        <w:rPr>
          <w:szCs w:val="20"/>
        </w:rPr>
        <w:t>. Praha 5, Radlická 333/150</w:t>
      </w:r>
    </w:p>
    <w:p w14:paraId="054AF10C" w14:textId="77777777" w:rsidR="00D129B8" w:rsidRPr="00E436B0" w:rsidRDefault="00EB090D" w:rsidP="005E0FD9">
      <w:pPr>
        <w:tabs>
          <w:tab w:val="left" w:pos="2268"/>
        </w:tabs>
        <w:spacing w:after="120"/>
      </w:pPr>
      <w:proofErr w:type="spellStart"/>
      <w:proofErr w:type="gramStart"/>
      <w:r>
        <w:t>č.ú</w:t>
      </w:r>
      <w:proofErr w:type="spellEnd"/>
      <w:r>
        <w:t xml:space="preserve">.: </w:t>
      </w:r>
      <w:r w:rsidR="00D129B8" w:rsidRPr="00E436B0">
        <w:t>17494043/0300</w:t>
      </w:r>
      <w:proofErr w:type="gramEnd"/>
    </w:p>
    <w:p w14:paraId="270E13E1" w14:textId="77777777" w:rsidR="00381F27" w:rsidRDefault="007A4943" w:rsidP="00381F27">
      <w:pPr>
        <w:pStyle w:val="Normln0"/>
        <w:jc w:val="both"/>
        <w:rPr>
          <w:sz w:val="24"/>
        </w:rPr>
      </w:pPr>
      <w:r>
        <w:rPr>
          <w:sz w:val="24"/>
        </w:rPr>
        <w:t xml:space="preserve">(dále jen </w:t>
      </w:r>
      <w:r w:rsidRPr="000E3804">
        <w:rPr>
          <w:b/>
          <w:sz w:val="24"/>
        </w:rPr>
        <w:t>„Nájemce“</w:t>
      </w:r>
      <w:r>
        <w:rPr>
          <w:b/>
          <w:bCs/>
          <w:sz w:val="24"/>
        </w:rPr>
        <w:t xml:space="preserve"> </w:t>
      </w:r>
      <w:r>
        <w:rPr>
          <w:sz w:val="24"/>
        </w:rPr>
        <w:t>na straně druhé)</w:t>
      </w:r>
    </w:p>
    <w:p w14:paraId="621D7341" w14:textId="77777777" w:rsidR="00381F27" w:rsidRPr="00381F27" w:rsidRDefault="00381F27" w:rsidP="00381F27">
      <w:pPr>
        <w:pStyle w:val="Normln0"/>
        <w:jc w:val="both"/>
        <w:rPr>
          <w:sz w:val="24"/>
        </w:rPr>
      </w:pPr>
    </w:p>
    <w:p w14:paraId="1EDB809F" w14:textId="77777777" w:rsidR="00B84A7C" w:rsidRDefault="00B84A7C" w:rsidP="005E0FD9">
      <w:pPr>
        <w:pStyle w:val="Normln0"/>
        <w:spacing w:after="120"/>
        <w:jc w:val="center"/>
        <w:rPr>
          <w:b/>
          <w:sz w:val="24"/>
        </w:rPr>
      </w:pPr>
      <w:r>
        <w:rPr>
          <w:b/>
          <w:sz w:val="24"/>
        </w:rPr>
        <w:t>II:</w:t>
      </w:r>
    </w:p>
    <w:p w14:paraId="65E21ED6" w14:textId="77303D6B" w:rsidR="00381F27" w:rsidRPr="007A4943" w:rsidRDefault="007A4943" w:rsidP="007A4943">
      <w:pPr>
        <w:pStyle w:val="Normln0"/>
        <w:spacing w:after="120"/>
        <w:jc w:val="both"/>
        <w:rPr>
          <w:sz w:val="24"/>
        </w:rPr>
      </w:pPr>
      <w:r>
        <w:rPr>
          <w:b/>
          <w:sz w:val="24"/>
        </w:rPr>
        <w:t xml:space="preserve">Čl. I. </w:t>
      </w:r>
      <w:r>
        <w:rPr>
          <w:sz w:val="24"/>
        </w:rPr>
        <w:t xml:space="preserve">se mění a </w:t>
      </w:r>
      <w:r w:rsidR="00F055FD">
        <w:rPr>
          <w:sz w:val="24"/>
        </w:rPr>
        <w:t xml:space="preserve">nově zní </w:t>
      </w:r>
      <w:r>
        <w:rPr>
          <w:sz w:val="24"/>
        </w:rPr>
        <w:t>takto:</w:t>
      </w:r>
    </w:p>
    <w:p w14:paraId="7BCB9053" w14:textId="674BDF1B" w:rsidR="00F055FD" w:rsidRDefault="00F055FD" w:rsidP="00381F27">
      <w:pPr>
        <w:spacing w:after="120"/>
        <w:jc w:val="both"/>
      </w:pPr>
      <w:r w:rsidRPr="00F055FD">
        <w:t>Pronajímatel prohlašuje, že je na z</w:t>
      </w:r>
      <w:r>
        <w:t xml:space="preserve">ákladě zřizovací listiny ze dne 18.12.2008 oprávněn zastupovat  Městskou část Praha 3 při správě pozemku </w:t>
      </w:r>
      <w:proofErr w:type="spellStart"/>
      <w:r>
        <w:t>parc</w:t>
      </w:r>
      <w:proofErr w:type="spellEnd"/>
      <w:r>
        <w:t>. č. 1216/1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Žižkov</w:t>
      </w:r>
      <w:r w:rsidR="00B84A7C">
        <w:t>, obec Praha,</w:t>
      </w:r>
      <w:r>
        <w:t xml:space="preserve"> a to vlastním jménem</w:t>
      </w:r>
      <w:r w:rsidR="005E0FD9">
        <w:t>, avšak jen se souhlasem Městské části Praha 3, jako zřizovatele.</w:t>
      </w:r>
    </w:p>
    <w:p w14:paraId="4B6CB7AA" w14:textId="0A64224A" w:rsidR="008F12D9" w:rsidRPr="00614D4D" w:rsidRDefault="007A4943" w:rsidP="00381F27">
      <w:pPr>
        <w:spacing w:after="120"/>
        <w:jc w:val="both"/>
      </w:pPr>
      <w:r>
        <w:t xml:space="preserve">Součástí předmětného pozemku je dle § 506 zák. č. 89/2012 Sb., občanský zákoník, </w:t>
      </w:r>
      <w:r w:rsidR="008F12D9">
        <w:t xml:space="preserve">stavba  č.p. 800, </w:t>
      </w:r>
      <w:r>
        <w:t>občanské vybavenosti</w:t>
      </w:r>
      <w:r w:rsidR="008F12D9">
        <w:t>, ul. Vlkova 31, vše v </w:t>
      </w:r>
      <w:proofErr w:type="spellStart"/>
      <w:proofErr w:type="gramStart"/>
      <w:r w:rsidR="008F12D9">
        <w:t>k.ú</w:t>
      </w:r>
      <w:proofErr w:type="spellEnd"/>
      <w:r w:rsidR="008F12D9">
        <w:t>.</w:t>
      </w:r>
      <w:proofErr w:type="gramEnd"/>
      <w:r w:rsidR="008F12D9">
        <w:t xml:space="preserve"> Žižkov, obci Praha, </w:t>
      </w:r>
      <w:r w:rsidR="008F12D9" w:rsidRPr="008F12D9">
        <w:t xml:space="preserve">zapsané na LV č. 1636 vedeném Katastrální úřadem pro hlavní město Prahu, </w:t>
      </w:r>
      <w:r w:rsidR="00B84A7C">
        <w:t>katastrální pracoviště Praha</w:t>
      </w:r>
      <w:r w:rsidR="008F12D9" w:rsidRPr="008F12D9">
        <w:t>.</w:t>
      </w:r>
      <w:r w:rsidR="008F12D9">
        <w:t xml:space="preserve"> Pronajímatel prohlašuje, že je oprávněn část budovy, která je součástí předmětného pozemku nájemci pronajmout, a že tento pozemek není zatížen takovým způsobem, který by bránil jeho řádnému užívání nájemcem dle této smlouvy. </w:t>
      </w:r>
    </w:p>
    <w:p w14:paraId="2B3AA7E1" w14:textId="77777777" w:rsidR="000F6F86" w:rsidRDefault="000F6F86" w:rsidP="0049356A">
      <w:pPr>
        <w:pStyle w:val="Normln0"/>
        <w:spacing w:after="120"/>
        <w:jc w:val="center"/>
        <w:rPr>
          <w:b/>
          <w:sz w:val="24"/>
        </w:rPr>
      </w:pPr>
      <w:r w:rsidRPr="000F6F86">
        <w:rPr>
          <w:b/>
          <w:sz w:val="24"/>
        </w:rPr>
        <w:t>I</w:t>
      </w:r>
      <w:r w:rsidR="008367EA">
        <w:rPr>
          <w:b/>
          <w:sz w:val="24"/>
        </w:rPr>
        <w:t>I</w:t>
      </w:r>
      <w:r w:rsidRPr="000F6F86">
        <w:rPr>
          <w:b/>
          <w:sz w:val="24"/>
        </w:rPr>
        <w:t>I.</w:t>
      </w:r>
    </w:p>
    <w:p w14:paraId="044727C0" w14:textId="77777777" w:rsidR="00F634F5" w:rsidRDefault="007A4943" w:rsidP="00210F55">
      <w:pPr>
        <w:pStyle w:val="Normln0"/>
        <w:jc w:val="both"/>
        <w:rPr>
          <w:sz w:val="24"/>
        </w:rPr>
      </w:pPr>
      <w:r>
        <w:rPr>
          <w:sz w:val="24"/>
        </w:rPr>
        <w:t>V</w:t>
      </w:r>
      <w:r w:rsidR="00F634F5" w:rsidRPr="00F634F5">
        <w:rPr>
          <w:sz w:val="24"/>
        </w:rPr>
        <w:t xml:space="preserve"> </w:t>
      </w:r>
      <w:r w:rsidR="00F634F5">
        <w:rPr>
          <w:b/>
          <w:sz w:val="24"/>
        </w:rPr>
        <w:t xml:space="preserve">čl. V. </w:t>
      </w:r>
      <w:r w:rsidR="00F634F5">
        <w:rPr>
          <w:sz w:val="24"/>
        </w:rPr>
        <w:t xml:space="preserve"> se mění </w:t>
      </w:r>
      <w:r w:rsidR="008E276D">
        <w:rPr>
          <w:sz w:val="24"/>
        </w:rPr>
        <w:t xml:space="preserve">první </w:t>
      </w:r>
      <w:r w:rsidR="00F634F5">
        <w:rPr>
          <w:sz w:val="24"/>
        </w:rPr>
        <w:t>odst</w:t>
      </w:r>
      <w:r w:rsidR="008E276D">
        <w:rPr>
          <w:sz w:val="24"/>
        </w:rPr>
        <w:t>avec a nově zní takto:</w:t>
      </w:r>
      <w:r w:rsidR="00F634F5">
        <w:rPr>
          <w:sz w:val="24"/>
        </w:rPr>
        <w:t xml:space="preserve"> </w:t>
      </w:r>
    </w:p>
    <w:p w14:paraId="38CCAF64" w14:textId="77777777" w:rsidR="00B84A7C" w:rsidRDefault="00B84A7C" w:rsidP="00210F55">
      <w:pPr>
        <w:pStyle w:val="Normln0"/>
        <w:jc w:val="both"/>
        <w:rPr>
          <w:sz w:val="24"/>
        </w:rPr>
      </w:pPr>
    </w:p>
    <w:p w14:paraId="1F71637A" w14:textId="419B1A3C" w:rsidR="00942BE0" w:rsidRDefault="00210F55" w:rsidP="00F2456B">
      <w:pPr>
        <w:spacing w:after="120"/>
        <w:jc w:val="both"/>
      </w:pPr>
      <w:r>
        <w:t>Výše ročního nájemného je stanoveno dohodou ve výši</w:t>
      </w:r>
      <w:r w:rsidR="0042028A">
        <w:t xml:space="preserve"> </w:t>
      </w:r>
      <w:r w:rsidR="00F2456B">
        <w:t>68.11</w:t>
      </w:r>
      <w:r w:rsidR="00EB678F">
        <w:t>4</w:t>
      </w:r>
      <w:r w:rsidR="00F2456B">
        <w:t>,- Kč</w:t>
      </w:r>
      <w:r w:rsidR="00942BE0">
        <w:t xml:space="preserve"> (slovy: </w:t>
      </w:r>
      <w:r w:rsidR="00F2456B">
        <w:t>šedesát</w:t>
      </w:r>
      <w:r w:rsidR="00810479">
        <w:t xml:space="preserve"> </w:t>
      </w:r>
      <w:r w:rsidR="00B84A7C">
        <w:t>osm</w:t>
      </w:r>
      <w:r w:rsidR="00F2456B">
        <w:t xml:space="preserve"> tisíc </w:t>
      </w:r>
      <w:r w:rsidR="006803E1">
        <w:t xml:space="preserve">jedno </w:t>
      </w:r>
      <w:r w:rsidR="00F2456B">
        <w:t xml:space="preserve">sto </w:t>
      </w:r>
      <w:r w:rsidR="00EB678F">
        <w:t>čtrnáct</w:t>
      </w:r>
      <w:r w:rsidR="00942BE0">
        <w:t xml:space="preserve"> korun českých). </w:t>
      </w:r>
      <w:r w:rsidR="00942BE0" w:rsidRPr="00D4505A">
        <w:t xml:space="preserve">Nájemce </w:t>
      </w:r>
      <w:r w:rsidR="00942BE0">
        <w:t xml:space="preserve">bude hradit shora uvedené nájemné ročně předem, a to </w:t>
      </w:r>
      <w:r w:rsidR="00F2456B">
        <w:t xml:space="preserve">ve dvou splátkách </w:t>
      </w:r>
      <w:r w:rsidR="00942BE0">
        <w:t>vždy nejpozději k </w:t>
      </w:r>
      <w:proofErr w:type="gramStart"/>
      <w:r w:rsidR="0049356A">
        <w:t>1</w:t>
      </w:r>
      <w:r w:rsidR="00942BE0">
        <w:t>5.1</w:t>
      </w:r>
      <w:proofErr w:type="gramEnd"/>
      <w:r w:rsidR="00942BE0">
        <w:t>.</w:t>
      </w:r>
      <w:r w:rsidR="00F2456B">
        <w:t xml:space="preserve"> a</w:t>
      </w:r>
      <w:r w:rsidR="0049356A">
        <w:t xml:space="preserve"> 15.7.</w:t>
      </w:r>
      <w:r w:rsidR="00942BE0">
        <w:t xml:space="preserve"> příslušného kalendářního roku na účet pronajímatele, který je uvedený v záhlaví této smlouvy o nájmu, s variabilním symbolem VS</w:t>
      </w:r>
      <w:r w:rsidR="007B0D49">
        <w:t> </w:t>
      </w:r>
      <w:r w:rsidR="007B0D49" w:rsidRPr="007B0D49">
        <w:t>3110016</w:t>
      </w:r>
      <w:r w:rsidR="00942BE0" w:rsidRPr="007B0D49">
        <w:t>.</w:t>
      </w:r>
      <w:r w:rsidR="00942BE0">
        <w:t xml:space="preserve"> </w:t>
      </w:r>
    </w:p>
    <w:p w14:paraId="5C01F21F" w14:textId="66222542" w:rsidR="0049356A" w:rsidRDefault="0049356A" w:rsidP="0049356A">
      <w:pPr>
        <w:spacing w:after="120"/>
        <w:jc w:val="center"/>
        <w:rPr>
          <w:b/>
          <w:bCs/>
        </w:rPr>
      </w:pPr>
      <w:r w:rsidRPr="0012671E">
        <w:rPr>
          <w:b/>
          <w:bCs/>
        </w:rPr>
        <w:t>I</w:t>
      </w:r>
      <w:r w:rsidR="008367EA">
        <w:rPr>
          <w:b/>
          <w:bCs/>
        </w:rPr>
        <w:t>V</w:t>
      </w:r>
      <w:r w:rsidRPr="0012671E">
        <w:rPr>
          <w:b/>
          <w:bCs/>
        </w:rPr>
        <w:t>.</w:t>
      </w:r>
    </w:p>
    <w:p w14:paraId="51B26EF2" w14:textId="77777777" w:rsidR="000E3804" w:rsidRDefault="000F6F86" w:rsidP="000E3804">
      <w:pPr>
        <w:rPr>
          <w:bCs/>
        </w:rPr>
      </w:pPr>
      <w:r>
        <w:rPr>
          <w:bCs/>
        </w:rPr>
        <w:t>Ostatní články smlouvy zůstávají beze změny a nadále v platnosti.</w:t>
      </w:r>
    </w:p>
    <w:p w14:paraId="45571208" w14:textId="77777777" w:rsidR="000E3804" w:rsidRDefault="000E3804" w:rsidP="000E3804">
      <w:pPr>
        <w:rPr>
          <w:bCs/>
        </w:rPr>
      </w:pPr>
    </w:p>
    <w:p w14:paraId="385B87C3" w14:textId="46FC42E6" w:rsidR="0012671E" w:rsidRDefault="0049356A" w:rsidP="0012671E">
      <w:pPr>
        <w:jc w:val="center"/>
        <w:rPr>
          <w:b/>
          <w:bCs/>
        </w:rPr>
      </w:pPr>
      <w:r>
        <w:rPr>
          <w:b/>
          <w:bCs/>
        </w:rPr>
        <w:t>V</w:t>
      </w:r>
      <w:r w:rsidR="0012671E" w:rsidRPr="0012671E">
        <w:rPr>
          <w:b/>
          <w:bCs/>
        </w:rPr>
        <w:t>.</w:t>
      </w:r>
    </w:p>
    <w:p w14:paraId="2A7408ED" w14:textId="77777777" w:rsidR="0012671E" w:rsidRDefault="00B85BC3" w:rsidP="0012671E">
      <w:pPr>
        <w:rPr>
          <w:bCs/>
        </w:rPr>
      </w:pPr>
      <w:r>
        <w:rPr>
          <w:bCs/>
        </w:rPr>
        <w:t>Tento dodatek č. 3</w:t>
      </w:r>
      <w:r w:rsidR="0012671E">
        <w:rPr>
          <w:bCs/>
        </w:rPr>
        <w:t xml:space="preserve"> nabývá platnosti a účinnosti dnem podpisu oběma smluvními stranami. </w:t>
      </w:r>
    </w:p>
    <w:p w14:paraId="408731B5" w14:textId="77777777" w:rsidR="0012671E" w:rsidRDefault="0012671E" w:rsidP="0012671E">
      <w:pPr>
        <w:rPr>
          <w:bCs/>
        </w:rPr>
      </w:pPr>
    </w:p>
    <w:p w14:paraId="1D8ABCC8" w14:textId="77777777" w:rsidR="0012671E" w:rsidRDefault="0012671E" w:rsidP="0012671E">
      <w:pPr>
        <w:jc w:val="center"/>
        <w:rPr>
          <w:b/>
          <w:bCs/>
        </w:rPr>
      </w:pPr>
      <w:r w:rsidRPr="0012671E">
        <w:rPr>
          <w:b/>
          <w:bCs/>
        </w:rPr>
        <w:t>V</w:t>
      </w:r>
      <w:r w:rsidR="008367EA">
        <w:rPr>
          <w:b/>
          <w:bCs/>
        </w:rPr>
        <w:t>I</w:t>
      </w:r>
      <w:r w:rsidRPr="0012671E">
        <w:rPr>
          <w:b/>
          <w:bCs/>
        </w:rPr>
        <w:t>.</w:t>
      </w:r>
    </w:p>
    <w:p w14:paraId="6E78F7D4" w14:textId="77777777" w:rsidR="0012671E" w:rsidRDefault="00B85BC3" w:rsidP="0012671E">
      <w:pPr>
        <w:jc w:val="both"/>
        <w:rPr>
          <w:bCs/>
        </w:rPr>
      </w:pPr>
      <w:r>
        <w:rPr>
          <w:bCs/>
        </w:rPr>
        <w:t>Tento dodatek č. 3</w:t>
      </w:r>
      <w:r w:rsidR="0012671E" w:rsidRPr="0012671E">
        <w:rPr>
          <w:bCs/>
        </w:rPr>
        <w:t xml:space="preserve"> je v</w:t>
      </w:r>
      <w:r w:rsidR="0012671E">
        <w:rPr>
          <w:bCs/>
        </w:rPr>
        <w:t>yhotoven ve čtyřech stejnopisech</w:t>
      </w:r>
      <w:r>
        <w:rPr>
          <w:bCs/>
        </w:rPr>
        <w:t>, z nichž pronajímatel obdrží 3 </w:t>
      </w:r>
      <w:r w:rsidR="0012671E">
        <w:rPr>
          <w:bCs/>
        </w:rPr>
        <w:t>vyhotovení a nájemce jedno vyhotovení.</w:t>
      </w:r>
    </w:p>
    <w:p w14:paraId="31C8828B" w14:textId="77393EB2" w:rsidR="0012671E" w:rsidRDefault="0012671E" w:rsidP="0012671E">
      <w:pPr>
        <w:jc w:val="both"/>
        <w:rPr>
          <w:bCs/>
        </w:rPr>
      </w:pPr>
      <w:r>
        <w:rPr>
          <w:bCs/>
        </w:rPr>
        <w:t>Smluvní strany shodně proh</w:t>
      </w:r>
      <w:r w:rsidR="00B85BC3">
        <w:rPr>
          <w:bCs/>
        </w:rPr>
        <w:t>lašují, že si tento dodatek č. 3</w:t>
      </w:r>
      <w:r>
        <w:rPr>
          <w:bCs/>
        </w:rPr>
        <w:t xml:space="preserve"> před jeho podpisem řádně přečetly, a že </w:t>
      </w:r>
      <w:r w:rsidR="00B85BC3">
        <w:rPr>
          <w:bCs/>
        </w:rPr>
        <w:t>tento dodatek č. 3</w:t>
      </w:r>
      <w:r w:rsidR="00652276">
        <w:rPr>
          <w:bCs/>
        </w:rPr>
        <w:t xml:space="preserve"> </w:t>
      </w:r>
      <w:r>
        <w:rPr>
          <w:bCs/>
        </w:rPr>
        <w:t>odpovíd</w:t>
      </w:r>
      <w:r w:rsidR="00652276">
        <w:rPr>
          <w:bCs/>
        </w:rPr>
        <w:t>á</w:t>
      </w:r>
      <w:r>
        <w:rPr>
          <w:bCs/>
        </w:rPr>
        <w:t xml:space="preserve"> jejich skutečné a pr</w:t>
      </w:r>
      <w:r w:rsidR="00917AAC">
        <w:rPr>
          <w:bCs/>
        </w:rPr>
        <w:t>a</w:t>
      </w:r>
      <w:r>
        <w:rPr>
          <w:bCs/>
        </w:rPr>
        <w:t>vé vůli a na důkaz svého souhlasu s jeho zněním připojují k tomuto dodatku č.</w:t>
      </w:r>
      <w:r w:rsidR="00B85BC3">
        <w:rPr>
          <w:bCs/>
        </w:rPr>
        <w:t xml:space="preserve"> 3</w:t>
      </w:r>
      <w:r w:rsidR="00652276">
        <w:rPr>
          <w:bCs/>
        </w:rPr>
        <w:t xml:space="preserve"> své podpisy.</w:t>
      </w:r>
    </w:p>
    <w:p w14:paraId="6A272AB3" w14:textId="7B9E057E" w:rsidR="005E0FD9" w:rsidRDefault="005E0FD9" w:rsidP="0012671E">
      <w:pPr>
        <w:jc w:val="both"/>
        <w:rPr>
          <w:bCs/>
        </w:rPr>
      </w:pPr>
    </w:p>
    <w:p w14:paraId="7845A543" w14:textId="22E1EA29" w:rsidR="005E0FD9" w:rsidRDefault="005E0FD9" w:rsidP="0012671E">
      <w:pPr>
        <w:jc w:val="both"/>
        <w:rPr>
          <w:bCs/>
        </w:rPr>
      </w:pPr>
    </w:p>
    <w:p w14:paraId="4FE0F33F" w14:textId="03E09540" w:rsidR="005E0FD9" w:rsidRDefault="005E0FD9" w:rsidP="0012671E">
      <w:pPr>
        <w:jc w:val="both"/>
        <w:rPr>
          <w:bCs/>
        </w:rPr>
      </w:pPr>
    </w:p>
    <w:p w14:paraId="59CA782A" w14:textId="77777777" w:rsidR="005E0FD9" w:rsidRPr="0012671E" w:rsidRDefault="005E0FD9" w:rsidP="0012671E">
      <w:pPr>
        <w:jc w:val="both"/>
        <w:rPr>
          <w:bCs/>
        </w:rPr>
      </w:pPr>
    </w:p>
    <w:p w14:paraId="7444D227" w14:textId="4770BAC6" w:rsidR="00652276" w:rsidRDefault="00652276" w:rsidP="00652276"/>
    <w:p w14:paraId="4ABA1DC3" w14:textId="6114A7E4" w:rsidR="005E0FD9" w:rsidRDefault="005E0FD9" w:rsidP="00652276"/>
    <w:p w14:paraId="7079BECD" w14:textId="0999AAAC" w:rsidR="005E0FD9" w:rsidRDefault="005E0FD9" w:rsidP="00652276"/>
    <w:p w14:paraId="6735470C" w14:textId="77777777" w:rsidR="005E0FD9" w:rsidRDefault="005E0FD9" w:rsidP="00652276"/>
    <w:p w14:paraId="0F3F2333" w14:textId="77777777" w:rsidR="00652276" w:rsidRDefault="00652276" w:rsidP="00652276">
      <w:r>
        <w:t>V Praze dne ………………….</w:t>
      </w:r>
      <w:r>
        <w:tab/>
      </w:r>
      <w:r>
        <w:tab/>
      </w:r>
      <w:r>
        <w:tab/>
      </w:r>
      <w:r>
        <w:tab/>
      </w:r>
      <w:r>
        <w:tab/>
        <w:t>V Praze dne ……………..</w:t>
      </w:r>
    </w:p>
    <w:p w14:paraId="043606EA" w14:textId="77777777" w:rsidR="00652276" w:rsidRDefault="00652276" w:rsidP="00652276"/>
    <w:p w14:paraId="27B3F901" w14:textId="77777777" w:rsidR="00652276" w:rsidRDefault="00652276" w:rsidP="00652276"/>
    <w:p w14:paraId="3E646578" w14:textId="01F38AE7" w:rsidR="00D129B8" w:rsidRDefault="00D129B8" w:rsidP="00652276"/>
    <w:p w14:paraId="772476D6" w14:textId="77777777" w:rsidR="005E0FD9" w:rsidRDefault="005E0FD9" w:rsidP="00652276"/>
    <w:p w14:paraId="2C9578B9" w14:textId="77777777" w:rsidR="00381F27" w:rsidRDefault="00381F27" w:rsidP="00652276"/>
    <w:p w14:paraId="7D4519A9" w14:textId="77777777" w:rsidR="00652276" w:rsidRDefault="00652276" w:rsidP="00652276"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………………………………..</w:t>
      </w:r>
    </w:p>
    <w:p w14:paraId="5EF65B09" w14:textId="77777777" w:rsidR="00381F27" w:rsidRDefault="007B0D49" w:rsidP="007B0D49">
      <w:pPr>
        <w:tabs>
          <w:tab w:val="center" w:pos="1701"/>
          <w:tab w:val="center" w:pos="7230"/>
        </w:tabs>
      </w:pPr>
      <w:r>
        <w:tab/>
      </w:r>
      <w:r w:rsidR="00A1750D">
        <w:t xml:space="preserve">Ing. Vladislava </w:t>
      </w:r>
      <w:proofErr w:type="spellStart"/>
      <w:r w:rsidR="00A1750D">
        <w:t>Hujová</w:t>
      </w:r>
      <w:proofErr w:type="spellEnd"/>
      <w:r>
        <w:tab/>
      </w:r>
      <w:r w:rsidR="00EB090D">
        <w:t>Ing. Gabriel Schneider</w:t>
      </w:r>
    </w:p>
    <w:p w14:paraId="2C0F3ED0" w14:textId="4CEFF56B" w:rsidR="00652276" w:rsidRDefault="007B0D49" w:rsidP="007B0D49">
      <w:pPr>
        <w:tabs>
          <w:tab w:val="center" w:pos="1701"/>
          <w:tab w:val="center" w:pos="7230"/>
        </w:tabs>
      </w:pPr>
      <w:r>
        <w:tab/>
      </w:r>
      <w:r w:rsidR="00A1750D">
        <w:t>starostka</w:t>
      </w:r>
      <w:r>
        <w:tab/>
      </w:r>
      <w:r w:rsidR="00EB090D">
        <w:t xml:space="preserve">na základě plné moci ze dne </w:t>
      </w:r>
      <w:proofErr w:type="gramStart"/>
      <w:r w:rsidR="00EB090D">
        <w:t>1.3.2016</w:t>
      </w:r>
      <w:proofErr w:type="gramEnd"/>
    </w:p>
    <w:p w14:paraId="2CA6D639" w14:textId="17752612" w:rsidR="005E0FD9" w:rsidRDefault="005E0FD9" w:rsidP="007B0D49">
      <w:pPr>
        <w:tabs>
          <w:tab w:val="center" w:pos="1701"/>
          <w:tab w:val="center" w:pos="7230"/>
        </w:tabs>
      </w:pPr>
    </w:p>
    <w:p w14:paraId="04424075" w14:textId="7CAF79A7" w:rsidR="005E0FD9" w:rsidRDefault="005E0FD9" w:rsidP="007B0D49">
      <w:pPr>
        <w:tabs>
          <w:tab w:val="center" w:pos="1701"/>
          <w:tab w:val="center" w:pos="7230"/>
        </w:tabs>
      </w:pPr>
    </w:p>
    <w:p w14:paraId="72DB01DD" w14:textId="56E36169" w:rsidR="005E0FD9" w:rsidRDefault="005E0FD9" w:rsidP="007B0D49">
      <w:pPr>
        <w:tabs>
          <w:tab w:val="center" w:pos="1701"/>
          <w:tab w:val="center" w:pos="7230"/>
        </w:tabs>
      </w:pPr>
    </w:p>
    <w:p w14:paraId="6C1CE929" w14:textId="2C29B8F1" w:rsidR="005E0FD9" w:rsidRDefault="005E0FD9" w:rsidP="007B0D49">
      <w:pPr>
        <w:tabs>
          <w:tab w:val="center" w:pos="1701"/>
          <w:tab w:val="center" w:pos="7230"/>
        </w:tabs>
      </w:pPr>
    </w:p>
    <w:p w14:paraId="57A8B085" w14:textId="7D88B647" w:rsidR="005E0FD9" w:rsidRDefault="005E0FD9" w:rsidP="007B0D49">
      <w:pPr>
        <w:tabs>
          <w:tab w:val="center" w:pos="1701"/>
          <w:tab w:val="center" w:pos="7230"/>
        </w:tabs>
      </w:pPr>
    </w:p>
    <w:p w14:paraId="00C5CB71" w14:textId="17308196" w:rsidR="005E0FD9" w:rsidRDefault="005E0FD9" w:rsidP="007B0D49">
      <w:pPr>
        <w:tabs>
          <w:tab w:val="center" w:pos="1701"/>
          <w:tab w:val="center" w:pos="7230"/>
        </w:tabs>
      </w:pPr>
      <w:r>
        <w:tab/>
        <w:t>……………………………….</w:t>
      </w:r>
    </w:p>
    <w:p w14:paraId="6AF013B2" w14:textId="3AE81CF4" w:rsidR="005E0FD9" w:rsidRDefault="005E0FD9" w:rsidP="007B0D49">
      <w:pPr>
        <w:tabs>
          <w:tab w:val="center" w:pos="1701"/>
          <w:tab w:val="center" w:pos="7230"/>
        </w:tabs>
      </w:pPr>
      <w:r>
        <w:tab/>
      </w:r>
      <w:r w:rsidRPr="00F106C0">
        <w:t xml:space="preserve">Mgr. </w:t>
      </w:r>
      <w:r>
        <w:t>Marie</w:t>
      </w:r>
      <w:r w:rsidRPr="00F106C0">
        <w:t xml:space="preserve"> Such</w:t>
      </w:r>
      <w:r>
        <w:t xml:space="preserve">á </w:t>
      </w:r>
    </w:p>
    <w:p w14:paraId="223D21BC" w14:textId="08F1600A" w:rsidR="005E0FD9" w:rsidRDefault="005E0FD9" w:rsidP="007B0D49">
      <w:pPr>
        <w:tabs>
          <w:tab w:val="center" w:pos="1701"/>
          <w:tab w:val="center" w:pos="7230"/>
        </w:tabs>
      </w:pPr>
      <w:r>
        <w:tab/>
        <w:t>ředitelka</w:t>
      </w:r>
    </w:p>
    <w:sectPr w:rsidR="005E0F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DE644" w14:textId="77777777" w:rsidR="00D815B8" w:rsidRDefault="00D815B8" w:rsidP="00703CAB">
      <w:r>
        <w:separator/>
      </w:r>
    </w:p>
  </w:endnote>
  <w:endnote w:type="continuationSeparator" w:id="0">
    <w:p w14:paraId="1EDDD7F6" w14:textId="77777777" w:rsidR="00D815B8" w:rsidRDefault="00D815B8" w:rsidP="0070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3E633" w14:textId="77777777" w:rsidR="00D815B8" w:rsidRDefault="00D815B8" w:rsidP="00703CAB">
      <w:r>
        <w:separator/>
      </w:r>
    </w:p>
  </w:footnote>
  <w:footnote w:type="continuationSeparator" w:id="0">
    <w:p w14:paraId="113C9D07" w14:textId="77777777" w:rsidR="00D815B8" w:rsidRDefault="00D815B8" w:rsidP="0070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843D8" w14:textId="707243FA" w:rsidR="00570414" w:rsidRDefault="00570414" w:rsidP="00703CAB">
    <w:pPr>
      <w:pStyle w:val="Zhlav"/>
      <w:tabs>
        <w:tab w:val="clear" w:pos="4536"/>
        <w:tab w:val="center" w:pos="7371"/>
      </w:tabs>
    </w:pPr>
    <w:r>
      <w:tab/>
      <w:t>S/1303/05</w:t>
    </w:r>
  </w:p>
  <w:p w14:paraId="3B7992CF" w14:textId="5EB7B8C5" w:rsidR="00703CAB" w:rsidRDefault="00703CAB" w:rsidP="00703CAB">
    <w:pPr>
      <w:pStyle w:val="Zhlav"/>
      <w:tabs>
        <w:tab w:val="clear" w:pos="4536"/>
        <w:tab w:val="center" w:pos="7371"/>
      </w:tabs>
    </w:pPr>
    <w:r>
      <w:tab/>
      <w:t>číslo smlouvy: 2015/00864/OMA</w:t>
    </w:r>
  </w:p>
  <w:p w14:paraId="4201D6E8" w14:textId="39F46FC1" w:rsidR="00F60DED" w:rsidRDefault="00F60DED" w:rsidP="00703CAB">
    <w:pPr>
      <w:pStyle w:val="Zhlav"/>
      <w:tabs>
        <w:tab w:val="clear" w:pos="4536"/>
        <w:tab w:val="center" w:pos="7371"/>
      </w:tabs>
    </w:pPr>
    <w:r>
      <w:t xml:space="preserve">                                                                                                </w:t>
    </w:r>
    <w:r w:rsidR="00570414">
      <w:t xml:space="preserve">                   </w:t>
    </w:r>
    <w:r>
      <w:t>TS 3711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A3"/>
    <w:rsid w:val="0009710F"/>
    <w:rsid w:val="000E3804"/>
    <w:rsid w:val="000F6F86"/>
    <w:rsid w:val="000F79CB"/>
    <w:rsid w:val="0012671E"/>
    <w:rsid w:val="001C310A"/>
    <w:rsid w:val="00210F55"/>
    <w:rsid w:val="00264116"/>
    <w:rsid w:val="00381F27"/>
    <w:rsid w:val="004201DE"/>
    <w:rsid w:val="0042028A"/>
    <w:rsid w:val="0049356A"/>
    <w:rsid w:val="00497046"/>
    <w:rsid w:val="00570414"/>
    <w:rsid w:val="005E0FD9"/>
    <w:rsid w:val="00631004"/>
    <w:rsid w:val="00652276"/>
    <w:rsid w:val="006803E1"/>
    <w:rsid w:val="006E66C3"/>
    <w:rsid w:val="00703CAB"/>
    <w:rsid w:val="007658F1"/>
    <w:rsid w:val="00787BE3"/>
    <w:rsid w:val="007A4943"/>
    <w:rsid w:val="007B0D49"/>
    <w:rsid w:val="00810479"/>
    <w:rsid w:val="008367EA"/>
    <w:rsid w:val="008B2108"/>
    <w:rsid w:val="008E276D"/>
    <w:rsid w:val="008F12D9"/>
    <w:rsid w:val="00913505"/>
    <w:rsid w:val="00917AAC"/>
    <w:rsid w:val="00942BE0"/>
    <w:rsid w:val="009A73CE"/>
    <w:rsid w:val="009C2B42"/>
    <w:rsid w:val="00A1750D"/>
    <w:rsid w:val="00A20851"/>
    <w:rsid w:val="00A330E5"/>
    <w:rsid w:val="00AD6017"/>
    <w:rsid w:val="00AF11B1"/>
    <w:rsid w:val="00B84A7C"/>
    <w:rsid w:val="00B85BC3"/>
    <w:rsid w:val="00C94998"/>
    <w:rsid w:val="00D129B8"/>
    <w:rsid w:val="00D330B0"/>
    <w:rsid w:val="00D815B8"/>
    <w:rsid w:val="00DE7C3E"/>
    <w:rsid w:val="00DF0C3B"/>
    <w:rsid w:val="00EB090D"/>
    <w:rsid w:val="00EB678F"/>
    <w:rsid w:val="00EE03A3"/>
    <w:rsid w:val="00F055FD"/>
    <w:rsid w:val="00F106C0"/>
    <w:rsid w:val="00F12770"/>
    <w:rsid w:val="00F2456B"/>
    <w:rsid w:val="00F4448E"/>
    <w:rsid w:val="00F6010F"/>
    <w:rsid w:val="00F60DED"/>
    <w:rsid w:val="00F634F5"/>
    <w:rsid w:val="00F718A3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FE91"/>
  <w15:docId w15:val="{8F29C4AA-3C3A-47E9-AB6C-101A23C4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0E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C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C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3C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C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55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5F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67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7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7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7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7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Břicháčová Naděžda (ÚMČ Praha 3)</dc:creator>
  <cp:keywords/>
  <dc:description/>
  <cp:lastModifiedBy>Břicháčová Naděžda (ÚMČ Praha 3)</cp:lastModifiedBy>
  <cp:revision>4</cp:revision>
  <cp:lastPrinted>2016-12-08T13:05:00Z</cp:lastPrinted>
  <dcterms:created xsi:type="dcterms:W3CDTF">2016-11-30T09:36:00Z</dcterms:created>
  <dcterms:modified xsi:type="dcterms:W3CDTF">2016-12-08T13:13:00Z</dcterms:modified>
</cp:coreProperties>
</file>