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1E2C" w:rsidRDefault="001D1E2C" w:rsidP="00075F1A">
      <w:pPr>
        <w:spacing w:after="120" w:line="240" w:lineRule="auto"/>
        <w:rPr>
          <w:rFonts w:cs="Arial"/>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026" type="#_x0000_t75" style="position:absolute;margin-left:0;margin-top:14.85pt;width:138.9pt;height:32.6pt;z-index:251658240;visibility:visible;mso-position-horizontal:center;mso-position-horizontal-relative:margin;mso-position-vertical-relative:margin">
            <v:imagedata r:id="rId7" o:title=""/>
            <w10:wrap type="topAndBottom" anchorx="margin" anchory="margin"/>
          </v:shape>
        </w:pict>
      </w:r>
    </w:p>
    <w:p w:rsidR="001D1E2C" w:rsidRDefault="001D1E2C" w:rsidP="005456A5">
      <w:pPr>
        <w:spacing w:after="60" w:line="240" w:lineRule="auto"/>
        <w:rPr>
          <w:rFonts w:cs="Arial"/>
          <w:b/>
          <w:sz w:val="24"/>
          <w:szCs w:val="24"/>
        </w:rPr>
      </w:pPr>
      <w:r>
        <w:rPr>
          <w:noProof/>
        </w:rPr>
        <w:pict>
          <v:shapetype id="_x0000_t202" coordsize="21600,21600" o:spt="202" path="m,l,21600r21600,l21600,xe">
            <v:stroke joinstyle="miter"/>
            <v:path gradientshapeok="t" o:connecttype="rect"/>
          </v:shapetype>
          <v:shape id="Text Box 4" o:spid="_x0000_s1027" type="#_x0000_t202" style="position:absolute;margin-left:161.35pt;margin-top:29.25pt;width:212.55pt;height:56.65pt;z-index:251657216;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" filled="f" stroked="f">
            <v:stroke dashstyle="1 1" endcap="round"/>
            <v:textbox>
              <w:txbxContent>
                <w:p w:rsidR="001D1E2C" w:rsidRDefault="001D1E2C" w:rsidP="00486B23">
                  <w:pPr>
                    <w:spacing w:after="0" w:line="240" w:lineRule="auto"/>
                    <w:ind w:firstLine="360"/>
                    <w:rPr>
                      <w:b/>
                      <w:sz w:val="20"/>
                      <w:szCs w:val="20"/>
                    </w:rPr>
                  </w:pPr>
                </w:p>
                <w:p w:rsidR="001D1E2C" w:rsidRPr="008123A2" w:rsidRDefault="001D1E2C" w:rsidP="00486B23">
                  <w:pPr>
                    <w:spacing w:after="0" w:line="240" w:lineRule="auto"/>
                    <w:ind w:firstLine="360"/>
                    <w:rPr>
                      <w:sz w:val="20"/>
                      <w:szCs w:val="20"/>
                    </w:rPr>
                  </w:pPr>
                  <w:r w:rsidRPr="005273EF">
                    <w:rPr>
                      <w:b/>
                      <w:sz w:val="20"/>
                      <w:szCs w:val="20"/>
                    </w:rPr>
                    <w:t>Peněžní ústav:</w:t>
                  </w:r>
                </w:p>
                <w:p w:rsidR="001D1E2C" w:rsidRPr="008123A2" w:rsidRDefault="001D1E2C" w:rsidP="00E63305">
                  <w:pPr>
                    <w:spacing w:after="0" w:line="240" w:lineRule="auto"/>
                    <w:ind w:firstLine="360"/>
                    <w:rPr>
                      <w:sz w:val="20"/>
                      <w:szCs w:val="20"/>
                    </w:rPr>
                  </w:pPr>
                  <w:r w:rsidRPr="005273EF">
                    <w:rPr>
                      <w:b/>
                      <w:sz w:val="20"/>
                      <w:szCs w:val="20"/>
                    </w:rPr>
                    <w:t xml:space="preserve">Komerční banka, </w:t>
                  </w:r>
                  <w:r>
                    <w:rPr>
                      <w:b/>
                      <w:sz w:val="20"/>
                      <w:szCs w:val="20"/>
                    </w:rPr>
                    <w:t>a.s.</w:t>
                  </w:r>
                </w:p>
                <w:p w:rsidR="001D1E2C" w:rsidRPr="006B2DFE" w:rsidRDefault="001D1E2C" w:rsidP="00E63305">
                  <w:pPr>
                    <w:autoSpaceDE w:val="0"/>
                    <w:autoSpaceDN w:val="0"/>
                    <w:adjustRightInd w:val="0"/>
                    <w:spacing w:after="0" w:line="240" w:lineRule="auto"/>
                    <w:ind w:firstLine="360"/>
                    <w:rPr>
                      <w:rFonts w:cs="Arial"/>
                    </w:rPr>
                  </w:pPr>
                  <w:r w:rsidRPr="005273EF">
                    <w:rPr>
                      <w:rFonts w:cs="Arial"/>
                      <w:b/>
                      <w:bCs/>
                      <w:sz w:val="20"/>
                      <w:szCs w:val="20"/>
                    </w:rPr>
                    <w:t xml:space="preserve">Číslo účtu: </w:t>
                  </w:r>
                  <w:r>
                    <w:rPr>
                      <w:rFonts w:cs="Arial"/>
                      <w:b/>
                      <w:bCs/>
                      <w:sz w:val="20"/>
                      <w:szCs w:val="20"/>
                    </w:rPr>
                    <w:t>0000</w:t>
                  </w:r>
                  <w:r w:rsidRPr="005273EF">
                    <w:rPr>
                      <w:rFonts w:cs="Arial"/>
                      <w:b/>
                      <w:bCs/>
                      <w:sz w:val="20"/>
                      <w:szCs w:val="20"/>
                    </w:rPr>
                    <w:t>222551/0100</w:t>
                  </w:r>
                </w:p>
              </w:txbxContent>
            </v:textbox>
            <w10:wrap anchorx="margin"/>
          </v:shape>
        </w:pict>
      </w:r>
      <w:r w:rsidRPr="006D127A">
        <w:rPr>
          <w:rFonts w:cs="Arial"/>
          <w:b/>
          <w:sz w:val="24"/>
          <w:szCs w:val="24"/>
        </w:rPr>
        <w:t>Město Náchod</w:t>
      </w:r>
    </w:p>
    <w:p w:rsidR="001D1E2C" w:rsidRPr="00673FE4" w:rsidRDefault="001D1E2C" w:rsidP="00673FE4">
      <w:pPr>
        <w:spacing w:after="0" w:line="240" w:lineRule="auto"/>
        <w:rPr>
          <w:rFonts w:cs="Arial"/>
          <w:bCs/>
          <w:sz w:val="20"/>
          <w:szCs w:val="20"/>
        </w:rPr>
      </w:pPr>
      <w:r w:rsidRPr="00673FE4">
        <w:rPr>
          <w:rFonts w:cs="Arial"/>
          <w:bCs/>
          <w:sz w:val="20"/>
          <w:szCs w:val="20"/>
        </w:rPr>
        <w:t>Městský úřad Náchod</w:t>
      </w:r>
    </w:p>
    <w:p w:rsidR="001D1E2C" w:rsidRPr="006D127A" w:rsidRDefault="001D1E2C" w:rsidP="00075F1A">
      <w:pPr>
        <w:spacing w:after="0" w:line="240" w:lineRule="auto"/>
        <w:rPr>
          <w:rFonts w:cs="Arial"/>
          <w:sz w:val="20"/>
          <w:szCs w:val="20"/>
        </w:rPr>
      </w:pPr>
      <w:r w:rsidRPr="006D127A">
        <w:rPr>
          <w:rFonts w:cs="Arial"/>
          <w:sz w:val="20"/>
          <w:szCs w:val="20"/>
        </w:rPr>
        <w:t>Odbor investic a rozvoje města</w:t>
      </w:r>
    </w:p>
    <w:p w:rsidR="001D1E2C" w:rsidRDefault="001D1E2C" w:rsidP="00A6729D">
      <w:pPr>
        <w:spacing w:after="0" w:line="240" w:lineRule="auto"/>
        <w:rPr>
          <w:rFonts w:cs="Arial"/>
          <w:sz w:val="20"/>
          <w:szCs w:val="20"/>
        </w:rPr>
      </w:pPr>
      <w:r w:rsidRPr="006D127A">
        <w:rPr>
          <w:rFonts w:cs="Arial"/>
          <w:sz w:val="20"/>
          <w:szCs w:val="20"/>
        </w:rPr>
        <w:t>Masarykovo náměstí 40</w:t>
      </w:r>
    </w:p>
    <w:p w:rsidR="001D1E2C" w:rsidRPr="006D127A" w:rsidRDefault="001D1E2C" w:rsidP="00A6729D">
      <w:pPr>
        <w:spacing w:after="0" w:line="240" w:lineRule="auto"/>
        <w:rPr>
          <w:rFonts w:cs="Arial"/>
          <w:sz w:val="20"/>
          <w:szCs w:val="20"/>
        </w:rPr>
      </w:pPr>
      <w:r w:rsidRPr="006D127A">
        <w:rPr>
          <w:rFonts w:cs="Arial"/>
          <w:sz w:val="20"/>
          <w:szCs w:val="20"/>
        </w:rPr>
        <w:t>547 01 Náchod</w:t>
      </w:r>
    </w:p>
    <w:p w:rsidR="001D1E2C" w:rsidRDefault="001D1E2C" w:rsidP="00CE421D">
      <w:pPr>
        <w:autoSpaceDE w:val="0"/>
        <w:autoSpaceDN w:val="0"/>
        <w:adjustRightInd w:val="0"/>
        <w:spacing w:after="0" w:line="240" w:lineRule="auto"/>
        <w:rPr>
          <w:rFonts w:cs="Arial"/>
          <w:sz w:val="20"/>
          <w:szCs w:val="20"/>
        </w:rPr>
      </w:pPr>
    </w:p>
    <w:p w:rsidR="001D1E2C" w:rsidRPr="006D127A" w:rsidRDefault="001D1E2C" w:rsidP="00CE421D">
      <w:pPr>
        <w:autoSpaceDE w:val="0"/>
        <w:autoSpaceDN w:val="0"/>
        <w:adjustRightInd w:val="0"/>
        <w:spacing w:after="0" w:line="240" w:lineRule="auto"/>
        <w:rPr>
          <w:rFonts w:cs="Arial"/>
          <w:sz w:val="20"/>
          <w:szCs w:val="20"/>
        </w:rPr>
      </w:pPr>
    </w:p>
    <w:p w:rsidR="001D1E2C" w:rsidRPr="002517A2" w:rsidRDefault="001D1E2C" w:rsidP="00552E3D">
      <w:pPr>
        <w:tabs>
          <w:tab w:val="left" w:pos="1418"/>
        </w:tabs>
        <w:autoSpaceDE w:val="0"/>
        <w:autoSpaceDN w:val="0"/>
        <w:adjustRightInd w:val="0"/>
        <w:spacing w:after="0" w:line="240" w:lineRule="auto"/>
        <w:rPr>
          <w:rFonts w:cs="Arial"/>
          <w:sz w:val="20"/>
          <w:szCs w:val="20"/>
        </w:rPr>
      </w:pPr>
      <w:r w:rsidRPr="002517A2">
        <w:rPr>
          <w:rFonts w:cs="Arial"/>
          <w:sz w:val="20"/>
          <w:szCs w:val="20"/>
        </w:rPr>
        <w:t>PID:</w:t>
      </w:r>
      <w:r w:rsidRPr="002517A2">
        <w:rPr>
          <w:rFonts w:cs="Arial"/>
          <w:sz w:val="20"/>
          <w:szCs w:val="20"/>
        </w:rPr>
        <w:tab/>
      </w:r>
      <w:r w:rsidRPr="001154E8">
        <w:rPr>
          <w:rFonts w:cs="Arial"/>
          <w:sz w:val="20"/>
          <w:szCs w:val="20"/>
        </w:rPr>
        <w:t>MUNAX00SPSGF</w:t>
      </w:r>
    </w:p>
    <w:p w:rsidR="001D1E2C" w:rsidRPr="002517A2" w:rsidRDefault="001D1E2C" w:rsidP="00552E3D">
      <w:pPr>
        <w:tabs>
          <w:tab w:val="left" w:pos="1418"/>
        </w:tabs>
        <w:autoSpaceDE w:val="0"/>
        <w:autoSpaceDN w:val="0"/>
        <w:adjustRightInd w:val="0"/>
        <w:spacing w:after="0" w:line="240" w:lineRule="auto"/>
        <w:rPr>
          <w:rFonts w:cs="Arial"/>
          <w:sz w:val="20"/>
          <w:szCs w:val="20"/>
        </w:rPr>
      </w:pPr>
      <w:r w:rsidRPr="002517A2">
        <w:rPr>
          <w:rFonts w:cs="Arial"/>
          <w:sz w:val="20"/>
          <w:szCs w:val="20"/>
        </w:rPr>
        <w:t>Sp.zn.:</w:t>
      </w:r>
      <w:r w:rsidRPr="002517A2">
        <w:rPr>
          <w:rFonts w:cs="Arial"/>
          <w:sz w:val="20"/>
          <w:szCs w:val="20"/>
        </w:rPr>
        <w:tab/>
        <w:t xml:space="preserve">KS </w:t>
      </w:r>
      <w:r>
        <w:rPr>
          <w:rFonts w:cs="Arial"/>
          <w:sz w:val="20"/>
          <w:szCs w:val="20"/>
        </w:rPr>
        <w:t>773</w:t>
      </w:r>
      <w:r w:rsidRPr="002517A2">
        <w:rPr>
          <w:rFonts w:cs="Arial"/>
          <w:sz w:val="20"/>
          <w:szCs w:val="20"/>
        </w:rPr>
        <w:t>/20</w:t>
      </w:r>
      <w:r>
        <w:rPr>
          <w:rFonts w:cs="Arial"/>
          <w:sz w:val="20"/>
          <w:szCs w:val="20"/>
        </w:rPr>
        <w:t>21</w:t>
      </w:r>
      <w:r w:rsidRPr="002517A2">
        <w:rPr>
          <w:rFonts w:cs="Arial"/>
          <w:sz w:val="20"/>
          <w:szCs w:val="20"/>
        </w:rPr>
        <w:t>/INV</w:t>
      </w:r>
    </w:p>
    <w:p w:rsidR="001D1E2C" w:rsidRPr="006D127A" w:rsidRDefault="001D1E2C" w:rsidP="00552E3D">
      <w:pPr>
        <w:tabs>
          <w:tab w:val="left" w:pos="1418"/>
        </w:tabs>
        <w:autoSpaceDE w:val="0"/>
        <w:autoSpaceDN w:val="0"/>
        <w:adjustRightInd w:val="0"/>
        <w:spacing w:after="0" w:line="240" w:lineRule="auto"/>
        <w:rPr>
          <w:rFonts w:cs="Arial"/>
          <w:sz w:val="20"/>
          <w:szCs w:val="20"/>
        </w:rPr>
      </w:pPr>
      <w:r w:rsidRPr="002517A2">
        <w:rPr>
          <w:rFonts w:cs="Arial"/>
          <w:sz w:val="20"/>
          <w:szCs w:val="20"/>
        </w:rPr>
        <w:t>Čj.(Če.):</w:t>
      </w:r>
      <w:r w:rsidRPr="002517A2">
        <w:rPr>
          <w:rFonts w:cs="Arial"/>
          <w:sz w:val="20"/>
          <w:szCs w:val="20"/>
        </w:rPr>
        <w:tab/>
      </w:r>
      <w:r w:rsidRPr="001154E8">
        <w:rPr>
          <w:rFonts w:cs="Arial"/>
          <w:sz w:val="20"/>
          <w:szCs w:val="20"/>
        </w:rPr>
        <w:t>MUNAC  6069/2022/INV</w:t>
      </w:r>
    </w:p>
    <w:p w:rsidR="001D1E2C" w:rsidRPr="006D127A" w:rsidRDefault="001D1E2C" w:rsidP="00E63305">
      <w:pPr>
        <w:tabs>
          <w:tab w:val="left" w:pos="1418"/>
        </w:tabs>
        <w:autoSpaceDE w:val="0"/>
        <w:autoSpaceDN w:val="0"/>
        <w:adjustRightInd w:val="0"/>
        <w:spacing w:after="0" w:line="240" w:lineRule="auto"/>
        <w:rPr>
          <w:rFonts w:cs="Arial"/>
          <w:sz w:val="20"/>
          <w:szCs w:val="20"/>
        </w:rPr>
      </w:pPr>
      <w:r w:rsidRPr="006D127A">
        <w:rPr>
          <w:rFonts w:cs="Arial"/>
          <w:sz w:val="20"/>
          <w:szCs w:val="20"/>
        </w:rPr>
        <w:t>Vyřizuje:</w:t>
      </w:r>
      <w:r w:rsidRPr="006D127A">
        <w:rPr>
          <w:rFonts w:cs="Arial"/>
          <w:sz w:val="20"/>
          <w:szCs w:val="20"/>
        </w:rPr>
        <w:tab/>
      </w:r>
    </w:p>
    <w:p w:rsidR="001D1E2C" w:rsidRPr="006D127A" w:rsidRDefault="001D1E2C" w:rsidP="00E63305">
      <w:pPr>
        <w:tabs>
          <w:tab w:val="left" w:pos="1418"/>
        </w:tabs>
        <w:autoSpaceDE w:val="0"/>
        <w:autoSpaceDN w:val="0"/>
        <w:adjustRightInd w:val="0"/>
        <w:spacing w:after="0" w:line="240" w:lineRule="auto"/>
        <w:rPr>
          <w:rFonts w:cs="Arial"/>
          <w:sz w:val="20"/>
          <w:szCs w:val="20"/>
        </w:rPr>
      </w:pPr>
      <w:r w:rsidRPr="006D127A">
        <w:rPr>
          <w:rFonts w:cs="Arial"/>
          <w:sz w:val="20"/>
          <w:szCs w:val="20"/>
        </w:rPr>
        <w:t>Tel./mobil:</w:t>
      </w:r>
      <w:r w:rsidRPr="006D127A">
        <w:rPr>
          <w:rFonts w:cs="Arial"/>
          <w:sz w:val="20"/>
          <w:szCs w:val="20"/>
        </w:rPr>
        <w:tab/>
        <w:t>491 405 277</w:t>
      </w:r>
    </w:p>
    <w:p w:rsidR="001D1E2C" w:rsidRPr="006D127A" w:rsidRDefault="001D1E2C" w:rsidP="00E63305">
      <w:pPr>
        <w:tabs>
          <w:tab w:val="left" w:pos="1418"/>
        </w:tabs>
        <w:autoSpaceDE w:val="0"/>
        <w:autoSpaceDN w:val="0"/>
        <w:adjustRightInd w:val="0"/>
        <w:spacing w:after="0" w:line="240" w:lineRule="auto"/>
        <w:rPr>
          <w:rFonts w:cs="Arial"/>
          <w:sz w:val="20"/>
          <w:szCs w:val="20"/>
        </w:rPr>
      </w:pPr>
      <w:r w:rsidRPr="006D127A">
        <w:rPr>
          <w:rFonts w:cs="Arial"/>
          <w:sz w:val="20"/>
          <w:szCs w:val="20"/>
        </w:rPr>
        <w:t>E-mail:</w:t>
      </w:r>
      <w:r w:rsidRPr="006D127A">
        <w:rPr>
          <w:rFonts w:cs="Arial"/>
          <w:sz w:val="20"/>
          <w:szCs w:val="20"/>
        </w:rPr>
        <w:tab/>
      </w:r>
    </w:p>
    <w:p w:rsidR="001D1E2C" w:rsidRPr="006D127A" w:rsidRDefault="001D1E2C" w:rsidP="00CE421D">
      <w:pPr>
        <w:autoSpaceDE w:val="0"/>
        <w:autoSpaceDN w:val="0"/>
        <w:adjustRightInd w:val="0"/>
        <w:spacing w:after="0" w:line="240" w:lineRule="auto"/>
        <w:rPr>
          <w:rFonts w:cs="Arial"/>
          <w:sz w:val="16"/>
          <w:szCs w:val="16"/>
        </w:rPr>
      </w:pPr>
    </w:p>
    <w:p w:rsidR="001D1E2C" w:rsidRPr="006D127A" w:rsidRDefault="001D1E2C" w:rsidP="00CE421D">
      <w:pPr>
        <w:autoSpaceDE w:val="0"/>
        <w:autoSpaceDN w:val="0"/>
        <w:adjustRightInd w:val="0"/>
        <w:spacing w:after="0" w:line="240" w:lineRule="auto"/>
        <w:rPr>
          <w:rFonts w:cs="Arial"/>
          <w:sz w:val="16"/>
          <w:szCs w:val="16"/>
        </w:rPr>
      </w:pPr>
    </w:p>
    <w:p w:rsidR="001D1E2C" w:rsidRPr="006D127A" w:rsidRDefault="001D1E2C" w:rsidP="00CE421D">
      <w:pPr>
        <w:autoSpaceDE w:val="0"/>
        <w:autoSpaceDN w:val="0"/>
        <w:adjustRightInd w:val="0"/>
        <w:spacing w:after="0" w:line="240" w:lineRule="auto"/>
        <w:rPr>
          <w:rFonts w:cs="Arial"/>
          <w:sz w:val="20"/>
          <w:szCs w:val="20"/>
        </w:rPr>
      </w:pPr>
      <w:r w:rsidRPr="00B46077">
        <w:rPr>
          <w:rFonts w:cs="Arial"/>
          <w:sz w:val="20"/>
          <w:szCs w:val="20"/>
        </w:rPr>
        <w:t>Datum: 19.1.2022</w:t>
      </w:r>
    </w:p>
    <w:p w:rsidR="001D1E2C" w:rsidRPr="006D127A" w:rsidRDefault="001D1E2C" w:rsidP="00CE421D">
      <w:pPr>
        <w:autoSpaceDE w:val="0"/>
        <w:autoSpaceDN w:val="0"/>
        <w:adjustRightInd w:val="0"/>
        <w:spacing w:after="0" w:line="240" w:lineRule="auto"/>
        <w:rPr>
          <w:rFonts w:cs="Arial"/>
          <w:sz w:val="16"/>
          <w:szCs w:val="16"/>
        </w:rPr>
      </w:pPr>
    </w:p>
    <w:p w:rsidR="001D1E2C" w:rsidRPr="006D127A" w:rsidRDefault="001D1E2C" w:rsidP="00CE421D">
      <w:pPr>
        <w:autoSpaceDE w:val="0"/>
        <w:autoSpaceDN w:val="0"/>
        <w:adjustRightInd w:val="0"/>
        <w:spacing w:after="0" w:line="240" w:lineRule="auto"/>
        <w:rPr>
          <w:rFonts w:cs="Arial"/>
          <w:sz w:val="16"/>
          <w:szCs w:val="16"/>
        </w:rPr>
      </w:pPr>
    </w:p>
    <w:p w:rsidR="001D1E2C" w:rsidRPr="00503BAD" w:rsidRDefault="001D1E2C" w:rsidP="00963317">
      <w:pPr>
        <w:pStyle w:val="Nadpis1"/>
        <w:jc w:val="center"/>
        <w:rPr>
          <w:rFonts w:ascii="Arial" w:hAnsi="Arial" w:cs="Arial"/>
          <w:bCs/>
          <w:sz w:val="40"/>
          <w:szCs w:val="40"/>
        </w:rPr>
      </w:pPr>
      <w:r w:rsidRPr="00503BAD">
        <w:rPr>
          <w:rFonts w:ascii="Arial" w:hAnsi="Arial" w:cs="Arial"/>
          <w:bCs/>
          <w:sz w:val="40"/>
          <w:szCs w:val="40"/>
        </w:rPr>
        <w:t xml:space="preserve">Objednávka </w:t>
      </w:r>
      <w:r w:rsidRPr="00B46077">
        <w:rPr>
          <w:rFonts w:ascii="Arial" w:hAnsi="Arial" w:cs="Arial"/>
          <w:bCs/>
          <w:sz w:val="40"/>
          <w:szCs w:val="40"/>
        </w:rPr>
        <w:t>číslo: 50/2022</w:t>
      </w:r>
    </w:p>
    <w:p w:rsidR="001D1E2C" w:rsidRPr="006D127A" w:rsidRDefault="001D1E2C" w:rsidP="00963317">
      <w:pPr>
        <w:spacing w:after="0" w:line="240" w:lineRule="auto"/>
        <w:jc w:val="center"/>
        <w:rPr>
          <w:rFonts w:cs="Arial"/>
          <w:b/>
          <w:sz w:val="18"/>
          <w:szCs w:val="18"/>
        </w:rPr>
      </w:pPr>
      <w:r w:rsidRPr="006D127A">
        <w:rPr>
          <w:rFonts w:cs="Arial"/>
          <w:b/>
          <w:sz w:val="18"/>
          <w:szCs w:val="18"/>
        </w:rPr>
        <w:t>(číslo objednávky uvádějte vždy na faktuře)</w:t>
      </w:r>
    </w:p>
    <w:p w:rsidR="001D1E2C" w:rsidRDefault="001D1E2C" w:rsidP="008F1555">
      <w:pPr>
        <w:pBdr>
          <w:bottom w:val="single" w:sz="4" w:space="1" w:color="auto"/>
        </w:pBdr>
        <w:shd w:val="clear" w:color="auto" w:fill="FFFFFF"/>
        <w:tabs>
          <w:tab w:val="left" w:pos="1800"/>
          <w:tab w:val="right" w:pos="9638"/>
        </w:tabs>
        <w:spacing w:before="120" w:after="60" w:line="240" w:lineRule="auto"/>
        <w:rPr>
          <w:rFonts w:cs="Arial"/>
          <w:b/>
          <w:sz w:val="18"/>
          <w:szCs w:val="18"/>
        </w:rPr>
      </w:pPr>
      <w:r w:rsidRPr="006D127A">
        <w:rPr>
          <w:rFonts w:cs="Arial"/>
          <w:b/>
          <w:sz w:val="18"/>
          <w:szCs w:val="18"/>
        </w:rPr>
        <w:t xml:space="preserve">Adresa </w:t>
      </w:r>
      <w:r>
        <w:rPr>
          <w:rFonts w:cs="Arial"/>
          <w:b/>
          <w:sz w:val="18"/>
          <w:szCs w:val="18"/>
        </w:rPr>
        <w:t>dodava</w:t>
      </w:r>
      <w:r w:rsidRPr="006D127A">
        <w:rPr>
          <w:rFonts w:cs="Arial"/>
          <w:b/>
          <w:sz w:val="18"/>
          <w:szCs w:val="18"/>
        </w:rPr>
        <w:t xml:space="preserve">tele: </w:t>
      </w:r>
    </w:p>
    <w:p w:rsidR="001D1E2C" w:rsidRDefault="001D1E2C" w:rsidP="00B07756">
      <w:pPr>
        <w:pBdr>
          <w:bottom w:val="single" w:sz="4" w:space="1" w:color="auto"/>
        </w:pBdr>
        <w:shd w:val="clear" w:color="auto" w:fill="FFFFFF"/>
        <w:tabs>
          <w:tab w:val="left" w:pos="1800"/>
          <w:tab w:val="right" w:pos="9638"/>
        </w:tabs>
        <w:spacing w:after="0" w:line="276" w:lineRule="auto"/>
        <w:rPr>
          <w:rFonts w:cs="Arial"/>
          <w:color w:val="333333"/>
          <w:sz w:val="20"/>
          <w:szCs w:val="20"/>
          <w:shd w:val="clear" w:color="auto" w:fill="FFFFFF"/>
        </w:rPr>
      </w:pPr>
      <w:r>
        <w:rPr>
          <w:rFonts w:cs="Arial"/>
          <w:color w:val="333333"/>
          <w:sz w:val="20"/>
          <w:szCs w:val="20"/>
          <w:shd w:val="clear" w:color="auto" w:fill="FFFFFF"/>
        </w:rPr>
        <w:t>DLNK</w:t>
      </w:r>
      <w:r w:rsidRPr="00B3327B">
        <w:rPr>
          <w:rFonts w:cs="Arial"/>
          <w:color w:val="333333"/>
          <w:sz w:val="20"/>
          <w:szCs w:val="20"/>
          <w:shd w:val="clear" w:color="auto" w:fill="FFFFFF"/>
        </w:rPr>
        <w:t xml:space="preserve"> s r.o.</w:t>
      </w:r>
    </w:p>
    <w:p w:rsidR="001D1E2C" w:rsidRDefault="001D1E2C" w:rsidP="00B07756">
      <w:pPr>
        <w:pBdr>
          <w:bottom w:val="single" w:sz="4" w:space="1" w:color="auto"/>
        </w:pBdr>
        <w:shd w:val="clear" w:color="auto" w:fill="FFFFFF"/>
        <w:tabs>
          <w:tab w:val="left" w:pos="1800"/>
          <w:tab w:val="right" w:pos="9638"/>
        </w:tabs>
        <w:spacing w:after="0" w:line="276" w:lineRule="auto"/>
        <w:rPr>
          <w:rFonts w:cs="Arial"/>
          <w:color w:val="333333"/>
          <w:sz w:val="20"/>
          <w:szCs w:val="20"/>
          <w:shd w:val="clear" w:color="auto" w:fill="FFFFFF"/>
        </w:rPr>
      </w:pPr>
      <w:r w:rsidRPr="007F7B69">
        <w:rPr>
          <w:rFonts w:cs="Arial"/>
          <w:color w:val="333333"/>
          <w:sz w:val="20"/>
          <w:szCs w:val="20"/>
          <w:shd w:val="clear" w:color="auto" w:fill="FFFFFF"/>
        </w:rPr>
        <w:t>T. G. Masaryka 1427</w:t>
      </w:r>
    </w:p>
    <w:p w:rsidR="001D1E2C" w:rsidRDefault="001D1E2C" w:rsidP="00B07756">
      <w:pPr>
        <w:pBdr>
          <w:bottom w:val="single" w:sz="4" w:space="1" w:color="auto"/>
        </w:pBdr>
        <w:shd w:val="clear" w:color="auto" w:fill="FFFFFF"/>
        <w:tabs>
          <w:tab w:val="left" w:pos="1800"/>
          <w:tab w:val="right" w:pos="9638"/>
        </w:tabs>
        <w:spacing w:after="0" w:line="276" w:lineRule="auto"/>
        <w:rPr>
          <w:rFonts w:cs="Arial"/>
          <w:color w:val="333333"/>
          <w:sz w:val="20"/>
          <w:szCs w:val="20"/>
          <w:shd w:val="clear" w:color="auto" w:fill="FFFFFF"/>
        </w:rPr>
      </w:pPr>
      <w:r w:rsidRPr="007F7B69">
        <w:rPr>
          <w:rFonts w:cs="Arial"/>
          <w:color w:val="333333"/>
          <w:sz w:val="20"/>
          <w:szCs w:val="20"/>
          <w:shd w:val="clear" w:color="auto" w:fill="FFFFFF"/>
        </w:rPr>
        <w:t>549 01 Nové Město nad Metují</w:t>
      </w:r>
    </w:p>
    <w:p w:rsidR="001D1E2C" w:rsidRPr="00497526" w:rsidRDefault="001D1E2C" w:rsidP="00B07756">
      <w:pPr>
        <w:pBdr>
          <w:bottom w:val="single" w:sz="4" w:space="1" w:color="auto"/>
        </w:pBdr>
        <w:shd w:val="clear" w:color="auto" w:fill="FFFFFF"/>
        <w:tabs>
          <w:tab w:val="left" w:pos="1800"/>
          <w:tab w:val="right" w:pos="9638"/>
        </w:tabs>
        <w:spacing w:after="0" w:line="276" w:lineRule="auto"/>
        <w:rPr>
          <w:rFonts w:cs="Arial"/>
          <w:sz w:val="20"/>
          <w:szCs w:val="20"/>
        </w:rPr>
      </w:pPr>
      <w:r w:rsidRPr="005813A3">
        <w:rPr>
          <w:rFonts w:cs="Arial"/>
          <w:bCs/>
          <w:sz w:val="20"/>
          <w:szCs w:val="20"/>
        </w:rPr>
        <w:t>IČ:</w:t>
      </w:r>
      <w:r>
        <w:rPr>
          <w:rFonts w:cs="Arial"/>
          <w:bCs/>
          <w:sz w:val="20"/>
          <w:szCs w:val="20"/>
        </w:rPr>
        <w:t xml:space="preserve"> </w:t>
      </w:r>
      <w:r w:rsidRPr="007F7B69">
        <w:rPr>
          <w:rFonts w:cs="Arial"/>
          <w:bCs/>
          <w:sz w:val="20"/>
          <w:szCs w:val="20"/>
        </w:rPr>
        <w:t>26012162</w:t>
      </w:r>
    </w:p>
    <w:p w:rsidR="001D1E2C" w:rsidRPr="006D127A" w:rsidRDefault="001D1E2C" w:rsidP="008C3F7C">
      <w:pPr>
        <w:spacing w:after="0" w:line="240" w:lineRule="auto"/>
        <w:ind w:right="-567"/>
        <w:rPr>
          <w:rFonts w:cs="Arial"/>
          <w:b/>
          <w:sz w:val="18"/>
          <w:szCs w:val="18"/>
        </w:rPr>
      </w:pPr>
    </w:p>
    <w:p w:rsidR="001D1E2C" w:rsidRPr="00497526" w:rsidRDefault="001D1E2C" w:rsidP="006D127A">
      <w:pPr>
        <w:spacing w:after="0" w:line="240" w:lineRule="auto"/>
        <w:ind w:right="-567"/>
        <w:rPr>
          <w:rFonts w:cs="Arial"/>
          <w:b/>
          <w:sz w:val="20"/>
          <w:szCs w:val="20"/>
        </w:rPr>
      </w:pPr>
      <w:r w:rsidRPr="00497526">
        <w:rPr>
          <w:rFonts w:cs="Arial"/>
          <w:b/>
          <w:sz w:val="20"/>
          <w:szCs w:val="20"/>
        </w:rPr>
        <w:t>Předmětem objednávky je:</w:t>
      </w:r>
    </w:p>
    <w:p w:rsidR="001D1E2C" w:rsidRPr="00497526" w:rsidRDefault="001D1E2C" w:rsidP="000F0645">
      <w:pPr>
        <w:autoSpaceDE w:val="0"/>
        <w:autoSpaceDN w:val="0"/>
        <w:adjustRightInd w:val="0"/>
        <w:spacing w:before="120" w:after="0" w:line="240" w:lineRule="auto"/>
        <w:jc w:val="both"/>
        <w:rPr>
          <w:rFonts w:cs="Arial"/>
          <w:sz w:val="20"/>
          <w:szCs w:val="20"/>
        </w:rPr>
      </w:pPr>
      <w:r w:rsidRPr="00B46077">
        <w:rPr>
          <w:rFonts w:cs="Arial"/>
          <w:sz w:val="20"/>
          <w:szCs w:val="20"/>
        </w:rPr>
        <w:t>dodávka a montáž IT vybavení dle specifikace uvedené v příloze č. 1 této objednávky.</w:t>
      </w:r>
    </w:p>
    <w:p w:rsidR="001D1E2C" w:rsidRPr="00497526" w:rsidRDefault="001D1E2C" w:rsidP="00024DC4">
      <w:pPr>
        <w:autoSpaceDE w:val="0"/>
        <w:autoSpaceDN w:val="0"/>
        <w:adjustRightInd w:val="0"/>
        <w:spacing w:before="120" w:after="0" w:line="240" w:lineRule="auto"/>
        <w:jc w:val="both"/>
        <w:rPr>
          <w:rFonts w:cs="Arial"/>
          <w:sz w:val="20"/>
          <w:szCs w:val="20"/>
        </w:rPr>
      </w:pPr>
      <w:r w:rsidRPr="00497526">
        <w:rPr>
          <w:rFonts w:cs="Arial"/>
          <w:sz w:val="20"/>
          <w:szCs w:val="20"/>
        </w:rPr>
        <w:t xml:space="preserve">Nedodržení sjednané dodací lhůty z důvodů neležících na straně </w:t>
      </w:r>
      <w:r>
        <w:rPr>
          <w:rFonts w:cs="Arial"/>
          <w:sz w:val="20"/>
          <w:szCs w:val="20"/>
        </w:rPr>
        <w:t>dodava</w:t>
      </w:r>
      <w:r w:rsidRPr="00497526">
        <w:rPr>
          <w:rFonts w:cs="Arial"/>
          <w:sz w:val="20"/>
          <w:szCs w:val="20"/>
        </w:rPr>
        <w:t>tele není považováno za jeho prodlení.</w:t>
      </w:r>
    </w:p>
    <w:p w:rsidR="001D1E2C" w:rsidRPr="00497526" w:rsidRDefault="001D1E2C" w:rsidP="000F0645">
      <w:pPr>
        <w:autoSpaceDE w:val="0"/>
        <w:autoSpaceDN w:val="0"/>
        <w:adjustRightInd w:val="0"/>
        <w:spacing w:before="120" w:after="0" w:line="240" w:lineRule="auto"/>
        <w:jc w:val="both"/>
        <w:rPr>
          <w:rFonts w:cs="Arial"/>
          <w:sz w:val="20"/>
          <w:szCs w:val="20"/>
        </w:rPr>
      </w:pPr>
      <w:r w:rsidRPr="00497526">
        <w:rPr>
          <w:rFonts w:cs="Arial"/>
          <w:sz w:val="20"/>
          <w:szCs w:val="20"/>
        </w:rPr>
        <w:t xml:space="preserve">Záruční doba se sjednává po dobu </w:t>
      </w:r>
      <w:r>
        <w:rPr>
          <w:rFonts w:cs="Arial"/>
          <w:sz w:val="20"/>
          <w:szCs w:val="20"/>
        </w:rPr>
        <w:t>uvedenou v příloze č. 1</w:t>
      </w:r>
      <w:r w:rsidRPr="00497526">
        <w:rPr>
          <w:rFonts w:cs="Arial"/>
          <w:sz w:val="20"/>
          <w:szCs w:val="20"/>
        </w:rPr>
        <w:t xml:space="preserve"> této objednávky.</w:t>
      </w:r>
    </w:p>
    <w:p w:rsidR="001D1E2C" w:rsidRPr="00497526" w:rsidRDefault="001D1E2C" w:rsidP="000F0645">
      <w:pPr>
        <w:autoSpaceDE w:val="0"/>
        <w:autoSpaceDN w:val="0"/>
        <w:adjustRightInd w:val="0"/>
        <w:spacing w:before="120" w:after="0" w:line="240" w:lineRule="auto"/>
        <w:jc w:val="both"/>
        <w:rPr>
          <w:rFonts w:cs="Arial"/>
          <w:sz w:val="20"/>
          <w:szCs w:val="20"/>
        </w:rPr>
      </w:pPr>
      <w:r w:rsidRPr="00497526">
        <w:rPr>
          <w:rFonts w:cs="Arial"/>
          <w:sz w:val="20"/>
          <w:szCs w:val="20"/>
        </w:rPr>
        <w:t xml:space="preserve">Cena za dodané zboží bude objednatelem uhrazena na základě daňového dokladu (faktury) vystavené zhotovitelem. Faktura musí formou a obsahem odpovídat zákonu o účetnictví a zákonu o DPH. </w:t>
      </w:r>
    </w:p>
    <w:p w:rsidR="001D1E2C" w:rsidRPr="00497526" w:rsidRDefault="001D1E2C" w:rsidP="00691C0C">
      <w:pPr>
        <w:autoSpaceDE w:val="0"/>
        <w:autoSpaceDN w:val="0"/>
        <w:adjustRightInd w:val="0"/>
        <w:spacing w:after="0" w:line="240" w:lineRule="auto"/>
        <w:jc w:val="both"/>
        <w:rPr>
          <w:rFonts w:cs="Arial"/>
          <w:sz w:val="20"/>
          <w:szCs w:val="20"/>
        </w:rPr>
      </w:pPr>
    </w:p>
    <w:p w:rsidR="001D1E2C" w:rsidRPr="00497526" w:rsidRDefault="001D1E2C" w:rsidP="005A67D8">
      <w:pPr>
        <w:autoSpaceDE w:val="0"/>
        <w:autoSpaceDN w:val="0"/>
        <w:adjustRightInd w:val="0"/>
        <w:spacing w:after="0" w:line="240" w:lineRule="auto"/>
        <w:jc w:val="both"/>
        <w:rPr>
          <w:rFonts w:cs="Arial"/>
          <w:sz w:val="20"/>
          <w:szCs w:val="20"/>
        </w:rPr>
      </w:pPr>
      <w:r w:rsidRPr="00B46077">
        <w:rPr>
          <w:rFonts w:cs="Arial"/>
          <w:sz w:val="20"/>
          <w:szCs w:val="20"/>
        </w:rPr>
        <w:t>Splatnost faktury je 30 dnů ode dne doručení faktury.</w:t>
      </w:r>
      <w:r w:rsidRPr="00497526">
        <w:rPr>
          <w:rFonts w:cs="Arial"/>
          <w:sz w:val="20"/>
          <w:szCs w:val="20"/>
        </w:rPr>
        <w:t xml:space="preserve"> </w:t>
      </w:r>
    </w:p>
    <w:p w:rsidR="001D1E2C" w:rsidRPr="00497526" w:rsidRDefault="001D1E2C" w:rsidP="005A67D8">
      <w:pPr>
        <w:autoSpaceDE w:val="0"/>
        <w:autoSpaceDN w:val="0"/>
        <w:adjustRightInd w:val="0"/>
        <w:spacing w:after="0" w:line="240" w:lineRule="auto"/>
        <w:jc w:val="both"/>
        <w:rPr>
          <w:rFonts w:cs="Arial"/>
          <w:sz w:val="20"/>
          <w:szCs w:val="20"/>
        </w:rPr>
      </w:pPr>
    </w:p>
    <w:p w:rsidR="001D1E2C" w:rsidRPr="00497526" w:rsidRDefault="001D1E2C" w:rsidP="005A67D8">
      <w:pPr>
        <w:autoSpaceDE w:val="0"/>
        <w:autoSpaceDN w:val="0"/>
        <w:adjustRightInd w:val="0"/>
        <w:spacing w:after="0" w:line="240" w:lineRule="auto"/>
        <w:jc w:val="both"/>
        <w:rPr>
          <w:rFonts w:cs="Arial"/>
          <w:b/>
          <w:bCs/>
          <w:sz w:val="20"/>
          <w:szCs w:val="20"/>
        </w:rPr>
      </w:pPr>
      <w:r w:rsidRPr="00497526">
        <w:rPr>
          <w:rFonts w:cs="Arial"/>
          <w:b/>
          <w:bCs/>
          <w:sz w:val="20"/>
          <w:szCs w:val="20"/>
        </w:rPr>
        <w:t>Na faktuře bude uvedeno:</w:t>
      </w:r>
    </w:p>
    <w:p w:rsidR="001D1E2C" w:rsidRPr="00497526" w:rsidRDefault="001D1E2C" w:rsidP="003325BF">
      <w:pPr>
        <w:autoSpaceDE w:val="0"/>
        <w:autoSpaceDN w:val="0"/>
        <w:adjustRightInd w:val="0"/>
        <w:spacing w:before="120" w:after="0" w:line="240" w:lineRule="auto"/>
        <w:jc w:val="both"/>
        <w:rPr>
          <w:rFonts w:cs="Arial"/>
          <w:sz w:val="20"/>
          <w:szCs w:val="20"/>
        </w:rPr>
      </w:pPr>
      <w:r w:rsidRPr="00497526">
        <w:rPr>
          <w:rFonts w:cs="Arial"/>
          <w:sz w:val="20"/>
          <w:szCs w:val="20"/>
        </w:rPr>
        <w:t>„</w:t>
      </w:r>
      <w:r>
        <w:rPr>
          <w:rFonts w:cs="Arial"/>
          <w:sz w:val="20"/>
          <w:szCs w:val="20"/>
        </w:rPr>
        <w:t>P</w:t>
      </w:r>
      <w:r w:rsidRPr="00497526">
        <w:rPr>
          <w:rFonts w:cs="Arial"/>
          <w:sz w:val="20"/>
          <w:szCs w:val="20"/>
        </w:rPr>
        <w:t xml:space="preserve">rojekt </w:t>
      </w:r>
      <w:r>
        <w:rPr>
          <w:rFonts w:cs="Arial"/>
          <w:sz w:val="20"/>
          <w:szCs w:val="20"/>
        </w:rPr>
        <w:t>Vybavení přírodovědné a jazykové učebny Déčka Náchod</w:t>
      </w:r>
      <w:r w:rsidRPr="00497526">
        <w:rPr>
          <w:rFonts w:cs="Arial"/>
          <w:sz w:val="20"/>
          <w:szCs w:val="20"/>
        </w:rPr>
        <w:t>, č. projektu</w:t>
      </w:r>
      <w:r>
        <w:rPr>
          <w:rFonts w:cs="Arial"/>
          <w:sz w:val="20"/>
          <w:szCs w:val="20"/>
        </w:rPr>
        <w:t xml:space="preserve"> </w:t>
      </w:r>
      <w:r w:rsidRPr="00497526">
        <w:rPr>
          <w:rFonts w:cs="Arial"/>
          <w:sz w:val="20"/>
          <w:szCs w:val="20"/>
        </w:rPr>
        <w:t>CZ.06.</w:t>
      </w:r>
      <w:r>
        <w:rPr>
          <w:rFonts w:cs="Arial"/>
          <w:sz w:val="20"/>
          <w:szCs w:val="20"/>
        </w:rPr>
        <w:t>4</w:t>
      </w:r>
      <w:r w:rsidRPr="00497526">
        <w:rPr>
          <w:rFonts w:cs="Arial"/>
          <w:sz w:val="20"/>
          <w:szCs w:val="20"/>
        </w:rPr>
        <w:t>.</w:t>
      </w:r>
      <w:r>
        <w:rPr>
          <w:rFonts w:cs="Arial"/>
          <w:sz w:val="20"/>
          <w:szCs w:val="20"/>
        </w:rPr>
        <w:t>59</w:t>
      </w:r>
      <w:r w:rsidRPr="00497526">
        <w:rPr>
          <w:rFonts w:cs="Arial"/>
          <w:sz w:val="20"/>
          <w:szCs w:val="20"/>
        </w:rPr>
        <w:t>/0.0/0.0/16_0</w:t>
      </w:r>
      <w:r>
        <w:rPr>
          <w:rFonts w:cs="Arial"/>
          <w:sz w:val="20"/>
          <w:szCs w:val="20"/>
        </w:rPr>
        <w:t>75</w:t>
      </w:r>
      <w:r w:rsidRPr="00497526">
        <w:rPr>
          <w:rFonts w:cs="Arial"/>
          <w:sz w:val="20"/>
          <w:szCs w:val="20"/>
        </w:rPr>
        <w:t>/00</w:t>
      </w:r>
      <w:r>
        <w:rPr>
          <w:rFonts w:cs="Arial"/>
          <w:sz w:val="20"/>
          <w:szCs w:val="20"/>
        </w:rPr>
        <w:t>11308</w:t>
      </w:r>
      <w:r w:rsidRPr="00497526">
        <w:rPr>
          <w:rFonts w:cs="Arial"/>
          <w:sz w:val="20"/>
          <w:szCs w:val="20"/>
        </w:rPr>
        <w:t>. Projekt je spolufinancován z prostředků Evropské unie – Evropského fondu pro regionální rozvoj prostřednictvím Integrovaného regionálního operačního programu.“</w:t>
      </w:r>
    </w:p>
    <w:p w:rsidR="001D1E2C" w:rsidRPr="00497526" w:rsidRDefault="001D1E2C" w:rsidP="00691C0C">
      <w:pPr>
        <w:autoSpaceDE w:val="0"/>
        <w:autoSpaceDN w:val="0"/>
        <w:adjustRightInd w:val="0"/>
        <w:spacing w:after="0" w:line="240" w:lineRule="auto"/>
        <w:jc w:val="both"/>
        <w:rPr>
          <w:rFonts w:cs="Arial"/>
          <w:sz w:val="20"/>
          <w:szCs w:val="20"/>
        </w:rPr>
      </w:pPr>
    </w:p>
    <w:p w:rsidR="001D1E2C" w:rsidRDefault="001D1E2C" w:rsidP="00CF6DD3">
      <w:pPr>
        <w:spacing w:after="0" w:line="240" w:lineRule="auto"/>
        <w:rPr>
          <w:rFonts w:cs="Arial"/>
          <w:b/>
          <w:bCs/>
          <w:sz w:val="20"/>
          <w:szCs w:val="20"/>
        </w:rPr>
      </w:pPr>
      <w:r>
        <w:rPr>
          <w:rFonts w:cs="Arial"/>
          <w:b/>
          <w:bCs/>
          <w:sz w:val="20"/>
          <w:szCs w:val="20"/>
        </w:rPr>
        <w:t>Povinnosti dodavatele</w:t>
      </w:r>
    </w:p>
    <w:p w:rsidR="001D1E2C" w:rsidRDefault="001D1E2C" w:rsidP="00497526">
      <w:pPr>
        <w:jc w:val="both"/>
        <w:rPr>
          <w:rFonts w:cs="Arial"/>
          <w:sz w:val="20"/>
          <w:szCs w:val="20"/>
        </w:rPr>
      </w:pPr>
      <w:r>
        <w:rPr>
          <w:rFonts w:cs="Arial"/>
          <w:sz w:val="20"/>
          <w:szCs w:val="20"/>
        </w:rPr>
        <w:t>Dodavatel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dodavatel se podrobí této kontrole a bude působit jako osoba povinná ve smyslu ustanovení § 2 písm. e) uvedeného zákona. Tato povinnost se týká rovněž těch částí nabídek, objednávky a souvisejících dokumentů, které podléhají ochraně podle zvláštních právních předpisů (např. jako obchodní tajemství, utajované informace) za předpokladu, že budou splněny požadavky kladené právními předpisy. Dodavatel bere na vědomí, že obdobnou povinností bude povinen smluvně zavázat také své poddodavatele.</w:t>
      </w:r>
    </w:p>
    <w:p w:rsidR="001D1E2C" w:rsidRDefault="001D1E2C" w:rsidP="00497526">
      <w:pPr>
        <w:jc w:val="both"/>
        <w:rPr>
          <w:rFonts w:cs="Arial"/>
          <w:sz w:val="20"/>
          <w:szCs w:val="20"/>
        </w:rPr>
      </w:pPr>
      <w:r>
        <w:rPr>
          <w:rFonts w:cs="Arial"/>
          <w:sz w:val="20"/>
          <w:szCs w:val="20"/>
        </w:rPr>
        <w:t>Dodavatel je povinen minimálně do konce roku 2030 poskytovat požadované informace a dokumentaci související s realizací projektu zaměstnancům nebo zmocněncům pověřených orgánů (CRR, FÚ, MMR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1D1E2C" w:rsidRDefault="001D1E2C" w:rsidP="00497526">
      <w:pPr>
        <w:jc w:val="both"/>
        <w:rPr>
          <w:rFonts w:cs="Arial"/>
          <w:sz w:val="20"/>
          <w:szCs w:val="20"/>
        </w:rPr>
      </w:pPr>
      <w:r>
        <w:rPr>
          <w:rFonts w:cs="Arial"/>
          <w:sz w:val="20"/>
          <w:szCs w:val="20"/>
        </w:rPr>
        <w:t>Dodavatel je povinen uchovávat veškerou dokumentaci související s realizací projektu včetně účetních dokladů minimálně do konce roku 2030. Pokud je v českých právních předpisech stanovena lhůta delší, musí být použita.</w:t>
      </w:r>
    </w:p>
    <w:p w:rsidR="001D1E2C" w:rsidRPr="00497526" w:rsidRDefault="001D1E2C" w:rsidP="0053616C">
      <w:pPr>
        <w:pBdr>
          <w:between w:val="single" w:sz="4" w:space="1" w:color="auto"/>
        </w:pBdr>
        <w:tabs>
          <w:tab w:val="left" w:pos="5670"/>
        </w:tabs>
        <w:spacing w:before="240" w:after="0" w:line="240" w:lineRule="auto"/>
        <w:jc w:val="both"/>
        <w:rPr>
          <w:rFonts w:cs="Arial"/>
          <w:b/>
          <w:bCs/>
          <w:sz w:val="20"/>
          <w:szCs w:val="20"/>
        </w:rPr>
      </w:pPr>
      <w:r w:rsidRPr="006D127A">
        <w:rPr>
          <w:rFonts w:cs="Arial"/>
          <w:b/>
          <w:sz w:val="18"/>
          <w:szCs w:val="18"/>
        </w:rPr>
        <w:t xml:space="preserve">Výše výdaje </w:t>
      </w:r>
      <w:r w:rsidRPr="005813A3">
        <w:rPr>
          <w:rFonts w:cs="Arial"/>
          <w:b/>
          <w:sz w:val="18"/>
          <w:szCs w:val="18"/>
        </w:rPr>
        <w:t xml:space="preserve">celkem: </w:t>
      </w:r>
      <w:r w:rsidRPr="0008796D">
        <w:rPr>
          <w:rFonts w:cs="Arial"/>
          <w:sz w:val="20"/>
          <w:szCs w:val="20"/>
        </w:rPr>
        <w:t>107 356,-</w:t>
      </w:r>
      <w:r w:rsidRPr="005813A3">
        <w:rPr>
          <w:rFonts w:cs="Arial"/>
          <w:sz w:val="20"/>
          <w:szCs w:val="20"/>
        </w:rPr>
        <w:t xml:space="preserve"> Kč bez DPH, </w:t>
      </w:r>
      <w:r>
        <w:rPr>
          <w:rFonts w:cs="Arial"/>
          <w:b/>
          <w:bCs/>
          <w:sz w:val="20"/>
          <w:szCs w:val="20"/>
        </w:rPr>
        <w:t>129 900,76</w:t>
      </w:r>
      <w:r w:rsidRPr="005813A3">
        <w:rPr>
          <w:rFonts w:cs="Arial"/>
          <w:b/>
          <w:bCs/>
          <w:sz w:val="20"/>
          <w:szCs w:val="20"/>
        </w:rPr>
        <w:t xml:space="preserve"> Kč včetně DPH</w:t>
      </w:r>
    </w:p>
    <w:p w:rsidR="001D1E2C" w:rsidRPr="00497526" w:rsidRDefault="001D1E2C" w:rsidP="0053616C">
      <w:pPr>
        <w:pBdr>
          <w:between w:val="single" w:sz="4" w:space="1" w:color="auto"/>
        </w:pBdr>
        <w:tabs>
          <w:tab w:val="left" w:pos="5670"/>
          <w:tab w:val="decimal" w:pos="8460"/>
        </w:tabs>
        <w:spacing w:before="120" w:after="0" w:line="240" w:lineRule="auto"/>
        <w:rPr>
          <w:rFonts w:cs="Arial"/>
          <w:sz w:val="20"/>
          <w:szCs w:val="20"/>
          <w:u w:val="single"/>
        </w:rPr>
      </w:pPr>
      <w:r w:rsidRPr="006D127A">
        <w:rPr>
          <w:rFonts w:cs="Arial"/>
          <w:b/>
          <w:sz w:val="18"/>
          <w:szCs w:val="18"/>
        </w:rPr>
        <w:t>Dodací lhůta</w:t>
      </w:r>
      <w:r w:rsidRPr="001154E8">
        <w:rPr>
          <w:rFonts w:cs="Arial"/>
          <w:b/>
          <w:sz w:val="18"/>
          <w:szCs w:val="18"/>
        </w:rPr>
        <w:t xml:space="preserve">: </w:t>
      </w:r>
      <w:r w:rsidRPr="001154E8">
        <w:rPr>
          <w:rFonts w:cs="Arial"/>
          <w:sz w:val="20"/>
          <w:szCs w:val="20"/>
        </w:rPr>
        <w:t>únor 2022</w:t>
      </w:r>
    </w:p>
    <w:p w:rsidR="001D1E2C" w:rsidRDefault="001D1E2C">
      <w:pPr>
        <w:spacing w:after="0" w:line="240" w:lineRule="auto"/>
        <w:rPr>
          <w:rFonts w:cs="Arial"/>
          <w:b/>
          <w:sz w:val="18"/>
          <w:szCs w:val="18"/>
        </w:rPr>
      </w:pPr>
    </w:p>
    <w:p w:rsidR="001D1E2C" w:rsidRPr="00497526" w:rsidRDefault="001D1E2C" w:rsidP="00E63305">
      <w:pPr>
        <w:tabs>
          <w:tab w:val="left" w:pos="5670"/>
        </w:tabs>
        <w:spacing w:before="60" w:after="0" w:line="240" w:lineRule="auto"/>
        <w:rPr>
          <w:rFonts w:cs="Arial"/>
          <w:b/>
          <w:sz w:val="20"/>
          <w:szCs w:val="20"/>
        </w:rPr>
      </w:pPr>
      <w:r w:rsidRPr="006D127A">
        <w:rPr>
          <w:rFonts w:cs="Arial"/>
          <w:b/>
          <w:sz w:val="18"/>
          <w:szCs w:val="18"/>
        </w:rPr>
        <w:t xml:space="preserve">Úhrada zajištěna v kap.: </w:t>
      </w:r>
      <w:r w:rsidRPr="006D127A">
        <w:rPr>
          <w:rFonts w:cs="Arial"/>
          <w:sz w:val="20"/>
          <w:szCs w:val="20"/>
        </w:rPr>
        <w:t>12</w:t>
      </w:r>
      <w:r w:rsidRPr="006D127A">
        <w:rPr>
          <w:rFonts w:cs="Arial"/>
          <w:b/>
          <w:sz w:val="18"/>
          <w:szCs w:val="18"/>
        </w:rPr>
        <w:tab/>
        <w:t xml:space="preserve">Objednávku vyhotovil: </w:t>
      </w:r>
    </w:p>
    <w:p w:rsidR="001D1E2C" w:rsidRPr="006D127A" w:rsidRDefault="001D1E2C" w:rsidP="00E63305">
      <w:pPr>
        <w:tabs>
          <w:tab w:val="left" w:pos="5670"/>
        </w:tabs>
        <w:spacing w:after="0" w:line="240" w:lineRule="auto"/>
        <w:rPr>
          <w:rFonts w:cs="Arial"/>
          <w:b/>
          <w:sz w:val="18"/>
          <w:szCs w:val="18"/>
        </w:rPr>
      </w:pPr>
    </w:p>
    <w:p w:rsidR="001D1E2C" w:rsidRDefault="001D1E2C" w:rsidP="00E63305">
      <w:pPr>
        <w:tabs>
          <w:tab w:val="left" w:pos="5670"/>
        </w:tabs>
        <w:spacing w:after="0" w:line="240" w:lineRule="auto"/>
        <w:rPr>
          <w:rFonts w:cs="Arial"/>
          <w:b/>
          <w:sz w:val="18"/>
          <w:szCs w:val="18"/>
        </w:rPr>
      </w:pPr>
    </w:p>
    <w:p w:rsidR="001D1E2C" w:rsidRPr="006D127A" w:rsidRDefault="001D1E2C" w:rsidP="00E63305">
      <w:pPr>
        <w:tabs>
          <w:tab w:val="left" w:pos="5670"/>
        </w:tabs>
        <w:spacing w:after="0" w:line="240" w:lineRule="auto"/>
        <w:rPr>
          <w:rFonts w:cs="Arial"/>
          <w:b/>
          <w:sz w:val="18"/>
          <w:szCs w:val="18"/>
        </w:rPr>
      </w:pPr>
      <w:r w:rsidRPr="006D127A">
        <w:rPr>
          <w:rFonts w:cs="Arial"/>
          <w:b/>
          <w:sz w:val="18"/>
          <w:szCs w:val="18"/>
        </w:rPr>
        <w:t xml:space="preserve">Potvrzení odbor finanční: </w:t>
      </w:r>
      <w:r w:rsidRPr="006D127A">
        <w:rPr>
          <w:rFonts w:cs="Arial"/>
          <w:sz w:val="18"/>
          <w:szCs w:val="18"/>
        </w:rPr>
        <w:t>................................</w:t>
      </w:r>
      <w:r w:rsidRPr="006D127A">
        <w:rPr>
          <w:rFonts w:cs="Arial"/>
          <w:sz w:val="18"/>
          <w:szCs w:val="18"/>
        </w:rPr>
        <w:tab/>
      </w:r>
    </w:p>
    <w:p w:rsidR="001D1E2C" w:rsidRPr="006D127A" w:rsidRDefault="001D1E2C" w:rsidP="00963317">
      <w:pPr>
        <w:spacing w:after="0" w:line="240" w:lineRule="auto"/>
        <w:rPr>
          <w:rFonts w:cs="Arial"/>
          <w:b/>
          <w:sz w:val="18"/>
          <w:szCs w:val="18"/>
        </w:rPr>
      </w:pPr>
    </w:p>
    <w:p w:rsidR="001D1E2C" w:rsidRDefault="001D1E2C" w:rsidP="00963317">
      <w:pPr>
        <w:spacing w:after="0" w:line="240" w:lineRule="auto"/>
        <w:rPr>
          <w:rFonts w:cs="Arial"/>
          <w:b/>
          <w:sz w:val="18"/>
          <w:szCs w:val="18"/>
        </w:rPr>
      </w:pPr>
    </w:p>
    <w:p w:rsidR="001D1E2C" w:rsidRPr="006D127A" w:rsidRDefault="001D1E2C" w:rsidP="00963317">
      <w:pPr>
        <w:spacing w:after="0" w:line="240" w:lineRule="auto"/>
        <w:rPr>
          <w:rFonts w:cs="Arial"/>
          <w:b/>
          <w:sz w:val="18"/>
          <w:szCs w:val="18"/>
        </w:rPr>
      </w:pPr>
      <w:r w:rsidRPr="006D127A">
        <w:rPr>
          <w:rFonts w:cs="Arial"/>
          <w:b/>
          <w:sz w:val="18"/>
          <w:szCs w:val="18"/>
        </w:rPr>
        <w:t>Bez razítka</w:t>
      </w:r>
    </w:p>
    <w:p w:rsidR="001D1E2C" w:rsidRPr="006D127A" w:rsidRDefault="001D1E2C" w:rsidP="00467457">
      <w:pPr>
        <w:tabs>
          <w:tab w:val="center" w:pos="7920"/>
        </w:tabs>
        <w:spacing w:after="0" w:line="240" w:lineRule="auto"/>
        <w:rPr>
          <w:rFonts w:cs="Arial"/>
          <w:b/>
          <w:sz w:val="18"/>
          <w:szCs w:val="18"/>
        </w:rPr>
      </w:pPr>
      <w:r w:rsidRPr="006D127A">
        <w:rPr>
          <w:rFonts w:cs="Arial"/>
          <w:b/>
          <w:sz w:val="18"/>
          <w:szCs w:val="18"/>
        </w:rPr>
        <w:t>města neplatné</w:t>
      </w:r>
    </w:p>
    <w:p w:rsidR="001D1E2C" w:rsidRPr="006D127A" w:rsidRDefault="001D1E2C" w:rsidP="009A745F">
      <w:pPr>
        <w:tabs>
          <w:tab w:val="center" w:pos="7920"/>
        </w:tabs>
        <w:spacing w:before="120" w:after="0" w:line="240" w:lineRule="auto"/>
        <w:rPr>
          <w:rFonts w:cs="Arial"/>
          <w:sz w:val="18"/>
          <w:szCs w:val="18"/>
        </w:rPr>
      </w:pPr>
      <w:r w:rsidRPr="006D127A">
        <w:rPr>
          <w:rFonts w:cs="Arial"/>
          <w:b/>
          <w:sz w:val="18"/>
          <w:szCs w:val="18"/>
        </w:rPr>
        <w:tab/>
      </w:r>
      <w:r w:rsidRPr="006D127A">
        <w:rPr>
          <w:rFonts w:cs="Arial"/>
          <w:sz w:val="18"/>
          <w:szCs w:val="18"/>
        </w:rPr>
        <w:t>..................................................................</w:t>
      </w:r>
    </w:p>
    <w:p w:rsidR="001D1E2C" w:rsidRDefault="001D1E2C" w:rsidP="00467457">
      <w:pPr>
        <w:tabs>
          <w:tab w:val="center" w:pos="7920"/>
        </w:tabs>
        <w:spacing w:after="0" w:line="240" w:lineRule="auto"/>
        <w:rPr>
          <w:rFonts w:cs="Arial"/>
          <w:b/>
          <w:sz w:val="18"/>
          <w:szCs w:val="18"/>
        </w:rPr>
      </w:pPr>
      <w:r w:rsidRPr="006D127A">
        <w:rPr>
          <w:rFonts w:cs="Arial"/>
          <w:sz w:val="18"/>
          <w:szCs w:val="18"/>
        </w:rPr>
        <w:tab/>
      </w:r>
      <w:r w:rsidRPr="006D127A">
        <w:rPr>
          <w:rFonts w:cs="Arial"/>
          <w:b/>
          <w:sz w:val="18"/>
          <w:szCs w:val="18"/>
        </w:rPr>
        <w:t>podpis příkazce operace</w:t>
      </w:r>
    </w:p>
    <w:p w:rsidR="001D1E2C" w:rsidRDefault="001D1E2C" w:rsidP="00467457">
      <w:pPr>
        <w:tabs>
          <w:tab w:val="center" w:pos="7920"/>
        </w:tabs>
        <w:spacing w:after="0" w:line="240" w:lineRule="auto"/>
        <w:rPr>
          <w:rFonts w:cs="Arial"/>
          <w:b/>
          <w:sz w:val="18"/>
          <w:szCs w:val="18"/>
        </w:rPr>
      </w:pPr>
    </w:p>
    <w:p w:rsidR="001D1E2C" w:rsidRPr="006D127A" w:rsidRDefault="001D1E2C" w:rsidP="004E529A">
      <w:pPr>
        <w:tabs>
          <w:tab w:val="center" w:pos="7920"/>
        </w:tabs>
        <w:spacing w:before="600" w:after="0" w:line="240" w:lineRule="auto"/>
        <w:rPr>
          <w:rFonts w:cs="Arial"/>
          <w:sz w:val="18"/>
          <w:szCs w:val="18"/>
        </w:rPr>
      </w:pPr>
      <w:r w:rsidRPr="006D127A">
        <w:rPr>
          <w:rFonts w:cs="Arial"/>
          <w:sz w:val="18"/>
          <w:szCs w:val="18"/>
        </w:rPr>
        <w:tab/>
        <w:t>..................................................................</w:t>
      </w:r>
    </w:p>
    <w:p w:rsidR="001D1E2C" w:rsidRPr="006D127A" w:rsidRDefault="001D1E2C" w:rsidP="00467457">
      <w:pPr>
        <w:tabs>
          <w:tab w:val="center" w:pos="7920"/>
        </w:tabs>
        <w:spacing w:after="0" w:line="240" w:lineRule="auto"/>
        <w:rPr>
          <w:rFonts w:cs="Arial"/>
          <w:b/>
          <w:sz w:val="18"/>
          <w:szCs w:val="18"/>
        </w:rPr>
      </w:pPr>
      <w:r w:rsidRPr="006D127A">
        <w:rPr>
          <w:rFonts w:cs="Arial"/>
          <w:sz w:val="18"/>
          <w:szCs w:val="18"/>
        </w:rPr>
        <w:tab/>
      </w:r>
      <w:r w:rsidRPr="006D127A">
        <w:rPr>
          <w:rFonts w:cs="Arial"/>
          <w:b/>
          <w:sz w:val="18"/>
          <w:szCs w:val="18"/>
        </w:rPr>
        <w:t>podpis správce rozpočtu</w:t>
      </w:r>
    </w:p>
    <w:p w:rsidR="001D1E2C" w:rsidRDefault="001D1E2C" w:rsidP="00954E1B">
      <w:pPr>
        <w:spacing w:after="0" w:line="240" w:lineRule="auto"/>
        <w:rPr>
          <w:rFonts w:cs="Arial"/>
        </w:rPr>
      </w:pPr>
    </w:p>
    <w:p w:rsidR="001D1E2C" w:rsidRPr="006D127A" w:rsidRDefault="001D1E2C" w:rsidP="00954E1B">
      <w:pPr>
        <w:spacing w:after="0" w:line="240" w:lineRule="auto"/>
        <w:jc w:val="both"/>
        <w:rPr>
          <w:rFonts w:cs="Arial"/>
          <w:bCs/>
          <w:sz w:val="20"/>
          <w:szCs w:val="20"/>
          <w:lang w:eastAsia="en-US"/>
        </w:rPr>
      </w:pPr>
      <w:r w:rsidRPr="006D127A">
        <w:rPr>
          <w:rFonts w:cs="Arial"/>
          <w:bCs/>
          <w:sz w:val="20"/>
          <w:szCs w:val="20"/>
          <w:lang w:eastAsia="en-US"/>
        </w:rPr>
        <w:t>Zveřejní-li příslušný správce daně v souladu s § 106a zákona o DPH způsobem umožňujícím dálkový přístup skutečnost, že dodavatel/zhotovitel je nespolehlivým plátcem, nebo má-li být platba za zdanitelné plnění uskutečněné dodavatelem/zhotovitelem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rsidR="001D1E2C" w:rsidRPr="006D127A" w:rsidRDefault="001D1E2C" w:rsidP="00954E1B">
      <w:pPr>
        <w:spacing w:after="0" w:line="240" w:lineRule="auto"/>
        <w:jc w:val="both"/>
        <w:rPr>
          <w:rFonts w:cs="Arial"/>
          <w:bCs/>
          <w:sz w:val="20"/>
          <w:szCs w:val="20"/>
          <w:lang w:eastAsia="en-US"/>
        </w:rPr>
      </w:pPr>
    </w:p>
    <w:p w:rsidR="001D1E2C" w:rsidRPr="006D127A" w:rsidRDefault="001D1E2C" w:rsidP="00954E1B">
      <w:pPr>
        <w:spacing w:after="0" w:line="240" w:lineRule="auto"/>
        <w:jc w:val="both"/>
        <w:rPr>
          <w:rFonts w:cs="Arial"/>
          <w:bCs/>
          <w:sz w:val="20"/>
          <w:szCs w:val="20"/>
          <w:lang w:eastAsia="en-US"/>
        </w:rPr>
      </w:pPr>
      <w:r w:rsidRPr="006D127A">
        <w:rPr>
          <w:rFonts w:cs="Arial"/>
          <w:bCs/>
          <w:sz w:val="20"/>
          <w:szCs w:val="20"/>
          <w:lang w:eastAsia="en-US"/>
        </w:rPr>
        <w:t xml:space="preserve">Po provedení úhrady daně z přidané hodnoty příslušnému správci daně v souladu s předchozím odstavcem je úhrada zdanitelného plnění dodavateli/zhotoviteli bez příslušné daně z přidané hodnoty (tj. pouze základu daně) smluvními stranami považována za řádnou úhradu dle této objednávky (tj. základu daně i výše daně </w:t>
      </w:r>
      <w:r>
        <w:rPr>
          <w:rFonts w:cs="Arial"/>
          <w:bCs/>
          <w:sz w:val="20"/>
          <w:szCs w:val="20"/>
          <w:lang w:eastAsia="en-US"/>
        </w:rPr>
        <w:br/>
      </w:r>
      <w:r w:rsidRPr="006D127A">
        <w:rPr>
          <w:rFonts w:cs="Arial"/>
          <w:bCs/>
          <w:sz w:val="20"/>
          <w:szCs w:val="20"/>
          <w:lang w:eastAsia="en-US"/>
        </w:rPr>
        <w:t>z přidané hodnoty), a dodavateli/zhotoviteli nevzniká žádný nárok na úhradu případných úroků z prodlení, penále, náhrady škody nebo jakýchkoli dalších sankcí vůči objednateli, a to ani v případě, že by mu podobné sankce byly vyměřeny správcem daně.</w:t>
      </w:r>
    </w:p>
    <w:p w:rsidR="001D1E2C" w:rsidRDefault="001D1E2C" w:rsidP="00F5284A">
      <w:pPr>
        <w:autoSpaceDE w:val="0"/>
        <w:autoSpaceDN w:val="0"/>
        <w:adjustRightInd w:val="0"/>
        <w:spacing w:after="0" w:line="240" w:lineRule="auto"/>
        <w:rPr>
          <w:rFonts w:cs="Arial"/>
          <w:bCs/>
          <w:sz w:val="20"/>
          <w:szCs w:val="20"/>
        </w:rPr>
      </w:pPr>
    </w:p>
    <w:p w:rsidR="001D1E2C" w:rsidRPr="006D127A" w:rsidRDefault="001D1E2C" w:rsidP="00F5284A">
      <w:pPr>
        <w:autoSpaceDE w:val="0"/>
        <w:autoSpaceDN w:val="0"/>
        <w:adjustRightInd w:val="0"/>
        <w:spacing w:after="0" w:line="240" w:lineRule="auto"/>
        <w:rPr>
          <w:rFonts w:cs="Arial"/>
          <w:bCs/>
          <w:sz w:val="20"/>
          <w:szCs w:val="20"/>
        </w:rPr>
      </w:pPr>
    </w:p>
    <w:p w:rsidR="001D1E2C" w:rsidRPr="00AF32A7" w:rsidRDefault="001D1E2C" w:rsidP="00F5284A">
      <w:pPr>
        <w:autoSpaceDE w:val="0"/>
        <w:autoSpaceDN w:val="0"/>
        <w:adjustRightInd w:val="0"/>
        <w:spacing w:after="0" w:line="240" w:lineRule="auto"/>
        <w:rPr>
          <w:rFonts w:cs="Arial"/>
          <w:bCs/>
          <w:sz w:val="20"/>
          <w:szCs w:val="20"/>
        </w:rPr>
      </w:pPr>
      <w:r w:rsidRPr="00AF32A7">
        <w:rPr>
          <w:rFonts w:cs="Arial"/>
          <w:bCs/>
          <w:sz w:val="20"/>
          <w:szCs w:val="20"/>
        </w:rPr>
        <w:t xml:space="preserve">Počet listů/počet příloh/počet listů </w:t>
      </w:r>
      <w:r w:rsidRPr="001B763D">
        <w:rPr>
          <w:rFonts w:cs="Arial"/>
          <w:bCs/>
          <w:sz w:val="20"/>
          <w:szCs w:val="20"/>
        </w:rPr>
        <w:t xml:space="preserve">příloh: </w:t>
      </w:r>
      <w:r>
        <w:rPr>
          <w:rFonts w:cs="Arial"/>
          <w:bCs/>
          <w:sz w:val="20"/>
          <w:szCs w:val="20"/>
        </w:rPr>
        <w:t>1</w:t>
      </w:r>
      <w:r w:rsidRPr="001B763D">
        <w:rPr>
          <w:rFonts w:cs="Arial"/>
          <w:bCs/>
          <w:sz w:val="20"/>
          <w:szCs w:val="20"/>
        </w:rPr>
        <w:t>/1/1.</w:t>
      </w:r>
    </w:p>
    <w:p w:rsidR="001D1E2C" w:rsidRPr="00AF32A7" w:rsidRDefault="001D1E2C" w:rsidP="00F5284A">
      <w:pPr>
        <w:autoSpaceDE w:val="0"/>
        <w:autoSpaceDN w:val="0"/>
        <w:adjustRightInd w:val="0"/>
        <w:spacing w:after="0" w:line="240" w:lineRule="auto"/>
        <w:rPr>
          <w:rFonts w:cs="Arial"/>
          <w:bCs/>
          <w:sz w:val="20"/>
          <w:szCs w:val="20"/>
        </w:rPr>
      </w:pPr>
    </w:p>
    <w:p w:rsidR="001D1E2C" w:rsidRPr="00497526" w:rsidRDefault="001D1E2C" w:rsidP="00D76B88">
      <w:pPr>
        <w:spacing w:after="0" w:line="240" w:lineRule="auto"/>
        <w:jc w:val="both"/>
        <w:rPr>
          <w:rFonts w:cs="Arial"/>
          <w:sz w:val="20"/>
          <w:szCs w:val="20"/>
        </w:rPr>
      </w:pPr>
      <w:r w:rsidRPr="00497526">
        <w:rPr>
          <w:rFonts w:cs="Arial"/>
          <w:sz w:val="20"/>
          <w:szCs w:val="20"/>
        </w:rPr>
        <w:t>Potvrzuji převzetí objednávky a akceptuji její obsah.</w:t>
      </w:r>
    </w:p>
    <w:p w:rsidR="001D1E2C" w:rsidRPr="00497526" w:rsidRDefault="001D1E2C" w:rsidP="00D76B88">
      <w:pPr>
        <w:spacing w:after="0" w:line="240" w:lineRule="auto"/>
        <w:jc w:val="both"/>
        <w:rPr>
          <w:rFonts w:cs="Arial"/>
          <w:sz w:val="20"/>
          <w:szCs w:val="20"/>
        </w:rPr>
      </w:pPr>
    </w:p>
    <w:p w:rsidR="001D1E2C" w:rsidRDefault="001D1E2C" w:rsidP="00D76B88">
      <w:pPr>
        <w:spacing w:after="0" w:line="240" w:lineRule="auto"/>
        <w:jc w:val="both"/>
        <w:rPr>
          <w:rFonts w:cs="Arial"/>
          <w:sz w:val="20"/>
          <w:szCs w:val="20"/>
        </w:rPr>
      </w:pPr>
    </w:p>
    <w:p w:rsidR="001D1E2C" w:rsidRDefault="001D1E2C" w:rsidP="00D76B88">
      <w:pPr>
        <w:spacing w:after="0" w:line="240" w:lineRule="auto"/>
        <w:jc w:val="both"/>
        <w:rPr>
          <w:rFonts w:cs="Arial"/>
          <w:sz w:val="20"/>
          <w:szCs w:val="20"/>
        </w:rPr>
      </w:pPr>
    </w:p>
    <w:p w:rsidR="001D1E2C" w:rsidRPr="00497526" w:rsidRDefault="001D1E2C" w:rsidP="00D76B88">
      <w:pPr>
        <w:spacing w:after="0" w:line="240" w:lineRule="auto"/>
        <w:jc w:val="both"/>
        <w:rPr>
          <w:rFonts w:cs="Arial"/>
          <w:sz w:val="20"/>
          <w:szCs w:val="20"/>
        </w:rPr>
      </w:pPr>
    </w:p>
    <w:p w:rsidR="001D1E2C" w:rsidRPr="00332812" w:rsidRDefault="001D1E2C" w:rsidP="00332812">
      <w:pPr>
        <w:tabs>
          <w:tab w:val="left" w:pos="5387"/>
        </w:tabs>
        <w:autoSpaceDE w:val="0"/>
        <w:autoSpaceDN w:val="0"/>
        <w:adjustRightInd w:val="0"/>
        <w:spacing w:after="0" w:line="240" w:lineRule="auto"/>
        <w:jc w:val="both"/>
        <w:rPr>
          <w:rFonts w:cs="Arial"/>
          <w:bCs/>
          <w:sz w:val="20"/>
          <w:szCs w:val="20"/>
        </w:rPr>
      </w:pPr>
      <w:r w:rsidRPr="00497526">
        <w:rPr>
          <w:rFonts w:cs="Arial"/>
          <w:bCs/>
          <w:sz w:val="20"/>
          <w:szCs w:val="20"/>
        </w:rPr>
        <w:t>V ……………………………… dne …………………..</w:t>
      </w:r>
      <w:r>
        <w:rPr>
          <w:rFonts w:cs="Arial"/>
          <w:bCs/>
          <w:sz w:val="20"/>
          <w:szCs w:val="20"/>
        </w:rPr>
        <w:tab/>
      </w:r>
      <w:r w:rsidRPr="006D127A">
        <w:rPr>
          <w:rFonts w:cs="Arial"/>
          <w:bCs/>
        </w:rPr>
        <w:t>…..…………………….……</w:t>
      </w:r>
    </w:p>
    <w:p w:rsidR="001D1E2C" w:rsidRPr="006D127A" w:rsidRDefault="001D1E2C" w:rsidP="00D76B88">
      <w:pPr>
        <w:tabs>
          <w:tab w:val="center" w:pos="6804"/>
        </w:tabs>
        <w:autoSpaceDE w:val="0"/>
        <w:autoSpaceDN w:val="0"/>
        <w:adjustRightInd w:val="0"/>
        <w:spacing w:after="0" w:line="240" w:lineRule="auto"/>
        <w:jc w:val="both"/>
        <w:rPr>
          <w:rFonts w:cs="Arial"/>
          <w:bCs/>
          <w:sz w:val="20"/>
          <w:szCs w:val="20"/>
        </w:rPr>
      </w:pPr>
      <w:r w:rsidRPr="006D127A">
        <w:rPr>
          <w:rFonts w:cs="Arial"/>
          <w:bCs/>
        </w:rPr>
        <w:tab/>
      </w:r>
      <w:r w:rsidRPr="006D127A">
        <w:rPr>
          <w:rFonts w:cs="Arial"/>
          <w:bCs/>
          <w:sz w:val="20"/>
          <w:szCs w:val="20"/>
        </w:rPr>
        <w:t>podpis zhotovitele, razítko</w:t>
      </w:r>
    </w:p>
    <w:sectPr w:rsidR="001D1E2C" w:rsidRPr="006D127A" w:rsidSect="001E6130">
      <w:headerReference w:type="default" r:id="rId8"/>
      <w:footerReference w:type="default" r:id="rId9"/>
      <w:pgSz w:w="11906" w:h="16838" w:code="9"/>
      <w:pgMar w:top="85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1E2C" w:rsidRDefault="001D1E2C" w:rsidP="001C7D73">
      <w:pPr>
        <w:spacing w:after="0" w:line="240" w:lineRule="auto"/>
      </w:pPr>
      <w:r>
        <w:separator/>
      </w:r>
    </w:p>
  </w:endnote>
  <w:endnote w:type="continuationSeparator" w:id="0">
    <w:p w:rsidR="001D1E2C" w:rsidRDefault="001D1E2C" w:rsidP="001C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1E2C" w:rsidRDefault="001D1E2C"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rsidR="001D1E2C" w:rsidRPr="009E3F83" w:rsidRDefault="001D1E2C" w:rsidP="00C2352B">
    <w:pPr>
      <w:tabs>
        <w:tab w:val="right" w:pos="9638"/>
      </w:tabs>
      <w:spacing w:after="0" w:line="240" w:lineRule="auto"/>
      <w:ind w:right="-1"/>
    </w:pPr>
    <w:r>
      <w:rPr>
        <w:rFonts w:cs="Arial"/>
        <w:color w:val="323E4F"/>
        <w:sz w:val="20"/>
        <w:szCs w:val="20"/>
      </w:rPr>
      <w:t>IČO 00272868   ID DS gmtbqhx</w:t>
    </w:r>
    <w:r>
      <w:rPr>
        <w:rFonts w:cs="Arial"/>
        <w:color w:val="323E4F"/>
        <w:sz w:val="20"/>
        <w:szCs w:val="20"/>
      </w:rPr>
      <w:tab/>
    </w:r>
    <w:r w:rsidRPr="003849E0">
      <w:rPr>
        <w:rFonts w:cs="Arial"/>
        <w:bCs/>
        <w:color w:val="323E4F"/>
        <w:sz w:val="20"/>
        <w:szCs w:val="20"/>
      </w:rPr>
      <w:fldChar w:fldCharType="begin"/>
    </w:r>
    <w:r w:rsidRPr="003849E0">
      <w:rPr>
        <w:rFonts w:cs="Arial"/>
        <w:bCs/>
        <w:color w:val="323E4F"/>
        <w:sz w:val="20"/>
        <w:szCs w:val="20"/>
      </w:rPr>
      <w:instrText>PAGE  \* Arabic  \* MERGEFORMAT</w:instrText>
    </w:r>
    <w:r w:rsidRPr="003849E0">
      <w:rPr>
        <w:rFonts w:cs="Arial"/>
        <w:bCs/>
        <w:color w:val="323E4F"/>
        <w:sz w:val="20"/>
        <w:szCs w:val="20"/>
      </w:rPr>
      <w:fldChar w:fldCharType="separate"/>
    </w:r>
    <w:r>
      <w:rPr>
        <w:rFonts w:cs="Arial"/>
        <w:bCs/>
        <w:noProof/>
        <w:color w:val="323E4F"/>
        <w:sz w:val="20"/>
        <w:szCs w:val="20"/>
      </w:rPr>
      <w:t>2</w:t>
    </w:r>
    <w:r w:rsidRPr="003849E0">
      <w:rPr>
        <w:rFonts w:cs="Arial"/>
        <w:bCs/>
        <w:color w:val="323E4F"/>
        <w:sz w:val="20"/>
        <w:szCs w:val="20"/>
      </w:rPr>
      <w:fldChar w:fldCharType="end"/>
    </w:r>
    <w:r w:rsidRPr="003849E0">
      <w:rPr>
        <w:rFonts w:cs="Arial"/>
        <w:color w:val="323E4F"/>
        <w:sz w:val="20"/>
        <w:szCs w:val="20"/>
      </w:rPr>
      <w:t>/</w:t>
    </w:r>
    <w:r w:rsidRPr="003849E0">
      <w:rPr>
        <w:rFonts w:cs="Arial"/>
        <w:bCs/>
        <w:color w:val="323E4F"/>
        <w:sz w:val="20"/>
        <w:szCs w:val="20"/>
      </w:rPr>
      <w:fldChar w:fldCharType="begin"/>
    </w:r>
    <w:r w:rsidRPr="003849E0">
      <w:rPr>
        <w:rFonts w:cs="Arial"/>
        <w:bCs/>
        <w:color w:val="323E4F"/>
        <w:sz w:val="20"/>
        <w:szCs w:val="20"/>
      </w:rPr>
      <w:instrText>NUMPAGES  \* Arabic  \* MERGEFORMAT</w:instrText>
    </w:r>
    <w:r w:rsidRPr="003849E0">
      <w:rPr>
        <w:rFonts w:cs="Arial"/>
        <w:bCs/>
        <w:color w:val="323E4F"/>
        <w:sz w:val="20"/>
        <w:szCs w:val="20"/>
      </w:rPr>
      <w:fldChar w:fldCharType="separate"/>
    </w:r>
    <w:r>
      <w:rPr>
        <w:rFonts w:cs="Arial"/>
        <w:bCs/>
        <w:noProof/>
        <w:color w:val="323E4F"/>
        <w:sz w:val="20"/>
        <w:szCs w:val="20"/>
      </w:rPr>
      <w:t>2</w:t>
    </w:r>
    <w:r w:rsidRPr="003849E0">
      <w:rPr>
        <w:rFonts w:cs="Arial"/>
        <w:bCs/>
        <w:color w:val="323E4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1E2C" w:rsidRDefault="001D1E2C" w:rsidP="001C7D73">
      <w:pPr>
        <w:spacing w:after="0" w:line="240" w:lineRule="auto"/>
      </w:pPr>
      <w:r>
        <w:separator/>
      </w:r>
    </w:p>
  </w:footnote>
  <w:footnote w:type="continuationSeparator" w:id="0">
    <w:p w:rsidR="001D1E2C" w:rsidRDefault="001D1E2C" w:rsidP="001C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1E2C" w:rsidRDefault="001D1E2C" w:rsidP="00673FE4">
    <w:pPr>
      <w:pStyle w:val="Zhlav"/>
      <w:tabs>
        <w:tab w:val="clear" w:pos="4536"/>
        <w:tab w:val="clear" w:pos="9072"/>
        <w:tab w:val="center" w:pos="4819"/>
      </w:tabs>
    </w:pPr>
    <w:r w:rsidRPr="009D525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7" type="#_x0000_t75" style="width:342pt;height:56.25pt;visibility:visible">
          <v:imagedata r:id="rId1" o:title=""/>
        </v:shape>
      </w:pict>
    </w:r>
    <w:r w:rsidRPr="009D5251">
      <w:rPr>
        <w:noProof/>
      </w:rPr>
      <w:pict>
        <v:shape id="Obrázek 4" o:spid="_x0000_i1028" type="#_x0000_t75" style="width:102pt;height:56.25pt;visibility:visible">
          <v:imagedata r:id="rId2"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1FD"/>
    <w:multiLevelType w:val="hybridMultilevel"/>
    <w:tmpl w:val="002CF95E"/>
    <w:lvl w:ilvl="0" w:tplc="317CB49A">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D81F4E"/>
    <w:multiLevelType w:val="hybridMultilevel"/>
    <w:tmpl w:val="67C4619A"/>
    <w:lvl w:ilvl="0" w:tplc="8DF43500">
      <w:start w:val="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CD5817"/>
    <w:multiLevelType w:val="hybridMultilevel"/>
    <w:tmpl w:val="CD6C1C8C"/>
    <w:lvl w:ilvl="0" w:tplc="8DF43500">
      <w:start w:val="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0E431F9"/>
    <w:multiLevelType w:val="hybridMultilevel"/>
    <w:tmpl w:val="96301AC4"/>
    <w:lvl w:ilvl="0" w:tplc="A58ED2F6">
      <w:start w:val="1"/>
      <w:numFmt w:val="bullet"/>
      <w:lvlText w:val="-"/>
      <w:lvlJc w:val="left"/>
      <w:pPr>
        <w:tabs>
          <w:tab w:val="num" w:pos="1440"/>
        </w:tabs>
        <w:ind w:left="1440" w:hanging="360"/>
      </w:pPr>
      <w:rPr>
        <w:rFonts w:ascii="Arial Narrow" w:hAnsi="Arial Narrow" w:hint="default"/>
        <w:b w:val="0"/>
        <w:i w:val="0"/>
        <w:sz w:val="22"/>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86B23"/>
    <w:rsid w:val="00005885"/>
    <w:rsid w:val="00023DF6"/>
    <w:rsid w:val="000247FC"/>
    <w:rsid w:val="00024DC4"/>
    <w:rsid w:val="000314DE"/>
    <w:rsid w:val="0003479A"/>
    <w:rsid w:val="00047479"/>
    <w:rsid w:val="00057B2D"/>
    <w:rsid w:val="000615D8"/>
    <w:rsid w:val="000616B9"/>
    <w:rsid w:val="00063EA6"/>
    <w:rsid w:val="000649E9"/>
    <w:rsid w:val="0007291B"/>
    <w:rsid w:val="00075F1A"/>
    <w:rsid w:val="00084522"/>
    <w:rsid w:val="0008796D"/>
    <w:rsid w:val="000942DE"/>
    <w:rsid w:val="000A069E"/>
    <w:rsid w:val="000A133C"/>
    <w:rsid w:val="000A3640"/>
    <w:rsid w:val="000A76DA"/>
    <w:rsid w:val="000B032F"/>
    <w:rsid w:val="000D0BEE"/>
    <w:rsid w:val="000D551A"/>
    <w:rsid w:val="000D79AA"/>
    <w:rsid w:val="000E19CE"/>
    <w:rsid w:val="000E599C"/>
    <w:rsid w:val="000F0645"/>
    <w:rsid w:val="000F1656"/>
    <w:rsid w:val="000F57D4"/>
    <w:rsid w:val="001010B4"/>
    <w:rsid w:val="00106940"/>
    <w:rsid w:val="0011407F"/>
    <w:rsid w:val="001154E8"/>
    <w:rsid w:val="0012280B"/>
    <w:rsid w:val="00124DB7"/>
    <w:rsid w:val="00127716"/>
    <w:rsid w:val="00132570"/>
    <w:rsid w:val="00136046"/>
    <w:rsid w:val="00144CF9"/>
    <w:rsid w:val="0015234A"/>
    <w:rsid w:val="00161AAB"/>
    <w:rsid w:val="001625D6"/>
    <w:rsid w:val="0017754B"/>
    <w:rsid w:val="001A2CC8"/>
    <w:rsid w:val="001A611D"/>
    <w:rsid w:val="001A775E"/>
    <w:rsid w:val="001B1CD6"/>
    <w:rsid w:val="001B370D"/>
    <w:rsid w:val="001B69F9"/>
    <w:rsid w:val="001B763D"/>
    <w:rsid w:val="001B7B05"/>
    <w:rsid w:val="001C4ACA"/>
    <w:rsid w:val="001C7D73"/>
    <w:rsid w:val="001D1E2C"/>
    <w:rsid w:val="001E029D"/>
    <w:rsid w:val="001E0B56"/>
    <w:rsid w:val="001E24A0"/>
    <w:rsid w:val="001E4954"/>
    <w:rsid w:val="001E6130"/>
    <w:rsid w:val="001F23F4"/>
    <w:rsid w:val="001F3E12"/>
    <w:rsid w:val="0020212B"/>
    <w:rsid w:val="00202485"/>
    <w:rsid w:val="00202E6B"/>
    <w:rsid w:val="00206239"/>
    <w:rsid w:val="002137B9"/>
    <w:rsid w:val="00221D36"/>
    <w:rsid w:val="00222A60"/>
    <w:rsid w:val="00233263"/>
    <w:rsid w:val="00235F9A"/>
    <w:rsid w:val="002427B0"/>
    <w:rsid w:val="00242F6F"/>
    <w:rsid w:val="002517A2"/>
    <w:rsid w:val="00251869"/>
    <w:rsid w:val="0025378E"/>
    <w:rsid w:val="00254509"/>
    <w:rsid w:val="00254C2D"/>
    <w:rsid w:val="00273623"/>
    <w:rsid w:val="002804D9"/>
    <w:rsid w:val="00286D6F"/>
    <w:rsid w:val="002956B3"/>
    <w:rsid w:val="002A0EAB"/>
    <w:rsid w:val="002B33B1"/>
    <w:rsid w:val="002C38DE"/>
    <w:rsid w:val="002D0F4D"/>
    <w:rsid w:val="002D6F46"/>
    <w:rsid w:val="002E3D82"/>
    <w:rsid w:val="002E75A8"/>
    <w:rsid w:val="002F2E7E"/>
    <w:rsid w:val="0030143A"/>
    <w:rsid w:val="0030293D"/>
    <w:rsid w:val="00313877"/>
    <w:rsid w:val="003139E8"/>
    <w:rsid w:val="00314039"/>
    <w:rsid w:val="0031612C"/>
    <w:rsid w:val="003204A9"/>
    <w:rsid w:val="00322DED"/>
    <w:rsid w:val="003300FA"/>
    <w:rsid w:val="003325BF"/>
    <w:rsid w:val="00332812"/>
    <w:rsid w:val="00334094"/>
    <w:rsid w:val="003340C8"/>
    <w:rsid w:val="00374415"/>
    <w:rsid w:val="003748CC"/>
    <w:rsid w:val="00376773"/>
    <w:rsid w:val="0038052F"/>
    <w:rsid w:val="00380565"/>
    <w:rsid w:val="0038252C"/>
    <w:rsid w:val="003849E0"/>
    <w:rsid w:val="00393637"/>
    <w:rsid w:val="003A366C"/>
    <w:rsid w:val="003A59D6"/>
    <w:rsid w:val="003A5B28"/>
    <w:rsid w:val="003B0914"/>
    <w:rsid w:val="003B33DC"/>
    <w:rsid w:val="003C142A"/>
    <w:rsid w:val="003E086B"/>
    <w:rsid w:val="003F1D01"/>
    <w:rsid w:val="00403798"/>
    <w:rsid w:val="0041138A"/>
    <w:rsid w:val="0042472B"/>
    <w:rsid w:val="004337DE"/>
    <w:rsid w:val="0043426B"/>
    <w:rsid w:val="00434936"/>
    <w:rsid w:val="0043505C"/>
    <w:rsid w:val="00445AAC"/>
    <w:rsid w:val="00452CD6"/>
    <w:rsid w:val="0046056E"/>
    <w:rsid w:val="00464D24"/>
    <w:rsid w:val="00467457"/>
    <w:rsid w:val="00470D5B"/>
    <w:rsid w:val="00477BD0"/>
    <w:rsid w:val="00482B49"/>
    <w:rsid w:val="00486B23"/>
    <w:rsid w:val="004912A0"/>
    <w:rsid w:val="00494622"/>
    <w:rsid w:val="004966AD"/>
    <w:rsid w:val="00497526"/>
    <w:rsid w:val="004A120F"/>
    <w:rsid w:val="004A3642"/>
    <w:rsid w:val="004B289C"/>
    <w:rsid w:val="004B72F5"/>
    <w:rsid w:val="004C387C"/>
    <w:rsid w:val="004C4ACB"/>
    <w:rsid w:val="004D0908"/>
    <w:rsid w:val="004D1886"/>
    <w:rsid w:val="004E2335"/>
    <w:rsid w:val="004E39B9"/>
    <w:rsid w:val="004E3D8F"/>
    <w:rsid w:val="004E529A"/>
    <w:rsid w:val="004E5BE2"/>
    <w:rsid w:val="005019A3"/>
    <w:rsid w:val="00503BAD"/>
    <w:rsid w:val="00512602"/>
    <w:rsid w:val="00512675"/>
    <w:rsid w:val="005132E6"/>
    <w:rsid w:val="00514A69"/>
    <w:rsid w:val="00517521"/>
    <w:rsid w:val="00526E8E"/>
    <w:rsid w:val="0052738D"/>
    <w:rsid w:val="005273BE"/>
    <w:rsid w:val="005273EF"/>
    <w:rsid w:val="00530E58"/>
    <w:rsid w:val="0053616C"/>
    <w:rsid w:val="0053698D"/>
    <w:rsid w:val="00536AB9"/>
    <w:rsid w:val="00536D09"/>
    <w:rsid w:val="0054270C"/>
    <w:rsid w:val="00543D78"/>
    <w:rsid w:val="005456A5"/>
    <w:rsid w:val="005513DB"/>
    <w:rsid w:val="00552E3D"/>
    <w:rsid w:val="00557EB2"/>
    <w:rsid w:val="00563ED2"/>
    <w:rsid w:val="0056759B"/>
    <w:rsid w:val="005813A3"/>
    <w:rsid w:val="00581BA0"/>
    <w:rsid w:val="005827B1"/>
    <w:rsid w:val="005839F4"/>
    <w:rsid w:val="00593148"/>
    <w:rsid w:val="005963B7"/>
    <w:rsid w:val="005974F7"/>
    <w:rsid w:val="005A06C8"/>
    <w:rsid w:val="005A1A1F"/>
    <w:rsid w:val="005A3B30"/>
    <w:rsid w:val="005A42E5"/>
    <w:rsid w:val="005A67D8"/>
    <w:rsid w:val="005A7150"/>
    <w:rsid w:val="005C68F3"/>
    <w:rsid w:val="005D1E12"/>
    <w:rsid w:val="005D5E62"/>
    <w:rsid w:val="005F2179"/>
    <w:rsid w:val="0060200B"/>
    <w:rsid w:val="00602738"/>
    <w:rsid w:val="00607223"/>
    <w:rsid w:val="006075E6"/>
    <w:rsid w:val="0060798F"/>
    <w:rsid w:val="00634506"/>
    <w:rsid w:val="00644D01"/>
    <w:rsid w:val="00647900"/>
    <w:rsid w:val="00652B06"/>
    <w:rsid w:val="00653FC5"/>
    <w:rsid w:val="006540C1"/>
    <w:rsid w:val="00661A30"/>
    <w:rsid w:val="0066665E"/>
    <w:rsid w:val="00667718"/>
    <w:rsid w:val="00672FE6"/>
    <w:rsid w:val="00673FE4"/>
    <w:rsid w:val="00684E4B"/>
    <w:rsid w:val="006865A3"/>
    <w:rsid w:val="00691944"/>
    <w:rsid w:val="00691C0C"/>
    <w:rsid w:val="006A784A"/>
    <w:rsid w:val="006A7ED6"/>
    <w:rsid w:val="006B2DFE"/>
    <w:rsid w:val="006C2CD7"/>
    <w:rsid w:val="006C7AF5"/>
    <w:rsid w:val="006D127A"/>
    <w:rsid w:val="006D2CB7"/>
    <w:rsid w:val="006D6B2D"/>
    <w:rsid w:val="006D6D20"/>
    <w:rsid w:val="006D7B3B"/>
    <w:rsid w:val="006E0387"/>
    <w:rsid w:val="006E3683"/>
    <w:rsid w:val="006E5EB8"/>
    <w:rsid w:val="006F0752"/>
    <w:rsid w:val="006F1568"/>
    <w:rsid w:val="00702097"/>
    <w:rsid w:val="007026E7"/>
    <w:rsid w:val="007048EC"/>
    <w:rsid w:val="007049B2"/>
    <w:rsid w:val="00725E47"/>
    <w:rsid w:val="007332C0"/>
    <w:rsid w:val="00735C83"/>
    <w:rsid w:val="00741D19"/>
    <w:rsid w:val="00744106"/>
    <w:rsid w:val="007542C4"/>
    <w:rsid w:val="00756CEA"/>
    <w:rsid w:val="00757909"/>
    <w:rsid w:val="00763F49"/>
    <w:rsid w:val="00777ECC"/>
    <w:rsid w:val="00781C5E"/>
    <w:rsid w:val="007A2DA9"/>
    <w:rsid w:val="007A6244"/>
    <w:rsid w:val="007B58C5"/>
    <w:rsid w:val="007C2B61"/>
    <w:rsid w:val="007C758D"/>
    <w:rsid w:val="007D6492"/>
    <w:rsid w:val="007E4E7A"/>
    <w:rsid w:val="007E574F"/>
    <w:rsid w:val="007F382D"/>
    <w:rsid w:val="007F61F5"/>
    <w:rsid w:val="007F68A6"/>
    <w:rsid w:val="007F7B69"/>
    <w:rsid w:val="00806564"/>
    <w:rsid w:val="008123A2"/>
    <w:rsid w:val="008154E3"/>
    <w:rsid w:val="00820191"/>
    <w:rsid w:val="00821162"/>
    <w:rsid w:val="00824767"/>
    <w:rsid w:val="00827C86"/>
    <w:rsid w:val="00830036"/>
    <w:rsid w:val="0083084F"/>
    <w:rsid w:val="0083187C"/>
    <w:rsid w:val="00832D0D"/>
    <w:rsid w:val="00840F73"/>
    <w:rsid w:val="008473EE"/>
    <w:rsid w:val="00851C5A"/>
    <w:rsid w:val="00854788"/>
    <w:rsid w:val="008557DF"/>
    <w:rsid w:val="0086250E"/>
    <w:rsid w:val="00867723"/>
    <w:rsid w:val="00874DB5"/>
    <w:rsid w:val="008761AA"/>
    <w:rsid w:val="0088572E"/>
    <w:rsid w:val="00886B07"/>
    <w:rsid w:val="00893067"/>
    <w:rsid w:val="00894EF4"/>
    <w:rsid w:val="00896BF4"/>
    <w:rsid w:val="008A041C"/>
    <w:rsid w:val="008A150D"/>
    <w:rsid w:val="008A5459"/>
    <w:rsid w:val="008A6B5E"/>
    <w:rsid w:val="008B1BD9"/>
    <w:rsid w:val="008B4D90"/>
    <w:rsid w:val="008C31D5"/>
    <w:rsid w:val="008C3F7C"/>
    <w:rsid w:val="008D1975"/>
    <w:rsid w:val="008E0B0B"/>
    <w:rsid w:val="008E7732"/>
    <w:rsid w:val="008F1555"/>
    <w:rsid w:val="008F2E46"/>
    <w:rsid w:val="008F6463"/>
    <w:rsid w:val="0090144F"/>
    <w:rsid w:val="009067E9"/>
    <w:rsid w:val="00937780"/>
    <w:rsid w:val="00944A8D"/>
    <w:rsid w:val="00951C33"/>
    <w:rsid w:val="00954E1B"/>
    <w:rsid w:val="00963317"/>
    <w:rsid w:val="009633B0"/>
    <w:rsid w:val="00964DB2"/>
    <w:rsid w:val="00974A36"/>
    <w:rsid w:val="009841D9"/>
    <w:rsid w:val="009864BC"/>
    <w:rsid w:val="009A2D6A"/>
    <w:rsid w:val="009A7344"/>
    <w:rsid w:val="009A745F"/>
    <w:rsid w:val="009B1B1A"/>
    <w:rsid w:val="009B7D59"/>
    <w:rsid w:val="009C7B13"/>
    <w:rsid w:val="009D4B5D"/>
    <w:rsid w:val="009D5251"/>
    <w:rsid w:val="009E3F83"/>
    <w:rsid w:val="009E49F4"/>
    <w:rsid w:val="009F6532"/>
    <w:rsid w:val="009F7A38"/>
    <w:rsid w:val="00A04FCE"/>
    <w:rsid w:val="00A11A03"/>
    <w:rsid w:val="00A133F0"/>
    <w:rsid w:val="00A17E94"/>
    <w:rsid w:val="00A2080F"/>
    <w:rsid w:val="00A25626"/>
    <w:rsid w:val="00A314F3"/>
    <w:rsid w:val="00A3751B"/>
    <w:rsid w:val="00A50914"/>
    <w:rsid w:val="00A51E39"/>
    <w:rsid w:val="00A52CB7"/>
    <w:rsid w:val="00A5626A"/>
    <w:rsid w:val="00A6729D"/>
    <w:rsid w:val="00A74880"/>
    <w:rsid w:val="00A82D7E"/>
    <w:rsid w:val="00A84D09"/>
    <w:rsid w:val="00A87CD2"/>
    <w:rsid w:val="00A90772"/>
    <w:rsid w:val="00A91D1F"/>
    <w:rsid w:val="00A95272"/>
    <w:rsid w:val="00AA3418"/>
    <w:rsid w:val="00AA4AB5"/>
    <w:rsid w:val="00AB23EC"/>
    <w:rsid w:val="00AB2C9A"/>
    <w:rsid w:val="00AB3C83"/>
    <w:rsid w:val="00AB48A0"/>
    <w:rsid w:val="00AC1095"/>
    <w:rsid w:val="00AC1E8C"/>
    <w:rsid w:val="00AC5A07"/>
    <w:rsid w:val="00AC6206"/>
    <w:rsid w:val="00AC623D"/>
    <w:rsid w:val="00AE12D3"/>
    <w:rsid w:val="00AE1B03"/>
    <w:rsid w:val="00AE2054"/>
    <w:rsid w:val="00AE74A0"/>
    <w:rsid w:val="00AF0701"/>
    <w:rsid w:val="00AF32A7"/>
    <w:rsid w:val="00AF70FC"/>
    <w:rsid w:val="00B02A76"/>
    <w:rsid w:val="00B0681B"/>
    <w:rsid w:val="00B075FA"/>
    <w:rsid w:val="00B07756"/>
    <w:rsid w:val="00B138BA"/>
    <w:rsid w:val="00B3327B"/>
    <w:rsid w:val="00B37B27"/>
    <w:rsid w:val="00B37C11"/>
    <w:rsid w:val="00B41AC3"/>
    <w:rsid w:val="00B44713"/>
    <w:rsid w:val="00B46077"/>
    <w:rsid w:val="00B469C8"/>
    <w:rsid w:val="00B5323A"/>
    <w:rsid w:val="00B53D1F"/>
    <w:rsid w:val="00B546EA"/>
    <w:rsid w:val="00B5581F"/>
    <w:rsid w:val="00B6311B"/>
    <w:rsid w:val="00B65128"/>
    <w:rsid w:val="00B65328"/>
    <w:rsid w:val="00B718D6"/>
    <w:rsid w:val="00B831CF"/>
    <w:rsid w:val="00B90423"/>
    <w:rsid w:val="00B9650C"/>
    <w:rsid w:val="00BA2592"/>
    <w:rsid w:val="00BA6B64"/>
    <w:rsid w:val="00BB2C09"/>
    <w:rsid w:val="00BC347D"/>
    <w:rsid w:val="00BC6C38"/>
    <w:rsid w:val="00BD24E1"/>
    <w:rsid w:val="00BD535F"/>
    <w:rsid w:val="00BE6981"/>
    <w:rsid w:val="00BE76FC"/>
    <w:rsid w:val="00BF05E4"/>
    <w:rsid w:val="00BF2D56"/>
    <w:rsid w:val="00C04AAF"/>
    <w:rsid w:val="00C13CB9"/>
    <w:rsid w:val="00C20250"/>
    <w:rsid w:val="00C207DB"/>
    <w:rsid w:val="00C2352B"/>
    <w:rsid w:val="00C310CA"/>
    <w:rsid w:val="00C54825"/>
    <w:rsid w:val="00C5531E"/>
    <w:rsid w:val="00C55E9D"/>
    <w:rsid w:val="00C612F0"/>
    <w:rsid w:val="00C6443A"/>
    <w:rsid w:val="00C756B5"/>
    <w:rsid w:val="00C83A37"/>
    <w:rsid w:val="00C92419"/>
    <w:rsid w:val="00C93B05"/>
    <w:rsid w:val="00C971D1"/>
    <w:rsid w:val="00C97CD8"/>
    <w:rsid w:val="00CB6AD3"/>
    <w:rsid w:val="00CB7DF3"/>
    <w:rsid w:val="00CC4429"/>
    <w:rsid w:val="00CC644F"/>
    <w:rsid w:val="00CE099E"/>
    <w:rsid w:val="00CE2D99"/>
    <w:rsid w:val="00CE421D"/>
    <w:rsid w:val="00CE7BAA"/>
    <w:rsid w:val="00CF6DD3"/>
    <w:rsid w:val="00D03FC4"/>
    <w:rsid w:val="00D124EF"/>
    <w:rsid w:val="00D25986"/>
    <w:rsid w:val="00D35F51"/>
    <w:rsid w:val="00D428D1"/>
    <w:rsid w:val="00D451BB"/>
    <w:rsid w:val="00D55C99"/>
    <w:rsid w:val="00D60394"/>
    <w:rsid w:val="00D756C5"/>
    <w:rsid w:val="00D76B88"/>
    <w:rsid w:val="00D80D18"/>
    <w:rsid w:val="00D95A1B"/>
    <w:rsid w:val="00DA3313"/>
    <w:rsid w:val="00DA77E4"/>
    <w:rsid w:val="00DC06C8"/>
    <w:rsid w:val="00DC3148"/>
    <w:rsid w:val="00DC6A32"/>
    <w:rsid w:val="00DC7763"/>
    <w:rsid w:val="00DD0064"/>
    <w:rsid w:val="00DD03F3"/>
    <w:rsid w:val="00DD068C"/>
    <w:rsid w:val="00DD07AD"/>
    <w:rsid w:val="00DD49D9"/>
    <w:rsid w:val="00DE15D5"/>
    <w:rsid w:val="00DE4E10"/>
    <w:rsid w:val="00DF0B0D"/>
    <w:rsid w:val="00DF1EA6"/>
    <w:rsid w:val="00E01DE1"/>
    <w:rsid w:val="00E034E8"/>
    <w:rsid w:val="00E07C41"/>
    <w:rsid w:val="00E1376D"/>
    <w:rsid w:val="00E2216E"/>
    <w:rsid w:val="00E23226"/>
    <w:rsid w:val="00E23A20"/>
    <w:rsid w:val="00E31D56"/>
    <w:rsid w:val="00E51BCC"/>
    <w:rsid w:val="00E52236"/>
    <w:rsid w:val="00E5369C"/>
    <w:rsid w:val="00E53A69"/>
    <w:rsid w:val="00E63305"/>
    <w:rsid w:val="00E63EAD"/>
    <w:rsid w:val="00E664B4"/>
    <w:rsid w:val="00E66F20"/>
    <w:rsid w:val="00E76D03"/>
    <w:rsid w:val="00E8543D"/>
    <w:rsid w:val="00E933CD"/>
    <w:rsid w:val="00E948F0"/>
    <w:rsid w:val="00EA4496"/>
    <w:rsid w:val="00EA4F5C"/>
    <w:rsid w:val="00EA60EA"/>
    <w:rsid w:val="00EA7F85"/>
    <w:rsid w:val="00EB18F4"/>
    <w:rsid w:val="00ED6EA3"/>
    <w:rsid w:val="00ED7C89"/>
    <w:rsid w:val="00ED7FFB"/>
    <w:rsid w:val="00EE28F4"/>
    <w:rsid w:val="00EE69AE"/>
    <w:rsid w:val="00EE75DC"/>
    <w:rsid w:val="00EE7AC1"/>
    <w:rsid w:val="00EF2A3B"/>
    <w:rsid w:val="00EF3DA5"/>
    <w:rsid w:val="00F17DC7"/>
    <w:rsid w:val="00F46FA5"/>
    <w:rsid w:val="00F472BD"/>
    <w:rsid w:val="00F50AFD"/>
    <w:rsid w:val="00F5238C"/>
    <w:rsid w:val="00F5284A"/>
    <w:rsid w:val="00F532AB"/>
    <w:rsid w:val="00F82E82"/>
    <w:rsid w:val="00F90F5E"/>
    <w:rsid w:val="00F93440"/>
    <w:rsid w:val="00F95231"/>
    <w:rsid w:val="00FA14FD"/>
    <w:rsid w:val="00FA20BC"/>
    <w:rsid w:val="00FA30C4"/>
    <w:rsid w:val="00FC11C0"/>
    <w:rsid w:val="00FC271E"/>
    <w:rsid w:val="00FC5DE9"/>
    <w:rsid w:val="00FD05BC"/>
    <w:rsid w:val="00FD0B61"/>
    <w:rsid w:val="00FE2351"/>
    <w:rsid w:val="00FE38B5"/>
    <w:rsid w:val="00FE5692"/>
    <w:rsid w:val="00FE664D"/>
    <w:rsid w:val="00FF03D9"/>
    <w:rsid w:val="00FF29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696A9BFA-08E8-4BE6-A6FB-2E7DCFB3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9"/>
    <w:qFormat/>
    <w:rsid w:val="00963317"/>
    <w:pPr>
      <w:keepNext/>
      <w:spacing w:after="0" w:line="240" w:lineRule="auto"/>
      <w:outlineLvl w:val="0"/>
    </w:pPr>
    <w:rPr>
      <w:rFonts w:ascii="Times New Roman" w:eastAsia="Times New Roman" w:hAnsi="Times New Roman"/>
      <w:b/>
      <w:sz w:val="18"/>
      <w:szCs w:val="20"/>
    </w:rPr>
  </w:style>
  <w:style w:type="paragraph" w:styleId="Nadpis3">
    <w:name w:val="heading 3"/>
    <w:basedOn w:val="Normln"/>
    <w:next w:val="Normln"/>
    <w:link w:val="Nadpis3Char"/>
    <w:uiPriority w:val="99"/>
    <w:qFormat/>
    <w:rsid w:val="00951C33"/>
    <w:pPr>
      <w:keepNext/>
      <w:spacing w:before="240" w:after="60" w:line="240" w:lineRule="auto"/>
      <w:outlineLvl w:val="2"/>
    </w:pPr>
    <w:rPr>
      <w:rFonts w:eastAsia="Times New Roman" w:cs="Arial"/>
      <w:b/>
      <w:bCs/>
      <w:sz w:val="26"/>
      <w:szCs w:val="26"/>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C3A0F"/>
    <w:rPr>
      <w:rFonts w:asciiTheme="majorHAnsi" w:eastAsiaTheme="majorEastAsia" w:hAnsiTheme="majorHAnsi" w:cstheme="majorBidi"/>
      <w:b/>
      <w:bCs/>
      <w:kern w:val="32"/>
      <w:sz w:val="32"/>
      <w:szCs w:val="32"/>
    </w:rPr>
  </w:style>
  <w:style w:type="character" w:customStyle="1" w:styleId="Nadpis3Char">
    <w:name w:val="Nadpis 3 Char"/>
    <w:basedOn w:val="Standardnpsmoodstavce"/>
    <w:link w:val="Nadpis3"/>
    <w:uiPriority w:val="9"/>
    <w:semiHidden/>
    <w:rsid w:val="003C3A0F"/>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B546E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B546EA"/>
    <w:rPr>
      <w:rFonts w:ascii="Segoe UI" w:hAnsi="Segoe UI"/>
      <w:sz w:val="18"/>
    </w:rPr>
  </w:style>
  <w:style w:type="character" w:styleId="Hypertextovodkaz">
    <w:name w:val="Hyperlink"/>
    <w:basedOn w:val="Standardnpsmoodstavce"/>
    <w:uiPriority w:val="99"/>
    <w:rsid w:val="00744106"/>
    <w:rPr>
      <w:rFonts w:cs="Times New Roman"/>
      <w:color w:val="0563C1"/>
      <w:u w:val="single"/>
    </w:rPr>
  </w:style>
  <w:style w:type="character" w:styleId="Siln">
    <w:name w:val="Strong"/>
    <w:basedOn w:val="Standardnpsmoodstavce"/>
    <w:uiPriority w:val="99"/>
    <w:qFormat/>
    <w:rsid w:val="006B2DFE"/>
    <w:rPr>
      <w:rFonts w:cs="Times New Roman"/>
      <w:b/>
    </w:rPr>
  </w:style>
  <w:style w:type="paragraph" w:styleId="Zhlav">
    <w:name w:val="header"/>
    <w:basedOn w:val="Normln"/>
    <w:link w:val="ZhlavChar"/>
    <w:uiPriority w:val="99"/>
    <w:rsid w:val="001C7D73"/>
    <w:pPr>
      <w:tabs>
        <w:tab w:val="center" w:pos="4536"/>
        <w:tab w:val="right" w:pos="9072"/>
      </w:tabs>
    </w:pPr>
  </w:style>
  <w:style w:type="character" w:customStyle="1" w:styleId="ZhlavChar">
    <w:name w:val="Záhlaví Char"/>
    <w:basedOn w:val="Standardnpsmoodstavce"/>
    <w:link w:val="Zhlav"/>
    <w:uiPriority w:val="99"/>
    <w:locked/>
    <w:rsid w:val="001C7D73"/>
    <w:rPr>
      <w:sz w:val="22"/>
      <w:lang w:val="x-none" w:eastAsia="en-US"/>
    </w:rPr>
  </w:style>
  <w:style w:type="paragraph" w:styleId="Zpat">
    <w:name w:val="footer"/>
    <w:basedOn w:val="Normln"/>
    <w:link w:val="ZpatChar"/>
    <w:uiPriority w:val="99"/>
    <w:rsid w:val="001C7D73"/>
    <w:pPr>
      <w:tabs>
        <w:tab w:val="center" w:pos="4536"/>
        <w:tab w:val="right" w:pos="9072"/>
      </w:tabs>
    </w:pPr>
  </w:style>
  <w:style w:type="character" w:customStyle="1" w:styleId="ZpatChar">
    <w:name w:val="Zápatí Char"/>
    <w:basedOn w:val="Standardnpsmoodstavce"/>
    <w:link w:val="Zpat"/>
    <w:uiPriority w:val="99"/>
    <w:locked/>
    <w:rsid w:val="001C7D73"/>
    <w:rPr>
      <w:sz w:val="22"/>
      <w:lang w:val="x-none" w:eastAsia="en-US"/>
    </w:rPr>
  </w:style>
  <w:style w:type="paragraph" w:styleId="Bezmezer">
    <w:name w:val="No Spacing"/>
    <w:uiPriority w:val="99"/>
    <w:qFormat/>
    <w:rsid w:val="009E3F83"/>
    <w:pPr>
      <w:spacing w:after="0" w:line="240" w:lineRule="auto"/>
    </w:pPr>
  </w:style>
  <w:style w:type="paragraph" w:customStyle="1" w:styleId="CarattereCarattere">
    <w:name w:val="Carattere Carattere"/>
    <w:basedOn w:val="Normln"/>
    <w:uiPriority w:val="99"/>
    <w:rsid w:val="00C207DB"/>
    <w:pPr>
      <w:widowControl w:val="0"/>
      <w:spacing w:after="0" w:line="280" w:lineRule="atLeast"/>
    </w:pPr>
    <w:rPr>
      <w:rFonts w:ascii="Times New Roman" w:eastAsia="MS Mincho" w:hAnsi="Times New Roman"/>
      <w:szCs w:val="20"/>
      <w:lang w:val="en-GB" w:eastAsia="en-GB"/>
    </w:rPr>
  </w:style>
  <w:style w:type="paragraph" w:customStyle="1" w:styleId="Styl">
    <w:name w:val="Styl"/>
    <w:uiPriority w:val="99"/>
    <w:rsid w:val="00A82D7E"/>
    <w:pPr>
      <w:widowControl w:val="0"/>
      <w:autoSpaceDE w:val="0"/>
      <w:autoSpaceDN w:val="0"/>
      <w:adjustRightInd w:val="0"/>
      <w:spacing w:after="0" w:line="240" w:lineRule="auto"/>
    </w:pPr>
    <w:rPr>
      <w:rFonts w:eastAsia="Times New Roman" w:cs="Arial"/>
      <w:sz w:val="24"/>
      <w:szCs w:val="24"/>
    </w:rPr>
  </w:style>
  <w:style w:type="paragraph" w:styleId="Zkladntext">
    <w:name w:val="Body Text"/>
    <w:basedOn w:val="Normln"/>
    <w:link w:val="ZkladntextChar"/>
    <w:uiPriority w:val="99"/>
    <w:rsid w:val="00756CEA"/>
    <w:pPr>
      <w:spacing w:after="0" w:line="240" w:lineRule="auto"/>
      <w:jc w:val="both"/>
    </w:pPr>
    <w:rPr>
      <w:rFonts w:ascii="Times New Roman" w:eastAsia="Times New Roman" w:hAnsi="Times New Roman"/>
      <w:sz w:val="20"/>
      <w:szCs w:val="20"/>
    </w:rPr>
  </w:style>
  <w:style w:type="character" w:customStyle="1" w:styleId="ZkladntextChar">
    <w:name w:val="Základní text Char"/>
    <w:basedOn w:val="Standardnpsmoodstavce"/>
    <w:link w:val="Zkladntext"/>
    <w:uiPriority w:val="99"/>
    <w:locked/>
    <w:rsid w:val="00756CEA"/>
    <w:rPr>
      <w:lang w:val="cs-CZ" w:eastAsia="cs-CZ"/>
    </w:rPr>
  </w:style>
  <w:style w:type="paragraph" w:styleId="Seznam">
    <w:name w:val="List"/>
    <w:basedOn w:val="Normln"/>
    <w:uiPriority w:val="99"/>
    <w:rsid w:val="00756CEA"/>
    <w:pPr>
      <w:spacing w:after="0" w:line="240" w:lineRule="auto"/>
      <w:ind w:left="283" w:hanging="283"/>
    </w:pPr>
    <w:rPr>
      <w:rFonts w:ascii="Times New Roman" w:eastAsia="Times New Roman" w:hAnsi="Times New Roman"/>
      <w:sz w:val="24"/>
      <w:szCs w:val="24"/>
    </w:rPr>
  </w:style>
  <w:style w:type="paragraph" w:customStyle="1" w:styleId="ZnakZnak">
    <w:name w:val="Znak Znak"/>
    <w:basedOn w:val="Normln"/>
    <w:uiPriority w:val="99"/>
    <w:rsid w:val="00552E3D"/>
    <w:pPr>
      <w:spacing w:line="240" w:lineRule="exact"/>
    </w:pPr>
    <w:rPr>
      <w:rFonts w:ascii="Verdana" w:eastAsia="Times New Roman" w:hAnsi="Verdana"/>
      <w:sz w:val="20"/>
      <w:szCs w:val="20"/>
      <w:lang w:val="en-US" w:eastAsia="en-US"/>
    </w:rPr>
  </w:style>
  <w:style w:type="character" w:customStyle="1" w:styleId="tsubjname">
    <w:name w:val="tsubjname"/>
    <w:basedOn w:val="Standardnpsmoodstavce"/>
    <w:uiPriority w:val="99"/>
    <w:rsid w:val="00552E3D"/>
    <w:rPr>
      <w:rFonts w:cs="Times New Roman"/>
    </w:rPr>
  </w:style>
  <w:style w:type="character" w:customStyle="1" w:styleId="preformatted">
    <w:name w:val="preformatted"/>
    <w:basedOn w:val="Standardnpsmoodstavce"/>
    <w:uiPriority w:val="99"/>
    <w:rsid w:val="001E0B56"/>
    <w:rPr>
      <w:rFonts w:cs="Times New Roman"/>
    </w:rPr>
  </w:style>
  <w:style w:type="character" w:customStyle="1" w:styleId="nowrap">
    <w:name w:val="nowrap"/>
    <w:basedOn w:val="Standardnpsmoodstavce"/>
    <w:uiPriority w:val="99"/>
    <w:rsid w:val="001E0B56"/>
    <w:rPr>
      <w:rFonts w:cs="Times New Roman"/>
    </w:rPr>
  </w:style>
  <w:style w:type="paragraph" w:styleId="Odstavecseseznamem">
    <w:name w:val="List Paragraph"/>
    <w:basedOn w:val="Normln"/>
    <w:uiPriority w:val="99"/>
    <w:qFormat/>
    <w:rsid w:val="004C387C"/>
    <w:pPr>
      <w:ind w:left="720"/>
      <w:contextualSpacing/>
    </w:pPr>
    <w:rPr>
      <w:rFonts w:ascii="Calibri" w:hAnsi="Calibri"/>
      <w:lang w:eastAsia="en-US"/>
    </w:rPr>
  </w:style>
  <w:style w:type="paragraph" w:customStyle="1" w:styleId="Default">
    <w:name w:val="Default"/>
    <w:uiPriority w:val="99"/>
    <w:rsid w:val="00C55E9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0513">
      <w:marLeft w:val="0"/>
      <w:marRight w:val="0"/>
      <w:marTop w:val="0"/>
      <w:marBottom w:val="0"/>
      <w:divBdr>
        <w:top w:val="none" w:sz="0" w:space="0" w:color="auto"/>
        <w:left w:val="none" w:sz="0" w:space="0" w:color="auto"/>
        <w:bottom w:val="none" w:sz="0" w:space="0" w:color="auto"/>
        <w:right w:val="none" w:sz="0" w:space="0" w:color="auto"/>
      </w:divBdr>
      <w:divsChild>
        <w:div w:id="281420524">
          <w:marLeft w:val="0"/>
          <w:marRight w:val="0"/>
          <w:marTop w:val="0"/>
          <w:marBottom w:val="0"/>
          <w:divBdr>
            <w:top w:val="none" w:sz="0" w:space="0" w:color="auto"/>
            <w:left w:val="none" w:sz="0" w:space="0" w:color="auto"/>
            <w:bottom w:val="none" w:sz="0" w:space="0" w:color="auto"/>
            <w:right w:val="none" w:sz="0" w:space="0" w:color="auto"/>
          </w:divBdr>
          <w:divsChild>
            <w:div w:id="281420540">
              <w:marLeft w:val="0"/>
              <w:marRight w:val="0"/>
              <w:marTop w:val="0"/>
              <w:marBottom w:val="0"/>
              <w:divBdr>
                <w:top w:val="single" w:sz="4" w:space="0" w:color="FFFFFF"/>
                <w:left w:val="none" w:sz="0" w:space="0" w:color="auto"/>
                <w:bottom w:val="none" w:sz="0" w:space="0" w:color="auto"/>
                <w:right w:val="none" w:sz="0" w:space="0" w:color="auto"/>
              </w:divBdr>
              <w:divsChild>
                <w:div w:id="2814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20514">
      <w:marLeft w:val="0"/>
      <w:marRight w:val="0"/>
      <w:marTop w:val="0"/>
      <w:marBottom w:val="0"/>
      <w:divBdr>
        <w:top w:val="none" w:sz="0" w:space="0" w:color="auto"/>
        <w:left w:val="none" w:sz="0" w:space="0" w:color="auto"/>
        <w:bottom w:val="none" w:sz="0" w:space="0" w:color="auto"/>
        <w:right w:val="none" w:sz="0" w:space="0" w:color="auto"/>
      </w:divBdr>
      <w:divsChild>
        <w:div w:id="281420519">
          <w:marLeft w:val="0"/>
          <w:marRight w:val="0"/>
          <w:marTop w:val="0"/>
          <w:marBottom w:val="0"/>
          <w:divBdr>
            <w:top w:val="none" w:sz="0" w:space="0" w:color="auto"/>
            <w:left w:val="none" w:sz="0" w:space="0" w:color="auto"/>
            <w:bottom w:val="none" w:sz="0" w:space="0" w:color="auto"/>
            <w:right w:val="none" w:sz="0" w:space="0" w:color="auto"/>
          </w:divBdr>
        </w:div>
      </w:divsChild>
    </w:div>
    <w:div w:id="281420515">
      <w:marLeft w:val="0"/>
      <w:marRight w:val="0"/>
      <w:marTop w:val="0"/>
      <w:marBottom w:val="0"/>
      <w:divBdr>
        <w:top w:val="none" w:sz="0" w:space="0" w:color="auto"/>
        <w:left w:val="none" w:sz="0" w:space="0" w:color="auto"/>
        <w:bottom w:val="none" w:sz="0" w:space="0" w:color="auto"/>
        <w:right w:val="none" w:sz="0" w:space="0" w:color="auto"/>
      </w:divBdr>
    </w:div>
    <w:div w:id="281420517">
      <w:marLeft w:val="0"/>
      <w:marRight w:val="0"/>
      <w:marTop w:val="0"/>
      <w:marBottom w:val="0"/>
      <w:divBdr>
        <w:top w:val="none" w:sz="0" w:space="0" w:color="auto"/>
        <w:left w:val="none" w:sz="0" w:space="0" w:color="auto"/>
        <w:bottom w:val="none" w:sz="0" w:space="0" w:color="auto"/>
        <w:right w:val="none" w:sz="0" w:space="0" w:color="auto"/>
      </w:divBdr>
    </w:div>
    <w:div w:id="281420518">
      <w:marLeft w:val="0"/>
      <w:marRight w:val="0"/>
      <w:marTop w:val="0"/>
      <w:marBottom w:val="0"/>
      <w:divBdr>
        <w:top w:val="none" w:sz="0" w:space="0" w:color="auto"/>
        <w:left w:val="none" w:sz="0" w:space="0" w:color="auto"/>
        <w:bottom w:val="none" w:sz="0" w:space="0" w:color="auto"/>
        <w:right w:val="none" w:sz="0" w:space="0" w:color="auto"/>
      </w:divBdr>
      <w:divsChild>
        <w:div w:id="281420523">
          <w:marLeft w:val="0"/>
          <w:marRight w:val="0"/>
          <w:marTop w:val="0"/>
          <w:marBottom w:val="0"/>
          <w:divBdr>
            <w:top w:val="none" w:sz="0" w:space="0" w:color="auto"/>
            <w:left w:val="none" w:sz="0" w:space="0" w:color="auto"/>
            <w:bottom w:val="none" w:sz="0" w:space="0" w:color="auto"/>
            <w:right w:val="none" w:sz="0" w:space="0" w:color="auto"/>
          </w:divBdr>
          <w:divsChild>
            <w:div w:id="281420539">
              <w:marLeft w:val="0"/>
              <w:marRight w:val="0"/>
              <w:marTop w:val="0"/>
              <w:marBottom w:val="0"/>
              <w:divBdr>
                <w:top w:val="single" w:sz="4" w:space="0" w:color="FFFFFF"/>
                <w:left w:val="none" w:sz="0" w:space="0" w:color="auto"/>
                <w:bottom w:val="none" w:sz="0" w:space="0" w:color="auto"/>
                <w:right w:val="none" w:sz="0" w:space="0" w:color="auto"/>
              </w:divBdr>
              <w:divsChild>
                <w:div w:id="2814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20522">
      <w:marLeft w:val="0"/>
      <w:marRight w:val="0"/>
      <w:marTop w:val="0"/>
      <w:marBottom w:val="0"/>
      <w:divBdr>
        <w:top w:val="none" w:sz="0" w:space="0" w:color="auto"/>
        <w:left w:val="none" w:sz="0" w:space="0" w:color="auto"/>
        <w:bottom w:val="none" w:sz="0" w:space="0" w:color="auto"/>
        <w:right w:val="none" w:sz="0" w:space="0" w:color="auto"/>
      </w:divBdr>
    </w:div>
    <w:div w:id="281420525">
      <w:marLeft w:val="0"/>
      <w:marRight w:val="0"/>
      <w:marTop w:val="0"/>
      <w:marBottom w:val="0"/>
      <w:divBdr>
        <w:top w:val="none" w:sz="0" w:space="0" w:color="auto"/>
        <w:left w:val="none" w:sz="0" w:space="0" w:color="auto"/>
        <w:bottom w:val="none" w:sz="0" w:space="0" w:color="auto"/>
        <w:right w:val="none" w:sz="0" w:space="0" w:color="auto"/>
      </w:divBdr>
      <w:divsChild>
        <w:div w:id="281420541">
          <w:marLeft w:val="0"/>
          <w:marRight w:val="0"/>
          <w:marTop w:val="0"/>
          <w:marBottom w:val="0"/>
          <w:divBdr>
            <w:top w:val="none" w:sz="0" w:space="0" w:color="auto"/>
            <w:left w:val="none" w:sz="0" w:space="0" w:color="auto"/>
            <w:bottom w:val="none" w:sz="0" w:space="0" w:color="auto"/>
            <w:right w:val="none" w:sz="0" w:space="0" w:color="auto"/>
          </w:divBdr>
          <w:divsChild>
            <w:div w:id="2814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0528">
      <w:marLeft w:val="0"/>
      <w:marRight w:val="0"/>
      <w:marTop w:val="0"/>
      <w:marBottom w:val="0"/>
      <w:divBdr>
        <w:top w:val="none" w:sz="0" w:space="0" w:color="auto"/>
        <w:left w:val="none" w:sz="0" w:space="0" w:color="auto"/>
        <w:bottom w:val="none" w:sz="0" w:space="0" w:color="auto"/>
        <w:right w:val="none" w:sz="0" w:space="0" w:color="auto"/>
      </w:divBdr>
    </w:div>
    <w:div w:id="281420529">
      <w:marLeft w:val="0"/>
      <w:marRight w:val="0"/>
      <w:marTop w:val="0"/>
      <w:marBottom w:val="0"/>
      <w:divBdr>
        <w:top w:val="none" w:sz="0" w:space="0" w:color="auto"/>
        <w:left w:val="none" w:sz="0" w:space="0" w:color="auto"/>
        <w:bottom w:val="none" w:sz="0" w:space="0" w:color="auto"/>
        <w:right w:val="none" w:sz="0" w:space="0" w:color="auto"/>
      </w:divBdr>
    </w:div>
    <w:div w:id="281420530">
      <w:marLeft w:val="0"/>
      <w:marRight w:val="0"/>
      <w:marTop w:val="0"/>
      <w:marBottom w:val="0"/>
      <w:divBdr>
        <w:top w:val="none" w:sz="0" w:space="0" w:color="auto"/>
        <w:left w:val="none" w:sz="0" w:space="0" w:color="auto"/>
        <w:bottom w:val="none" w:sz="0" w:space="0" w:color="auto"/>
        <w:right w:val="none" w:sz="0" w:space="0" w:color="auto"/>
      </w:divBdr>
    </w:div>
    <w:div w:id="281420531">
      <w:marLeft w:val="0"/>
      <w:marRight w:val="0"/>
      <w:marTop w:val="0"/>
      <w:marBottom w:val="0"/>
      <w:divBdr>
        <w:top w:val="none" w:sz="0" w:space="0" w:color="auto"/>
        <w:left w:val="none" w:sz="0" w:space="0" w:color="auto"/>
        <w:bottom w:val="none" w:sz="0" w:space="0" w:color="auto"/>
        <w:right w:val="none" w:sz="0" w:space="0" w:color="auto"/>
      </w:divBdr>
      <w:divsChild>
        <w:div w:id="281420520">
          <w:marLeft w:val="0"/>
          <w:marRight w:val="0"/>
          <w:marTop w:val="0"/>
          <w:marBottom w:val="0"/>
          <w:divBdr>
            <w:top w:val="none" w:sz="0" w:space="0" w:color="auto"/>
            <w:left w:val="none" w:sz="0" w:space="0" w:color="auto"/>
            <w:bottom w:val="none" w:sz="0" w:space="0" w:color="auto"/>
            <w:right w:val="none" w:sz="0" w:space="0" w:color="auto"/>
          </w:divBdr>
        </w:div>
      </w:divsChild>
    </w:div>
    <w:div w:id="281420532">
      <w:marLeft w:val="0"/>
      <w:marRight w:val="0"/>
      <w:marTop w:val="0"/>
      <w:marBottom w:val="0"/>
      <w:divBdr>
        <w:top w:val="none" w:sz="0" w:space="0" w:color="auto"/>
        <w:left w:val="none" w:sz="0" w:space="0" w:color="auto"/>
        <w:bottom w:val="none" w:sz="0" w:space="0" w:color="auto"/>
        <w:right w:val="none" w:sz="0" w:space="0" w:color="auto"/>
      </w:divBdr>
    </w:div>
    <w:div w:id="281420533">
      <w:marLeft w:val="0"/>
      <w:marRight w:val="0"/>
      <w:marTop w:val="0"/>
      <w:marBottom w:val="0"/>
      <w:divBdr>
        <w:top w:val="none" w:sz="0" w:space="0" w:color="auto"/>
        <w:left w:val="none" w:sz="0" w:space="0" w:color="auto"/>
        <w:bottom w:val="none" w:sz="0" w:space="0" w:color="auto"/>
        <w:right w:val="none" w:sz="0" w:space="0" w:color="auto"/>
      </w:divBdr>
    </w:div>
    <w:div w:id="281420534">
      <w:marLeft w:val="0"/>
      <w:marRight w:val="0"/>
      <w:marTop w:val="0"/>
      <w:marBottom w:val="0"/>
      <w:divBdr>
        <w:top w:val="none" w:sz="0" w:space="0" w:color="auto"/>
        <w:left w:val="none" w:sz="0" w:space="0" w:color="auto"/>
        <w:bottom w:val="none" w:sz="0" w:space="0" w:color="auto"/>
        <w:right w:val="none" w:sz="0" w:space="0" w:color="auto"/>
      </w:divBdr>
    </w:div>
    <w:div w:id="281420536">
      <w:marLeft w:val="0"/>
      <w:marRight w:val="0"/>
      <w:marTop w:val="0"/>
      <w:marBottom w:val="0"/>
      <w:divBdr>
        <w:top w:val="none" w:sz="0" w:space="0" w:color="auto"/>
        <w:left w:val="none" w:sz="0" w:space="0" w:color="auto"/>
        <w:bottom w:val="none" w:sz="0" w:space="0" w:color="auto"/>
        <w:right w:val="none" w:sz="0" w:space="0" w:color="auto"/>
      </w:divBdr>
    </w:div>
    <w:div w:id="281420537">
      <w:marLeft w:val="0"/>
      <w:marRight w:val="0"/>
      <w:marTop w:val="0"/>
      <w:marBottom w:val="0"/>
      <w:divBdr>
        <w:top w:val="none" w:sz="0" w:space="0" w:color="auto"/>
        <w:left w:val="none" w:sz="0" w:space="0" w:color="auto"/>
        <w:bottom w:val="none" w:sz="0" w:space="0" w:color="auto"/>
        <w:right w:val="none" w:sz="0" w:space="0" w:color="auto"/>
      </w:divBdr>
      <w:divsChild>
        <w:div w:id="281420526">
          <w:marLeft w:val="0"/>
          <w:marRight w:val="0"/>
          <w:marTop w:val="0"/>
          <w:marBottom w:val="0"/>
          <w:divBdr>
            <w:top w:val="none" w:sz="0" w:space="0" w:color="auto"/>
            <w:left w:val="none" w:sz="0" w:space="0" w:color="auto"/>
            <w:bottom w:val="none" w:sz="0" w:space="0" w:color="auto"/>
            <w:right w:val="none" w:sz="0" w:space="0" w:color="auto"/>
          </w:divBdr>
          <w:divsChild>
            <w:div w:id="281420535">
              <w:marLeft w:val="0"/>
              <w:marRight w:val="0"/>
              <w:marTop w:val="0"/>
              <w:marBottom w:val="0"/>
              <w:divBdr>
                <w:top w:val="single" w:sz="4" w:space="0" w:color="FFFFFF"/>
                <w:left w:val="none" w:sz="0" w:space="0" w:color="auto"/>
                <w:bottom w:val="none" w:sz="0" w:space="0" w:color="auto"/>
                <w:right w:val="none" w:sz="0" w:space="0" w:color="auto"/>
              </w:divBdr>
              <w:divsChild>
                <w:div w:id="28142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20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283;stsk&#253;%20&#250;&#345;ad\Objedn&#225;vk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Objednávka.dot</Template>
  <TotalTime>1</TotalTime>
  <Pages>1</Pages>
  <Words>663</Words>
  <Characters>3915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Bubeníčková</cp:lastModifiedBy>
  <cp:revision>2</cp:revision>
  <cp:lastPrinted>2020-01-30T12:48:00Z</cp:lastPrinted>
  <dcterms:created xsi:type="dcterms:W3CDTF">2022-01-21T12:28:00Z</dcterms:created>
  <dcterms:modified xsi:type="dcterms:W3CDTF">2022-01-21T12:28:00Z</dcterms:modified>
</cp:coreProperties>
</file>