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4893" w14:textId="41EDF577" w:rsidR="002A373B" w:rsidRPr="00B83EC3" w:rsidRDefault="002A373B" w:rsidP="00B83EC3">
      <w:pPr>
        <w:pStyle w:val="Nadpis1"/>
      </w:pPr>
      <w:r w:rsidRPr="00B83EC3">
        <w:t>Servi</w:t>
      </w:r>
      <w:r w:rsidR="00CA2C68" w:rsidRPr="00B83EC3">
        <w:t xml:space="preserve">sní a obchodní smlouva č.: </w:t>
      </w:r>
      <w:bookmarkStart w:id="0" w:name="_Hlk515017821"/>
      <w:r w:rsidR="00C70088" w:rsidRPr="00060CB9">
        <w:t>S/</w:t>
      </w:r>
      <w:r w:rsidR="00000198">
        <w:t>249</w:t>
      </w:r>
      <w:r w:rsidR="0027389A">
        <w:t>/</w:t>
      </w:r>
      <w:r w:rsidR="00C70088" w:rsidRPr="00060CB9">
        <w:t>20</w:t>
      </w:r>
      <w:bookmarkEnd w:id="0"/>
      <w:r w:rsidR="007E4498" w:rsidRPr="00060CB9">
        <w:t>2</w:t>
      </w:r>
      <w:r w:rsidR="00DC590D">
        <w:t>1</w:t>
      </w:r>
    </w:p>
    <w:p w14:paraId="074E2E69" w14:textId="77777777" w:rsidR="002A373B" w:rsidRPr="00106C0D" w:rsidRDefault="002A373B" w:rsidP="00F562AB">
      <w:pPr>
        <w:pStyle w:val="Zkladntextodsazen"/>
        <w:ind w:left="0"/>
        <w:jc w:val="both"/>
        <w:rPr>
          <w:rFonts w:asciiTheme="minorHAnsi" w:hAnsiTheme="minorHAnsi"/>
          <w:color w:val="auto"/>
          <w:sz w:val="22"/>
        </w:rPr>
      </w:pPr>
      <w:r w:rsidRPr="00106C0D">
        <w:rPr>
          <w:rFonts w:asciiTheme="minorHAnsi" w:hAnsiTheme="minorHAnsi"/>
          <w:color w:val="auto"/>
          <w:sz w:val="22"/>
        </w:rPr>
        <w:t xml:space="preserve">uzavřená dle ustanovení § </w:t>
      </w:r>
      <w:r w:rsidR="00800ACE" w:rsidRPr="00106C0D">
        <w:rPr>
          <w:rFonts w:asciiTheme="minorHAnsi" w:hAnsiTheme="minorHAnsi"/>
          <w:color w:val="auto"/>
          <w:sz w:val="22"/>
        </w:rPr>
        <w:t xml:space="preserve">2586 </w:t>
      </w:r>
      <w:r w:rsidRPr="00106C0D">
        <w:rPr>
          <w:rFonts w:asciiTheme="minorHAnsi" w:hAnsiTheme="minorHAnsi"/>
          <w:color w:val="auto"/>
          <w:sz w:val="22"/>
        </w:rPr>
        <w:t>a násl.</w:t>
      </w:r>
      <w:r w:rsidR="00A5043D" w:rsidRPr="00106C0D">
        <w:rPr>
          <w:rFonts w:asciiTheme="minorHAnsi" w:hAnsiTheme="minorHAnsi"/>
          <w:color w:val="auto"/>
          <w:sz w:val="22"/>
        </w:rPr>
        <w:t xml:space="preserve"> </w:t>
      </w:r>
      <w:r w:rsidR="00800ACE" w:rsidRPr="00106C0D">
        <w:rPr>
          <w:rFonts w:asciiTheme="minorHAnsi" w:hAnsiTheme="minorHAnsi"/>
          <w:color w:val="auto"/>
          <w:sz w:val="22"/>
        </w:rPr>
        <w:t xml:space="preserve">Občanského </w:t>
      </w:r>
      <w:r w:rsidRPr="00106C0D">
        <w:rPr>
          <w:rFonts w:asciiTheme="minorHAnsi" w:hAnsiTheme="minorHAnsi"/>
          <w:color w:val="auto"/>
          <w:sz w:val="22"/>
        </w:rPr>
        <w:t xml:space="preserve">zákoníku, s přihlédnutím k ustanovení § </w:t>
      </w:r>
      <w:r w:rsidR="00800ACE" w:rsidRPr="00106C0D">
        <w:rPr>
          <w:rFonts w:asciiTheme="minorHAnsi" w:hAnsiTheme="minorHAnsi"/>
          <w:color w:val="auto"/>
          <w:sz w:val="22"/>
        </w:rPr>
        <w:t xml:space="preserve">1746 odst. 2 Občanského </w:t>
      </w:r>
      <w:r w:rsidRPr="00106C0D">
        <w:rPr>
          <w:rFonts w:asciiTheme="minorHAnsi" w:hAnsiTheme="minorHAnsi"/>
          <w:color w:val="auto"/>
          <w:sz w:val="22"/>
        </w:rPr>
        <w:t>zákoníku</w:t>
      </w:r>
    </w:p>
    <w:bookmarkStart w:id="1" w:name="_Hlk515017692"/>
    <w:p w14:paraId="5D572120" w14:textId="77777777" w:rsidR="002A373B" w:rsidRPr="00106C0D" w:rsidRDefault="003B52DF" w:rsidP="00F562AB">
      <w:p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noProof/>
          <w:sz w:val="22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BEFA873" wp14:editId="741E2A0D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91676C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VYvwEAAGkDAAAOAAAAZHJzL2Uyb0RvYy54bWysU02P2yAQvVfqf0DcGzuRsu1acfaQ7faS&#10;tpF2+wMmgG1UYBCQ2Pn3HcjHbttbVR8Qw8w83nuDVw+TNeyoQtToWj6f1ZwpJ1Bq17f8x8vTh0+c&#10;xQROgkGnWn5SkT+s379bjb5RCxzQSBUYgbjYjL7lQ0q+qaooBmUhztArR8kOg4VEYegrGWAkdGuq&#10;RV3fVSMG6QMKFSOdPp6TfF3wu06J9L3rokrMtJy4pbKGsu7zWq1X0PQB/KDFhQb8AwsL2tGlN6hH&#10;SMAOQf8FZbUIGLFLM4G2wq7TQhUNpGZe/6HmeQCvihYyJ/qbTfH/wYpvx11gWtLsOHNgaURb7RRb&#10;ZGdGHxsq2LhdyNrE5J79FsXPyBxuBnC9KgxfTp7a5rmj+q0lB9ET/n78ipJq4JCw2DR1wWZIMoBN&#10;ZRqn2zTUlJigw7t6+fG+pqGJa66C5troQ0xfFFqWNy03xLkAw3EbUyYCzbUk3+PwSRtThm0cG1t+&#10;v1wsS0NEo2VO5rIY+v3GBHaE/FzKV1RR5m1ZwIOTBWxQID9f9gm0Oe/pcuMuZmT9Zyf3KE+7cDWJ&#10;5llYXt5efjBv49L9+oesfwEAAP//AwBQSwMEFAAGAAgAAAAhAOnblnTaAAAABgEAAA8AAABkcnMv&#10;ZG93bnJldi54bWxMj8FOwkAQhu8mvMNmSLwQ2YpCpHZLjNqbF0HCdeiObWN3tnQXqD69Yzzocb5/&#10;8s832WpwrTpRHxrPBq6nCSji0tuGKwNvm+LqDlSIyBZbz2TgkwKs8tFFhqn1Z36l0zpWSko4pGig&#10;jrFLtQ5lTQ7D1HfEkr373mGUsa+07fEs5a7VsyRZaIcNy4UaO3qsqfxYH52BUGzpUHxNykmyu6k8&#10;zQ5PL89ozOV4eLgHFWmIf8vwoy/qkIvT3h/ZBtUakEei0MUSlKTL+a2A/S/Qeab/6+ffAAAA//8D&#10;AFBLAQItABQABgAIAAAAIQC2gziS/gAAAOEBAAATAAAAAAAAAAAAAAAAAAAAAABbQ29udGVudF9U&#10;eXBlc10ueG1sUEsBAi0AFAAGAAgAAAAhADj9If/WAAAAlAEAAAsAAAAAAAAAAAAAAAAALwEAAF9y&#10;ZWxzLy5yZWxzUEsBAi0AFAAGAAgAAAAhAD0tpVi/AQAAaQMAAA4AAAAAAAAAAAAAAAAALgIAAGRy&#10;cy9lMm9Eb2MueG1sUEsBAi0AFAAGAAgAAAAhAOnblnTaAAAABgEAAA8AAAAAAAAAAAAAAAAAGQQA&#10;AGRycy9kb3ducmV2LnhtbFBLBQYAAAAABAAEAPMAAAAgBQAAAAA=&#10;"/>
            </w:pict>
          </mc:Fallback>
        </mc:AlternateContent>
      </w:r>
    </w:p>
    <w:bookmarkEnd w:id="1"/>
    <w:p w14:paraId="729E9E31" w14:textId="77777777" w:rsidR="002A373B" w:rsidRPr="00106C0D" w:rsidRDefault="002A373B" w:rsidP="00F562AB">
      <w:pPr>
        <w:pStyle w:val="Nadpis3"/>
        <w:jc w:val="both"/>
        <w:rPr>
          <w:rFonts w:asciiTheme="minorHAnsi" w:hAnsiTheme="minorHAnsi"/>
          <w:b w:val="0"/>
          <w:bCs/>
          <w:sz w:val="22"/>
        </w:rPr>
      </w:pPr>
    </w:p>
    <w:p w14:paraId="4A27A846" w14:textId="24FA15F4" w:rsidR="002A373B" w:rsidRPr="00106C0D" w:rsidRDefault="00E516A2" w:rsidP="00B00265">
      <w:pPr>
        <w:pStyle w:val="Nadpis3"/>
        <w:tabs>
          <w:tab w:val="left" w:pos="1800"/>
        </w:tabs>
        <w:rPr>
          <w:rFonts w:asciiTheme="minorHAnsi" w:hAnsiTheme="minorHAnsi"/>
          <w:sz w:val="22"/>
        </w:rPr>
      </w:pPr>
      <w:bookmarkStart w:id="2" w:name="_Hlk515017581"/>
      <w:r>
        <w:rPr>
          <w:rFonts w:asciiTheme="minorHAnsi" w:hAnsiTheme="minorHAnsi"/>
          <w:b w:val="0"/>
          <w:bCs/>
          <w:sz w:val="22"/>
        </w:rPr>
        <w:t>Dodavatel</w:t>
      </w:r>
      <w:r w:rsidR="002A373B" w:rsidRPr="00106C0D">
        <w:rPr>
          <w:rFonts w:asciiTheme="minorHAnsi" w:hAnsiTheme="minorHAnsi"/>
          <w:b w:val="0"/>
          <w:bCs/>
          <w:sz w:val="22"/>
        </w:rPr>
        <w:br/>
      </w:r>
      <w:r w:rsidR="002A373B" w:rsidRPr="00106C0D">
        <w:rPr>
          <w:rFonts w:asciiTheme="minorHAnsi" w:hAnsiTheme="minorHAnsi"/>
          <w:sz w:val="22"/>
        </w:rPr>
        <w:t>oaza</w:t>
      </w:r>
      <w:r w:rsidR="002D6C4F">
        <w:rPr>
          <w:rFonts w:asciiTheme="minorHAnsi" w:hAnsiTheme="minorHAnsi"/>
          <w:sz w:val="22"/>
        </w:rPr>
        <w:t xml:space="preserve"> </w:t>
      </w:r>
      <w:r w:rsidR="002A373B" w:rsidRPr="00106C0D">
        <w:rPr>
          <w:rFonts w:asciiTheme="minorHAnsi" w:hAnsiTheme="minorHAnsi"/>
          <w:sz w:val="22"/>
        </w:rPr>
        <w:t>-</w:t>
      </w:r>
      <w:r w:rsidR="002D6C4F">
        <w:rPr>
          <w:rFonts w:asciiTheme="minorHAnsi" w:hAnsiTheme="minorHAnsi"/>
          <w:sz w:val="22"/>
        </w:rPr>
        <w:t xml:space="preserve"> </w:t>
      </w:r>
      <w:r w:rsidR="002A373B" w:rsidRPr="00106C0D">
        <w:rPr>
          <w:rFonts w:asciiTheme="minorHAnsi" w:hAnsiTheme="minorHAnsi"/>
          <w:sz w:val="22"/>
        </w:rPr>
        <w:t>net spol. s r.o.</w:t>
      </w:r>
    </w:p>
    <w:p w14:paraId="6E6F639D" w14:textId="29EF7DC8" w:rsidR="00800ACE" w:rsidRPr="00106C0D" w:rsidRDefault="00AE4E65" w:rsidP="00B00265">
      <w:pPr>
        <w:rPr>
          <w:rFonts w:asciiTheme="minorHAnsi" w:hAnsiTheme="minorHAnsi"/>
          <w:sz w:val="22"/>
          <w:szCs w:val="20"/>
          <w:lang w:eastAsia="en-US"/>
        </w:rPr>
      </w:pPr>
      <w:r w:rsidRPr="00106C0D">
        <w:rPr>
          <w:rFonts w:asciiTheme="minorHAnsi" w:hAnsiTheme="minorHAnsi"/>
          <w:sz w:val="22"/>
          <w:szCs w:val="20"/>
          <w:lang w:eastAsia="en-US"/>
        </w:rPr>
        <w:t>z</w:t>
      </w:r>
      <w:r>
        <w:rPr>
          <w:rFonts w:asciiTheme="minorHAnsi" w:hAnsiTheme="minorHAnsi"/>
          <w:sz w:val="22"/>
          <w:szCs w:val="20"/>
          <w:lang w:eastAsia="en-US"/>
        </w:rPr>
        <w:t>a</w:t>
      </w:r>
      <w:r w:rsidRPr="00106C0D">
        <w:rPr>
          <w:rFonts w:asciiTheme="minorHAnsi" w:hAnsiTheme="minorHAnsi"/>
          <w:sz w:val="22"/>
          <w:szCs w:val="20"/>
          <w:lang w:eastAsia="en-US"/>
        </w:rPr>
        <w:t>p</w:t>
      </w:r>
      <w:r>
        <w:rPr>
          <w:rFonts w:asciiTheme="minorHAnsi" w:hAnsiTheme="minorHAnsi"/>
          <w:sz w:val="22"/>
          <w:szCs w:val="20"/>
          <w:lang w:eastAsia="en-US"/>
        </w:rPr>
        <w:t>saná</w:t>
      </w:r>
      <w:r w:rsidRPr="00106C0D">
        <w:rPr>
          <w:rFonts w:asciiTheme="minorHAnsi" w:hAnsiTheme="minorHAnsi"/>
          <w:sz w:val="22"/>
          <w:szCs w:val="20"/>
          <w:lang w:eastAsia="en-US"/>
        </w:rPr>
        <w:t xml:space="preserve"> </w:t>
      </w:r>
      <w:r w:rsidR="00800ACE" w:rsidRPr="00106C0D">
        <w:rPr>
          <w:rFonts w:asciiTheme="minorHAnsi" w:hAnsiTheme="minorHAnsi"/>
          <w:sz w:val="22"/>
          <w:szCs w:val="20"/>
          <w:lang w:eastAsia="en-US"/>
        </w:rPr>
        <w:t>v OR vedeném u Krajského soudu v Ústí nad Labem, oddíl C, vložka 2828</w:t>
      </w:r>
    </w:p>
    <w:p w14:paraId="424D643D" w14:textId="57F5D941" w:rsidR="002A373B" w:rsidRPr="00106C0D" w:rsidRDefault="002A373B" w:rsidP="00B00265">
      <w:pPr>
        <w:tabs>
          <w:tab w:val="left" w:pos="1800"/>
        </w:tabs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Adresa: </w:t>
      </w:r>
      <w:r w:rsidRPr="00106C0D">
        <w:rPr>
          <w:rFonts w:asciiTheme="minorHAnsi" w:hAnsiTheme="minorHAnsi"/>
          <w:sz w:val="22"/>
          <w:szCs w:val="20"/>
        </w:rPr>
        <w:tab/>
        <w:t>Dr.</w:t>
      </w:r>
      <w:r w:rsidR="00AE4E65">
        <w:rPr>
          <w:rFonts w:asciiTheme="minorHAnsi" w:hAnsiTheme="minorHAnsi"/>
          <w:sz w:val="22"/>
          <w:szCs w:val="20"/>
        </w:rPr>
        <w:t xml:space="preserve"> </w:t>
      </w:r>
      <w:r w:rsidRPr="00106C0D">
        <w:rPr>
          <w:rFonts w:asciiTheme="minorHAnsi" w:hAnsiTheme="minorHAnsi"/>
          <w:sz w:val="22"/>
          <w:szCs w:val="20"/>
        </w:rPr>
        <w:t>M</w:t>
      </w:r>
      <w:r w:rsidR="00AE4E65">
        <w:rPr>
          <w:rFonts w:asciiTheme="minorHAnsi" w:hAnsiTheme="minorHAnsi"/>
          <w:sz w:val="22"/>
          <w:szCs w:val="20"/>
        </w:rPr>
        <w:t xml:space="preserve">ilady </w:t>
      </w:r>
      <w:r w:rsidRPr="00106C0D">
        <w:rPr>
          <w:rFonts w:asciiTheme="minorHAnsi" w:hAnsiTheme="minorHAnsi"/>
          <w:sz w:val="22"/>
          <w:szCs w:val="20"/>
        </w:rPr>
        <w:t xml:space="preserve">Horákové </w:t>
      </w:r>
      <w:r w:rsidR="00AE4E65">
        <w:rPr>
          <w:rFonts w:asciiTheme="minorHAnsi" w:hAnsiTheme="minorHAnsi"/>
          <w:sz w:val="22"/>
          <w:szCs w:val="20"/>
        </w:rPr>
        <w:t>117/81</w:t>
      </w:r>
      <w:r w:rsidRPr="00106C0D">
        <w:rPr>
          <w:rFonts w:asciiTheme="minorHAnsi" w:hAnsiTheme="minorHAnsi"/>
          <w:sz w:val="22"/>
          <w:szCs w:val="20"/>
        </w:rPr>
        <w:t xml:space="preserve">, Liberec </w:t>
      </w:r>
      <w:r w:rsidR="00AE4E65">
        <w:rPr>
          <w:rFonts w:asciiTheme="minorHAnsi" w:hAnsiTheme="minorHAnsi"/>
          <w:sz w:val="22"/>
          <w:szCs w:val="20"/>
        </w:rPr>
        <w:t>VI - Rochlice</w:t>
      </w:r>
      <w:r w:rsidRPr="00106C0D">
        <w:rPr>
          <w:rFonts w:asciiTheme="minorHAnsi" w:hAnsiTheme="minorHAnsi"/>
          <w:sz w:val="22"/>
          <w:szCs w:val="20"/>
        </w:rPr>
        <w:t>, 460 06</w:t>
      </w:r>
      <w:r w:rsidR="00AE4E65">
        <w:rPr>
          <w:rFonts w:asciiTheme="minorHAnsi" w:hAnsiTheme="minorHAnsi"/>
          <w:sz w:val="22"/>
          <w:szCs w:val="20"/>
        </w:rPr>
        <w:t xml:space="preserve"> Liberec</w:t>
      </w:r>
    </w:p>
    <w:p w14:paraId="2E0B48B6" w14:textId="77777777" w:rsidR="002A373B" w:rsidRPr="00106C0D" w:rsidRDefault="002A373B" w:rsidP="00B00265">
      <w:pPr>
        <w:tabs>
          <w:tab w:val="left" w:pos="1800"/>
        </w:tabs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IČO: 47282711</w:t>
      </w:r>
      <w:r w:rsidRPr="00106C0D">
        <w:rPr>
          <w:rFonts w:asciiTheme="minorHAnsi" w:hAnsiTheme="minorHAnsi"/>
          <w:sz w:val="22"/>
          <w:szCs w:val="20"/>
        </w:rPr>
        <w:tab/>
        <w:t xml:space="preserve">DIČ: </w:t>
      </w:r>
      <w:r w:rsidR="00800ACE" w:rsidRPr="00106C0D">
        <w:rPr>
          <w:rFonts w:asciiTheme="minorHAnsi" w:hAnsiTheme="minorHAnsi"/>
          <w:sz w:val="22"/>
          <w:szCs w:val="20"/>
        </w:rPr>
        <w:t>CZ</w:t>
      </w:r>
      <w:r w:rsidRPr="00106C0D">
        <w:rPr>
          <w:rFonts w:asciiTheme="minorHAnsi" w:hAnsiTheme="minorHAnsi"/>
          <w:sz w:val="22"/>
          <w:szCs w:val="20"/>
        </w:rPr>
        <w:t>47282711</w:t>
      </w:r>
    </w:p>
    <w:p w14:paraId="01F12BB6" w14:textId="378A56B3" w:rsidR="002A373B" w:rsidRPr="00106C0D" w:rsidRDefault="002A373B" w:rsidP="00B00265">
      <w:pPr>
        <w:tabs>
          <w:tab w:val="left" w:pos="1800"/>
        </w:tabs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Bankovní spojení:</w:t>
      </w:r>
      <w:r w:rsidRPr="00106C0D">
        <w:rPr>
          <w:rFonts w:asciiTheme="minorHAnsi" w:hAnsiTheme="minorHAnsi"/>
          <w:sz w:val="22"/>
          <w:szCs w:val="20"/>
        </w:rPr>
        <w:tab/>
      </w:r>
      <w:r w:rsidR="00F9228A">
        <w:rPr>
          <w:rFonts w:asciiTheme="minorHAnsi" w:hAnsiTheme="minorHAnsi" w:cs="Arial"/>
          <w:sz w:val="22"/>
          <w:szCs w:val="20"/>
        </w:rPr>
        <w:t>xxxxxxxxxxxxxxx</w:t>
      </w:r>
    </w:p>
    <w:p w14:paraId="1C26A46F" w14:textId="735BE842" w:rsidR="002A373B" w:rsidRPr="00106C0D" w:rsidRDefault="002A373B" w:rsidP="00B00265">
      <w:pPr>
        <w:tabs>
          <w:tab w:val="left" w:pos="1800"/>
        </w:tabs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Zastoupená: </w:t>
      </w:r>
      <w:r w:rsidRPr="00106C0D">
        <w:rPr>
          <w:rFonts w:asciiTheme="minorHAnsi" w:hAnsiTheme="minorHAnsi"/>
          <w:sz w:val="22"/>
          <w:szCs w:val="20"/>
        </w:rPr>
        <w:tab/>
      </w:r>
      <w:r w:rsidR="00963A64">
        <w:rPr>
          <w:rFonts w:asciiTheme="minorHAnsi" w:hAnsiTheme="minorHAnsi"/>
          <w:sz w:val="22"/>
          <w:szCs w:val="20"/>
        </w:rPr>
        <w:t>Ing. Jaroslav</w:t>
      </w:r>
      <w:r w:rsidR="00AE4E65">
        <w:rPr>
          <w:rFonts w:asciiTheme="minorHAnsi" w:hAnsiTheme="minorHAnsi"/>
          <w:sz w:val="22"/>
          <w:szCs w:val="20"/>
        </w:rPr>
        <w:t>em</w:t>
      </w:r>
      <w:r w:rsidR="00963A64">
        <w:rPr>
          <w:rFonts w:asciiTheme="minorHAnsi" w:hAnsiTheme="minorHAnsi"/>
          <w:sz w:val="22"/>
          <w:szCs w:val="20"/>
        </w:rPr>
        <w:t xml:space="preserve"> Novotný</w:t>
      </w:r>
      <w:r w:rsidR="00AE4E65">
        <w:rPr>
          <w:rFonts w:asciiTheme="minorHAnsi" w:hAnsiTheme="minorHAnsi"/>
          <w:sz w:val="22"/>
          <w:szCs w:val="20"/>
        </w:rPr>
        <w:t>m</w:t>
      </w:r>
      <w:r w:rsidR="00963A64">
        <w:rPr>
          <w:rFonts w:asciiTheme="minorHAnsi" w:hAnsiTheme="minorHAnsi"/>
          <w:sz w:val="22"/>
          <w:szCs w:val="20"/>
        </w:rPr>
        <w:t>, prokurist</w:t>
      </w:r>
      <w:r w:rsidR="00AE4E65">
        <w:rPr>
          <w:rFonts w:asciiTheme="minorHAnsi" w:hAnsiTheme="minorHAnsi"/>
          <w:sz w:val="22"/>
          <w:szCs w:val="20"/>
        </w:rPr>
        <w:t>ou</w:t>
      </w:r>
    </w:p>
    <w:p w14:paraId="117EFC76" w14:textId="77777777" w:rsidR="002A373B" w:rsidRPr="00106C0D" w:rsidRDefault="002A373B" w:rsidP="00B00265">
      <w:pPr>
        <w:tabs>
          <w:tab w:val="left" w:pos="1800"/>
        </w:tabs>
        <w:rPr>
          <w:rFonts w:asciiTheme="minorHAnsi" w:hAnsiTheme="minorHAnsi"/>
          <w:b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dále jen </w:t>
      </w:r>
      <w:r w:rsidRPr="00106C0D">
        <w:rPr>
          <w:rFonts w:asciiTheme="minorHAnsi" w:hAnsiTheme="minorHAnsi"/>
          <w:sz w:val="22"/>
          <w:szCs w:val="20"/>
        </w:rPr>
        <w:tab/>
      </w:r>
      <w:r w:rsidRPr="00106C0D">
        <w:rPr>
          <w:rFonts w:asciiTheme="minorHAnsi" w:hAnsiTheme="minorHAnsi"/>
          <w:bCs/>
          <w:i/>
          <w:iCs/>
          <w:sz w:val="22"/>
          <w:szCs w:val="20"/>
        </w:rPr>
        <w:t>Dodavatel</w:t>
      </w:r>
    </w:p>
    <w:p w14:paraId="4FA805F2" w14:textId="77777777" w:rsidR="002A373B" w:rsidRPr="00106C0D" w:rsidRDefault="002A373B" w:rsidP="00B00265">
      <w:pPr>
        <w:pStyle w:val="Nadpis2"/>
        <w:tabs>
          <w:tab w:val="left" w:pos="1800"/>
        </w:tabs>
        <w:rPr>
          <w:rFonts w:asciiTheme="minorHAnsi" w:hAnsiTheme="minorHAnsi"/>
          <w:i w:val="0"/>
          <w:sz w:val="22"/>
        </w:rPr>
      </w:pPr>
    </w:p>
    <w:p w14:paraId="7BF8EEE6" w14:textId="77777777" w:rsidR="002A373B" w:rsidRPr="00106C0D" w:rsidRDefault="002A373B" w:rsidP="00B00265">
      <w:pPr>
        <w:tabs>
          <w:tab w:val="left" w:pos="1800"/>
        </w:tabs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a</w:t>
      </w:r>
    </w:p>
    <w:p w14:paraId="17F1F387" w14:textId="77777777" w:rsidR="002A373B" w:rsidRPr="00106C0D" w:rsidRDefault="002A373B" w:rsidP="00B00265">
      <w:pPr>
        <w:pStyle w:val="Zhlav"/>
        <w:tabs>
          <w:tab w:val="clear" w:pos="4536"/>
          <w:tab w:val="clear" w:pos="9072"/>
          <w:tab w:val="left" w:pos="1800"/>
        </w:tabs>
        <w:rPr>
          <w:rFonts w:asciiTheme="minorHAnsi" w:hAnsiTheme="minorHAnsi"/>
          <w:sz w:val="22"/>
          <w:szCs w:val="20"/>
        </w:rPr>
      </w:pPr>
    </w:p>
    <w:p w14:paraId="485E0725" w14:textId="27EA2A75" w:rsidR="009B7428" w:rsidRDefault="00E516A2" w:rsidP="00B00265">
      <w:pPr>
        <w:pStyle w:val="Nadpis2"/>
        <w:tabs>
          <w:tab w:val="left" w:pos="1800"/>
        </w:tabs>
        <w:rPr>
          <w:rFonts w:asciiTheme="minorHAnsi" w:hAnsiTheme="minorHAnsi"/>
          <w:b w:val="0"/>
          <w:bCs/>
          <w:i w:val="0"/>
          <w:sz w:val="22"/>
        </w:rPr>
      </w:pPr>
      <w:r>
        <w:rPr>
          <w:rFonts w:asciiTheme="minorHAnsi" w:hAnsiTheme="minorHAnsi"/>
          <w:b w:val="0"/>
          <w:bCs/>
          <w:i w:val="0"/>
          <w:sz w:val="22"/>
        </w:rPr>
        <w:t>Zákazník</w:t>
      </w:r>
    </w:p>
    <w:p w14:paraId="0CA4C5A2" w14:textId="5B51A929" w:rsidR="00C557EC" w:rsidRDefault="00C60978" w:rsidP="003D70D7">
      <w:pPr>
        <w:pStyle w:val="Nadpis2"/>
        <w:tabs>
          <w:tab w:val="left" w:pos="1800"/>
        </w:tabs>
        <w:rPr>
          <w:rFonts w:asciiTheme="minorHAnsi" w:hAnsiTheme="minorHAnsi"/>
          <w:i w:val="0"/>
          <w:sz w:val="22"/>
          <w:lang w:eastAsia="cs-CZ"/>
        </w:rPr>
      </w:pPr>
      <w:r>
        <w:rPr>
          <w:rFonts w:asciiTheme="minorHAnsi" w:hAnsiTheme="minorHAnsi"/>
          <w:i w:val="0"/>
          <w:sz w:val="22"/>
          <w:lang w:eastAsia="cs-CZ"/>
        </w:rPr>
        <w:t>Nemocnice Jablonec nad Nisou, p.o.</w:t>
      </w:r>
    </w:p>
    <w:p w14:paraId="47E43E51" w14:textId="034DAF83" w:rsidR="003D70D7" w:rsidRDefault="0048012A" w:rsidP="003D70D7">
      <w:pPr>
        <w:pStyle w:val="Nadpis2"/>
        <w:tabs>
          <w:tab w:val="left" w:pos="1800"/>
        </w:tabs>
        <w:rPr>
          <w:rFonts w:asciiTheme="minorHAnsi" w:hAnsiTheme="minorHAnsi"/>
          <w:b w:val="0"/>
          <w:bCs/>
          <w:i w:val="0"/>
          <w:sz w:val="22"/>
        </w:rPr>
      </w:pPr>
      <w:r w:rsidRPr="0048012A">
        <w:rPr>
          <w:rFonts w:asciiTheme="minorHAnsi" w:hAnsiTheme="minorHAnsi"/>
          <w:b w:val="0"/>
          <w:bCs/>
          <w:i w:val="0"/>
          <w:sz w:val="22"/>
        </w:rPr>
        <w:t xml:space="preserve">zapsána v obchodním rejstříku </w:t>
      </w:r>
      <w:r w:rsidR="00C60978">
        <w:rPr>
          <w:rFonts w:asciiTheme="minorHAnsi" w:hAnsiTheme="minorHAnsi"/>
          <w:b w:val="0"/>
          <w:bCs/>
          <w:i w:val="0"/>
          <w:sz w:val="22"/>
        </w:rPr>
        <w:t xml:space="preserve">u krajského soudu </w:t>
      </w:r>
      <w:r w:rsidR="00C60978" w:rsidRPr="00C60978">
        <w:rPr>
          <w:rFonts w:asciiTheme="minorHAnsi" w:hAnsiTheme="minorHAnsi"/>
          <w:b w:val="0"/>
          <w:bCs/>
          <w:i w:val="0"/>
          <w:sz w:val="22"/>
        </w:rPr>
        <w:t xml:space="preserve">v Ústí nad Labem, </w:t>
      </w:r>
      <w:r w:rsidR="00AE4E65">
        <w:rPr>
          <w:rFonts w:asciiTheme="minorHAnsi" w:hAnsiTheme="minorHAnsi"/>
          <w:b w:val="0"/>
          <w:bCs/>
          <w:i w:val="0"/>
          <w:sz w:val="22"/>
        </w:rPr>
        <w:t xml:space="preserve">oddíl </w:t>
      </w:r>
      <w:r w:rsidR="00C60978" w:rsidRPr="00C60978">
        <w:rPr>
          <w:rFonts w:asciiTheme="minorHAnsi" w:hAnsiTheme="minorHAnsi"/>
          <w:b w:val="0"/>
          <w:bCs/>
          <w:i w:val="0"/>
          <w:sz w:val="22"/>
        </w:rPr>
        <w:t>Pr</w:t>
      </w:r>
      <w:r w:rsidR="00AE4E65">
        <w:rPr>
          <w:rFonts w:asciiTheme="minorHAnsi" w:hAnsiTheme="minorHAnsi"/>
          <w:b w:val="0"/>
          <w:bCs/>
          <w:i w:val="0"/>
          <w:sz w:val="22"/>
        </w:rPr>
        <w:t>, vložka</w:t>
      </w:r>
      <w:r w:rsidR="00C60978" w:rsidRPr="00C60978">
        <w:rPr>
          <w:rFonts w:asciiTheme="minorHAnsi" w:hAnsiTheme="minorHAnsi"/>
          <w:b w:val="0"/>
          <w:bCs/>
          <w:i w:val="0"/>
          <w:sz w:val="22"/>
        </w:rPr>
        <w:t xml:space="preserve"> 107</w:t>
      </w:r>
    </w:p>
    <w:p w14:paraId="5C809000" w14:textId="5652D3D5" w:rsidR="00244F3C" w:rsidRDefault="002A373B" w:rsidP="00B00265">
      <w:pPr>
        <w:tabs>
          <w:tab w:val="left" w:pos="1800"/>
        </w:tabs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Adresa: </w:t>
      </w:r>
      <w:r w:rsidR="00C60978">
        <w:rPr>
          <w:rFonts w:asciiTheme="minorHAnsi" w:hAnsiTheme="minorHAnsi"/>
          <w:sz w:val="22"/>
          <w:szCs w:val="20"/>
        </w:rPr>
        <w:tab/>
      </w:r>
      <w:r w:rsidR="00C60978" w:rsidRPr="00C60978">
        <w:rPr>
          <w:rFonts w:asciiTheme="minorHAnsi" w:hAnsiTheme="minorHAnsi"/>
          <w:sz w:val="22"/>
          <w:szCs w:val="20"/>
        </w:rPr>
        <w:t>Nemocniční 4446/15</w:t>
      </w:r>
      <w:r w:rsidR="00C60978">
        <w:rPr>
          <w:rFonts w:asciiTheme="minorHAnsi" w:hAnsiTheme="minorHAnsi"/>
          <w:sz w:val="22"/>
          <w:szCs w:val="20"/>
        </w:rPr>
        <w:t xml:space="preserve">, </w:t>
      </w:r>
      <w:r w:rsidR="00AE4E65">
        <w:rPr>
          <w:rFonts w:asciiTheme="minorHAnsi" w:hAnsiTheme="minorHAnsi"/>
          <w:sz w:val="22"/>
          <w:szCs w:val="20"/>
        </w:rPr>
        <w:t xml:space="preserve">466 01  </w:t>
      </w:r>
      <w:r w:rsidR="00C60978">
        <w:rPr>
          <w:rFonts w:asciiTheme="minorHAnsi" w:hAnsiTheme="minorHAnsi"/>
          <w:sz w:val="22"/>
          <w:szCs w:val="20"/>
        </w:rPr>
        <w:t>Jablonec nad Nisou</w:t>
      </w:r>
    </w:p>
    <w:p w14:paraId="4B213F7E" w14:textId="76848E79" w:rsidR="002A373B" w:rsidRPr="0027389A" w:rsidRDefault="002A373B" w:rsidP="00B00265">
      <w:pPr>
        <w:tabs>
          <w:tab w:val="left" w:pos="1800"/>
        </w:tabs>
        <w:rPr>
          <w:rFonts w:asciiTheme="minorHAnsi" w:hAnsiTheme="minorHAnsi" w:cstheme="minorHAnsi"/>
          <w:sz w:val="22"/>
          <w:szCs w:val="20"/>
        </w:rPr>
      </w:pPr>
      <w:r w:rsidRPr="0027389A">
        <w:rPr>
          <w:rFonts w:asciiTheme="minorHAnsi" w:hAnsiTheme="minorHAnsi" w:cstheme="minorHAnsi"/>
          <w:sz w:val="22"/>
          <w:szCs w:val="20"/>
        </w:rPr>
        <w:t>IČO:</w:t>
      </w:r>
      <w:r w:rsidR="00C60978">
        <w:rPr>
          <w:rFonts w:asciiTheme="minorHAnsi" w:hAnsiTheme="minorHAnsi" w:cstheme="minorHAnsi"/>
          <w:sz w:val="22"/>
          <w:szCs w:val="20"/>
        </w:rPr>
        <w:t xml:space="preserve"> </w:t>
      </w:r>
      <w:r w:rsidR="00C60978" w:rsidRPr="00C60978">
        <w:rPr>
          <w:rFonts w:asciiTheme="minorHAnsi" w:hAnsiTheme="minorHAnsi" w:cstheme="minorHAnsi"/>
          <w:sz w:val="22"/>
          <w:szCs w:val="20"/>
        </w:rPr>
        <w:t>00829838</w:t>
      </w:r>
      <w:r w:rsidR="00837703" w:rsidRPr="0027389A">
        <w:rPr>
          <w:rFonts w:asciiTheme="minorHAnsi" w:hAnsiTheme="minorHAnsi" w:cstheme="minorHAnsi"/>
          <w:sz w:val="22"/>
          <w:szCs w:val="20"/>
        </w:rPr>
        <w:tab/>
        <w:t>DIČ:</w:t>
      </w:r>
      <w:r w:rsidR="00244F3C" w:rsidRPr="0027389A">
        <w:rPr>
          <w:rFonts w:asciiTheme="minorHAnsi" w:hAnsiTheme="minorHAnsi" w:cstheme="minorHAnsi"/>
        </w:rPr>
        <w:t xml:space="preserve"> </w:t>
      </w:r>
      <w:r w:rsidR="00C60978" w:rsidRPr="00C60978">
        <w:rPr>
          <w:rFonts w:asciiTheme="minorHAnsi" w:hAnsiTheme="minorHAnsi" w:cstheme="minorHAnsi"/>
        </w:rPr>
        <w:t>CZ00829838</w:t>
      </w:r>
    </w:p>
    <w:p w14:paraId="558DA967" w14:textId="106EA8ED" w:rsidR="002A373B" w:rsidRPr="00106C0D" w:rsidRDefault="002A373B" w:rsidP="00B00265">
      <w:pPr>
        <w:pStyle w:val="Nadpis4"/>
        <w:tabs>
          <w:tab w:val="left" w:pos="1800"/>
        </w:tabs>
        <w:rPr>
          <w:rFonts w:asciiTheme="minorHAnsi" w:hAnsiTheme="minorHAnsi"/>
          <w:sz w:val="22"/>
        </w:rPr>
      </w:pPr>
      <w:r w:rsidRPr="00106C0D">
        <w:rPr>
          <w:rFonts w:asciiTheme="minorHAnsi" w:hAnsiTheme="minorHAnsi"/>
          <w:sz w:val="22"/>
        </w:rPr>
        <w:t>Bankovní spojení:</w:t>
      </w:r>
      <w:r w:rsidRPr="00106C0D">
        <w:rPr>
          <w:rFonts w:asciiTheme="minorHAnsi" w:hAnsiTheme="minorHAnsi"/>
          <w:sz w:val="22"/>
        </w:rPr>
        <w:tab/>
      </w:r>
      <w:r w:rsidR="00F9228A">
        <w:rPr>
          <w:rFonts w:asciiTheme="minorHAnsi" w:hAnsiTheme="minorHAnsi"/>
          <w:sz w:val="22"/>
        </w:rPr>
        <w:t>xxxxxxxxxxxxxxxxxxxxxxx</w:t>
      </w:r>
    </w:p>
    <w:p w14:paraId="36A8AC16" w14:textId="58D07275" w:rsidR="002A373B" w:rsidRPr="00106C0D" w:rsidRDefault="002A373B" w:rsidP="00B00265">
      <w:pPr>
        <w:tabs>
          <w:tab w:val="left" w:pos="1800"/>
        </w:tabs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Zastoupená: </w:t>
      </w:r>
      <w:r w:rsidRPr="00106C0D">
        <w:rPr>
          <w:rFonts w:asciiTheme="minorHAnsi" w:hAnsiTheme="minorHAnsi"/>
          <w:sz w:val="22"/>
          <w:szCs w:val="20"/>
        </w:rPr>
        <w:tab/>
      </w:r>
      <w:r w:rsidR="00AE4E65">
        <w:rPr>
          <w:rFonts w:asciiTheme="minorHAnsi" w:hAnsiTheme="minorHAnsi"/>
          <w:sz w:val="22"/>
          <w:szCs w:val="20"/>
        </w:rPr>
        <w:t>MUDr. Vítem Němečkem, MBA, ředitelem</w:t>
      </w:r>
      <w:r w:rsidR="00C60978">
        <w:rPr>
          <w:rFonts w:asciiTheme="minorHAnsi" w:hAnsiTheme="minorHAnsi"/>
          <w:sz w:val="22"/>
          <w:szCs w:val="20"/>
        </w:rPr>
        <w:t xml:space="preserve">                               </w:t>
      </w:r>
    </w:p>
    <w:p w14:paraId="7FDE8F65" w14:textId="77777777" w:rsidR="002A373B" w:rsidRPr="00106C0D" w:rsidRDefault="002A373B" w:rsidP="00B00265">
      <w:pPr>
        <w:tabs>
          <w:tab w:val="left" w:pos="1800"/>
        </w:tabs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dále jen </w:t>
      </w:r>
      <w:r w:rsidRPr="00106C0D">
        <w:rPr>
          <w:rFonts w:asciiTheme="minorHAnsi" w:hAnsiTheme="minorHAnsi"/>
          <w:sz w:val="22"/>
          <w:szCs w:val="20"/>
        </w:rPr>
        <w:tab/>
      </w:r>
      <w:r w:rsidRPr="00106C0D">
        <w:rPr>
          <w:rFonts w:asciiTheme="minorHAnsi" w:hAnsiTheme="minorHAnsi"/>
          <w:bCs/>
          <w:i/>
          <w:iCs/>
          <w:sz w:val="22"/>
          <w:szCs w:val="20"/>
        </w:rPr>
        <w:t>Zákazník</w:t>
      </w:r>
    </w:p>
    <w:bookmarkEnd w:id="2"/>
    <w:p w14:paraId="183019DE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085D1D03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se dohodly na následujícím:</w:t>
      </w:r>
    </w:p>
    <w:p w14:paraId="772EBAE0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56C42BD1" w14:textId="77777777" w:rsidR="002A373B" w:rsidRPr="00106C0D" w:rsidRDefault="002A373B" w:rsidP="00F562AB">
      <w:pPr>
        <w:pStyle w:val="Nadpis1"/>
        <w:rPr>
          <w:sz w:val="22"/>
        </w:rPr>
      </w:pPr>
    </w:p>
    <w:p w14:paraId="3ED1E849" w14:textId="77777777" w:rsidR="002A373B" w:rsidRPr="00106C0D" w:rsidRDefault="002A373B" w:rsidP="00F562AB">
      <w:pPr>
        <w:pStyle w:val="Nadpis1"/>
        <w:rPr>
          <w:sz w:val="22"/>
        </w:rPr>
      </w:pPr>
      <w:r w:rsidRPr="00106C0D">
        <w:rPr>
          <w:sz w:val="22"/>
        </w:rPr>
        <w:t>1. Předmět smlouvy</w:t>
      </w:r>
    </w:p>
    <w:p w14:paraId="15C91FEC" w14:textId="1BEFFE96" w:rsidR="002A373B" w:rsidRPr="00106C0D" w:rsidRDefault="002A373B" w:rsidP="00F562AB">
      <w:pPr>
        <w:pStyle w:val="Zkladntext"/>
        <w:rPr>
          <w:rFonts w:asciiTheme="minorHAnsi" w:hAnsiTheme="minorHAnsi"/>
          <w:sz w:val="22"/>
        </w:rPr>
      </w:pPr>
      <w:r w:rsidRPr="00106C0D">
        <w:rPr>
          <w:rFonts w:asciiTheme="minorHAnsi" w:hAnsiTheme="minorHAnsi"/>
          <w:sz w:val="22"/>
        </w:rPr>
        <w:t>Tato smlouva upravuje obchodní vztahy v rámci</w:t>
      </w:r>
      <w:bookmarkStart w:id="3" w:name="_GoBack"/>
      <w:bookmarkEnd w:id="3"/>
      <w:r w:rsidRPr="00106C0D">
        <w:rPr>
          <w:rFonts w:asciiTheme="minorHAnsi" w:hAnsiTheme="minorHAnsi"/>
          <w:sz w:val="22"/>
        </w:rPr>
        <w:t xml:space="preserve"> spolupráce výše uvedených smluvních stran. Předmětem plnění smlouvy je </w:t>
      </w:r>
      <w:r w:rsidR="00E96C89">
        <w:rPr>
          <w:rFonts w:asciiTheme="minorHAnsi" w:hAnsiTheme="minorHAnsi"/>
          <w:sz w:val="22"/>
        </w:rPr>
        <w:t>spolupráce dodavatele se zákazníkem při správě</w:t>
      </w:r>
      <w:r w:rsidR="003906C3" w:rsidRPr="00106C0D">
        <w:rPr>
          <w:rFonts w:asciiTheme="minorHAnsi" w:hAnsiTheme="minorHAnsi"/>
          <w:sz w:val="22"/>
        </w:rPr>
        <w:t xml:space="preserve"> </w:t>
      </w:r>
      <w:r w:rsidR="00B76A4C" w:rsidRPr="00106C0D">
        <w:rPr>
          <w:rFonts w:asciiTheme="minorHAnsi" w:hAnsiTheme="minorHAnsi"/>
          <w:sz w:val="22"/>
        </w:rPr>
        <w:t xml:space="preserve">IT </w:t>
      </w:r>
      <w:r w:rsidR="003906C3" w:rsidRPr="00106C0D">
        <w:rPr>
          <w:rFonts w:asciiTheme="minorHAnsi" w:hAnsiTheme="minorHAnsi"/>
          <w:sz w:val="22"/>
        </w:rPr>
        <w:t>infrastruktur</w:t>
      </w:r>
      <w:r w:rsidR="00987D12">
        <w:rPr>
          <w:rFonts w:asciiTheme="minorHAnsi" w:hAnsiTheme="minorHAnsi"/>
          <w:sz w:val="22"/>
        </w:rPr>
        <w:t>y Nemocnice Jablonec nad Nisou, p.o.</w:t>
      </w:r>
      <w:r w:rsidR="0029535E">
        <w:rPr>
          <w:rFonts w:asciiTheme="minorHAnsi" w:hAnsiTheme="minorHAnsi"/>
          <w:sz w:val="22"/>
        </w:rPr>
        <w:t xml:space="preserve"> v oblasti kontroly a aktualizací vybraného HW a SW dle požadavků zákazníka.</w:t>
      </w:r>
    </w:p>
    <w:p w14:paraId="5FDA6DAF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59AEC151" w14:textId="77777777" w:rsidR="002A373B" w:rsidRPr="00106C0D" w:rsidRDefault="002A373B" w:rsidP="00F562AB">
      <w:pPr>
        <w:pStyle w:val="Nadpis1"/>
        <w:rPr>
          <w:sz w:val="22"/>
        </w:rPr>
      </w:pPr>
      <w:r w:rsidRPr="00106C0D">
        <w:rPr>
          <w:sz w:val="22"/>
        </w:rPr>
        <w:t>2. Povinnosti zákazníka</w:t>
      </w:r>
    </w:p>
    <w:p w14:paraId="203B2C1A" w14:textId="77777777" w:rsidR="002A373B" w:rsidRPr="00106C0D" w:rsidRDefault="002A373B" w:rsidP="00F562AB">
      <w:pPr>
        <w:pStyle w:val="Zkladntextodsazen2"/>
        <w:rPr>
          <w:rFonts w:asciiTheme="minorHAnsi" w:hAnsiTheme="minorHAnsi"/>
          <w:color w:val="auto"/>
          <w:sz w:val="22"/>
          <w:szCs w:val="20"/>
        </w:rPr>
      </w:pPr>
      <w:r w:rsidRPr="00106C0D">
        <w:rPr>
          <w:rFonts w:asciiTheme="minorHAnsi" w:hAnsiTheme="minorHAnsi"/>
          <w:color w:val="auto"/>
          <w:sz w:val="22"/>
          <w:szCs w:val="20"/>
        </w:rPr>
        <w:t>2.1</w:t>
      </w:r>
      <w:r w:rsidRPr="00106C0D">
        <w:rPr>
          <w:rFonts w:asciiTheme="minorHAnsi" w:hAnsiTheme="minorHAnsi"/>
          <w:color w:val="auto"/>
          <w:sz w:val="22"/>
          <w:szCs w:val="20"/>
        </w:rPr>
        <w:tab/>
        <w:t>Zákazní</w:t>
      </w:r>
      <w:r w:rsidR="00B006AE" w:rsidRPr="00106C0D">
        <w:rPr>
          <w:rFonts w:asciiTheme="minorHAnsi" w:hAnsiTheme="minorHAnsi"/>
          <w:color w:val="auto"/>
          <w:sz w:val="22"/>
          <w:szCs w:val="20"/>
        </w:rPr>
        <w:t>k se zavazuje odebrat objednanou službu dodávanou</w:t>
      </w:r>
      <w:r w:rsidRPr="00106C0D">
        <w:rPr>
          <w:rFonts w:asciiTheme="minorHAnsi" w:hAnsiTheme="minorHAnsi"/>
          <w:color w:val="auto"/>
          <w:sz w:val="22"/>
          <w:szCs w:val="20"/>
        </w:rPr>
        <w:t xml:space="preserve"> dodavatelem a zaplatit dodavateli </w:t>
      </w:r>
      <w:r w:rsidR="00C66FEF" w:rsidRPr="00106C0D">
        <w:rPr>
          <w:rFonts w:asciiTheme="minorHAnsi" w:hAnsiTheme="minorHAnsi"/>
          <w:color w:val="auto"/>
          <w:sz w:val="22"/>
          <w:szCs w:val="20"/>
        </w:rPr>
        <w:t>cenu uvedenou na </w:t>
      </w:r>
      <w:r w:rsidRPr="00106C0D">
        <w:rPr>
          <w:rFonts w:asciiTheme="minorHAnsi" w:hAnsiTheme="minorHAnsi"/>
          <w:color w:val="auto"/>
          <w:sz w:val="22"/>
          <w:szCs w:val="20"/>
        </w:rPr>
        <w:t>daňovém dokladu vystaveném dodavatelem za provedenou práci. Současně s převzetím objednané služby zákazník převezme a potvrdí dodací list. Převzetím a potvrzením dodacího listu vyjadřuje zákazník souhlas s cenami stanovenými dle čl. 4 této smlouvy.</w:t>
      </w:r>
    </w:p>
    <w:p w14:paraId="19179599" w14:textId="3415F154" w:rsidR="002A373B" w:rsidRPr="00106C0D" w:rsidRDefault="002A373B" w:rsidP="00F562AB">
      <w:pPr>
        <w:pStyle w:val="Zkladntextodsazen3"/>
        <w:jc w:val="both"/>
        <w:rPr>
          <w:rFonts w:asciiTheme="minorHAnsi" w:hAnsiTheme="minorHAnsi"/>
          <w:color w:val="auto"/>
          <w:sz w:val="22"/>
          <w:szCs w:val="20"/>
        </w:rPr>
      </w:pPr>
      <w:r w:rsidRPr="00106C0D">
        <w:rPr>
          <w:rFonts w:asciiTheme="minorHAnsi" w:hAnsiTheme="minorHAnsi"/>
          <w:color w:val="auto"/>
          <w:sz w:val="22"/>
          <w:szCs w:val="20"/>
        </w:rPr>
        <w:t>2.</w:t>
      </w:r>
      <w:r w:rsidR="001B5B69" w:rsidRPr="00106C0D">
        <w:rPr>
          <w:rFonts w:asciiTheme="minorHAnsi" w:hAnsiTheme="minorHAnsi"/>
          <w:color w:val="auto"/>
          <w:sz w:val="22"/>
          <w:szCs w:val="20"/>
        </w:rPr>
        <w:t>2</w:t>
      </w:r>
      <w:r w:rsidRPr="00106C0D">
        <w:rPr>
          <w:rFonts w:asciiTheme="minorHAnsi" w:hAnsiTheme="minorHAnsi"/>
          <w:color w:val="auto"/>
          <w:sz w:val="22"/>
          <w:szCs w:val="20"/>
        </w:rPr>
        <w:tab/>
      </w:r>
      <w:r w:rsidR="008332C7">
        <w:rPr>
          <w:rFonts w:asciiTheme="minorHAnsi" w:hAnsiTheme="minorHAnsi"/>
          <w:color w:val="auto"/>
          <w:sz w:val="22"/>
          <w:szCs w:val="20"/>
        </w:rPr>
        <w:t xml:space="preserve">Veškeré požadavky zákazníka budou zasílány emailem na adresu </w:t>
      </w:r>
      <w:r w:rsidR="00F9228A">
        <w:rPr>
          <w:rFonts w:asciiTheme="minorHAnsi" w:hAnsiTheme="minorHAnsi"/>
          <w:sz w:val="22"/>
          <w:szCs w:val="20"/>
        </w:rPr>
        <w:t>xxxxxxxxxxxxxx</w:t>
      </w:r>
      <w:r w:rsidR="008332C7">
        <w:rPr>
          <w:rFonts w:asciiTheme="minorHAnsi" w:hAnsiTheme="minorHAnsi"/>
          <w:color w:val="auto"/>
          <w:sz w:val="22"/>
          <w:szCs w:val="20"/>
        </w:rPr>
        <w:t>. V případě kritické priority nebo nemožnosti odeslat požadavek emailem je k dispozici hotline telefon.</w:t>
      </w:r>
    </w:p>
    <w:p w14:paraId="38D2D23E" w14:textId="7D589688" w:rsidR="002A373B" w:rsidRPr="00106C0D" w:rsidRDefault="002A373B" w:rsidP="00F741B0">
      <w:pPr>
        <w:tabs>
          <w:tab w:val="left" w:pos="360"/>
        </w:tabs>
        <w:spacing w:before="60" w:after="60"/>
        <w:ind w:left="357" w:hanging="357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ab/>
        <w:t xml:space="preserve">Hot-Line telefon: </w:t>
      </w:r>
      <w:r w:rsidRPr="00106C0D">
        <w:rPr>
          <w:rFonts w:asciiTheme="minorHAnsi" w:hAnsiTheme="minorHAnsi"/>
          <w:sz w:val="22"/>
          <w:szCs w:val="20"/>
        </w:rPr>
        <w:tab/>
      </w:r>
      <w:r w:rsidR="00F9228A">
        <w:rPr>
          <w:rFonts w:asciiTheme="minorHAnsi" w:hAnsiTheme="minorHAnsi"/>
          <w:sz w:val="22"/>
          <w:szCs w:val="20"/>
        </w:rPr>
        <w:t>xxxxxxxxxxxxxxxx</w:t>
      </w:r>
      <w:r w:rsidRPr="00106C0D">
        <w:rPr>
          <w:rFonts w:asciiTheme="minorHAnsi" w:hAnsiTheme="minorHAnsi"/>
          <w:sz w:val="22"/>
          <w:szCs w:val="20"/>
        </w:rPr>
        <w:t xml:space="preserve"> </w:t>
      </w:r>
      <w:r w:rsidRPr="00106C0D">
        <w:rPr>
          <w:rFonts w:asciiTheme="minorHAnsi" w:hAnsiTheme="minorHAnsi"/>
          <w:sz w:val="22"/>
          <w:szCs w:val="20"/>
        </w:rPr>
        <w:br/>
        <w:t>Hot-Line e-mail:</w:t>
      </w:r>
      <w:r w:rsidRPr="00106C0D">
        <w:rPr>
          <w:rFonts w:asciiTheme="minorHAnsi" w:hAnsiTheme="minorHAnsi"/>
          <w:sz w:val="22"/>
          <w:szCs w:val="20"/>
        </w:rPr>
        <w:tab/>
      </w:r>
      <w:r w:rsidR="00F9228A">
        <w:rPr>
          <w:rFonts w:asciiTheme="minorHAnsi" w:hAnsiTheme="minorHAnsi"/>
          <w:sz w:val="22"/>
          <w:szCs w:val="20"/>
        </w:rPr>
        <w:t>xxxxxxxxxxxxxxxx</w:t>
      </w:r>
    </w:p>
    <w:p w14:paraId="0AD86F31" w14:textId="77777777" w:rsidR="002A373B" w:rsidRPr="00106C0D" w:rsidRDefault="002A373B" w:rsidP="00F562AB">
      <w:pPr>
        <w:pStyle w:val="Zkladntextodsazen3"/>
        <w:jc w:val="both"/>
        <w:rPr>
          <w:rFonts w:asciiTheme="minorHAnsi" w:hAnsiTheme="minorHAnsi"/>
          <w:color w:val="auto"/>
          <w:sz w:val="22"/>
          <w:szCs w:val="20"/>
        </w:rPr>
      </w:pPr>
      <w:r w:rsidRPr="00106C0D">
        <w:rPr>
          <w:rFonts w:asciiTheme="minorHAnsi" w:hAnsiTheme="minorHAnsi"/>
          <w:color w:val="auto"/>
          <w:sz w:val="22"/>
          <w:szCs w:val="20"/>
        </w:rPr>
        <w:t>2.</w:t>
      </w:r>
      <w:r w:rsidR="001B5B69" w:rsidRPr="00106C0D">
        <w:rPr>
          <w:rFonts w:asciiTheme="minorHAnsi" w:hAnsiTheme="minorHAnsi"/>
          <w:color w:val="auto"/>
          <w:sz w:val="22"/>
          <w:szCs w:val="20"/>
        </w:rPr>
        <w:t>3</w:t>
      </w:r>
      <w:r w:rsidRPr="00106C0D">
        <w:rPr>
          <w:rFonts w:asciiTheme="minorHAnsi" w:hAnsiTheme="minorHAnsi"/>
          <w:color w:val="auto"/>
          <w:sz w:val="22"/>
          <w:szCs w:val="20"/>
        </w:rPr>
        <w:tab/>
        <w:t xml:space="preserve">Součástí hlášení incidentu je co nejpřesnější popsání problému a stanovení priority problémů. Doba odezvy běží od přijetí </w:t>
      </w:r>
      <w:r w:rsidR="00661106" w:rsidRPr="00106C0D">
        <w:rPr>
          <w:rFonts w:asciiTheme="minorHAnsi" w:hAnsiTheme="minorHAnsi"/>
          <w:color w:val="auto"/>
          <w:sz w:val="22"/>
          <w:szCs w:val="20"/>
        </w:rPr>
        <w:t xml:space="preserve">telefonátu nebo </w:t>
      </w:r>
      <w:r w:rsidRPr="00106C0D">
        <w:rPr>
          <w:rFonts w:asciiTheme="minorHAnsi" w:hAnsiTheme="minorHAnsi"/>
          <w:color w:val="auto"/>
          <w:sz w:val="22"/>
          <w:szCs w:val="20"/>
        </w:rPr>
        <w:t>e-mailu potvrzujícího zadání požadavku.</w:t>
      </w:r>
    </w:p>
    <w:p w14:paraId="2C2E5609" w14:textId="77777777" w:rsidR="008100B5" w:rsidRPr="00106C0D" w:rsidRDefault="002A373B" w:rsidP="00F562AB">
      <w:pPr>
        <w:tabs>
          <w:tab w:val="left" w:pos="360"/>
        </w:tabs>
        <w:ind w:left="360" w:hanging="360"/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ab/>
      </w:r>
      <w:r w:rsidRPr="00106C0D">
        <w:rPr>
          <w:rFonts w:asciiTheme="minorHAnsi" w:hAnsiTheme="minorHAnsi"/>
          <w:sz w:val="22"/>
          <w:szCs w:val="20"/>
        </w:rPr>
        <w:tab/>
      </w:r>
    </w:p>
    <w:p w14:paraId="08A769B2" w14:textId="77777777" w:rsidR="00C84DE5" w:rsidRDefault="00C84DE5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br w:type="page"/>
      </w:r>
    </w:p>
    <w:p w14:paraId="198E7DA6" w14:textId="77777777" w:rsidR="002A373B" w:rsidRPr="00106C0D" w:rsidRDefault="002A373B" w:rsidP="00F562AB">
      <w:pPr>
        <w:tabs>
          <w:tab w:val="left" w:pos="360"/>
        </w:tabs>
        <w:ind w:left="360"/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lastRenderedPageBreak/>
        <w:t>Priority a odezvy:</w:t>
      </w:r>
    </w:p>
    <w:tbl>
      <w:tblPr>
        <w:tblW w:w="0" w:type="auto"/>
        <w:tblInd w:w="35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5061"/>
        <w:gridCol w:w="2880"/>
      </w:tblGrid>
      <w:tr w:rsidR="002A373B" w:rsidRPr="00106C0D" w14:paraId="54EC5C30" w14:textId="77777777">
        <w:trPr>
          <w:cantSplit/>
        </w:trPr>
        <w:tc>
          <w:tcPr>
            <w:tcW w:w="1315" w:type="dxa"/>
            <w:shd w:val="pct60" w:color="000000" w:fill="FFFFFF"/>
          </w:tcPr>
          <w:p w14:paraId="0A7714B0" w14:textId="77777777" w:rsidR="002A373B" w:rsidRPr="00106C0D" w:rsidRDefault="002A373B" w:rsidP="00F562AB">
            <w:pPr>
              <w:keepNext/>
              <w:tabs>
                <w:tab w:val="left" w:pos="851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>Priorita</w:t>
            </w:r>
          </w:p>
        </w:tc>
        <w:tc>
          <w:tcPr>
            <w:tcW w:w="5061" w:type="dxa"/>
            <w:shd w:val="pct60" w:color="000000" w:fill="FFFFFF"/>
          </w:tcPr>
          <w:p w14:paraId="15614D13" w14:textId="77777777" w:rsidR="002A373B" w:rsidRPr="00106C0D" w:rsidRDefault="002A373B" w:rsidP="00F562AB">
            <w:pPr>
              <w:keepNext/>
              <w:tabs>
                <w:tab w:val="left" w:pos="851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>Definice úrovně</w:t>
            </w:r>
          </w:p>
        </w:tc>
        <w:tc>
          <w:tcPr>
            <w:tcW w:w="2880" w:type="dxa"/>
            <w:shd w:val="pct60" w:color="000000" w:fill="FFFFFF"/>
          </w:tcPr>
          <w:p w14:paraId="50D6A107" w14:textId="77777777" w:rsidR="002A373B" w:rsidRPr="00106C0D" w:rsidRDefault="002A373B" w:rsidP="00F562AB">
            <w:pPr>
              <w:keepNext/>
              <w:tabs>
                <w:tab w:val="left" w:pos="851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>Odezva</w:t>
            </w:r>
          </w:p>
        </w:tc>
      </w:tr>
      <w:tr w:rsidR="002A373B" w:rsidRPr="00106C0D" w14:paraId="5D72D7C9" w14:textId="77777777">
        <w:trPr>
          <w:cantSplit/>
        </w:trPr>
        <w:tc>
          <w:tcPr>
            <w:tcW w:w="1315" w:type="dxa"/>
            <w:vAlign w:val="center"/>
          </w:tcPr>
          <w:p w14:paraId="0A9984B1" w14:textId="77777777" w:rsidR="002A373B" w:rsidRPr="00106C0D" w:rsidRDefault="002A373B" w:rsidP="00F562AB">
            <w:pPr>
              <w:keepNext/>
              <w:tabs>
                <w:tab w:val="left" w:pos="851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06C0D">
              <w:rPr>
                <w:rFonts w:asciiTheme="minorHAnsi" w:hAnsiTheme="minorHAnsi"/>
                <w:sz w:val="22"/>
                <w:szCs w:val="20"/>
              </w:rPr>
              <w:t xml:space="preserve">1 </w:t>
            </w:r>
            <w:r w:rsidR="008413FF">
              <w:rPr>
                <w:rFonts w:asciiTheme="minorHAnsi" w:hAnsiTheme="minorHAnsi"/>
                <w:sz w:val="22"/>
                <w:szCs w:val="20"/>
              </w:rPr>
              <w:t>–</w:t>
            </w:r>
            <w:r w:rsidRPr="00106C0D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bookmarkStart w:id="4" w:name="Priority1"/>
            <w:r w:rsidRPr="00106C0D">
              <w:rPr>
                <w:rFonts w:asciiTheme="minorHAnsi" w:hAnsiTheme="minorHAnsi"/>
                <w:sz w:val="22"/>
                <w:szCs w:val="20"/>
              </w:rPr>
              <w:t>Kritická</w:t>
            </w:r>
            <w:bookmarkEnd w:id="4"/>
          </w:p>
        </w:tc>
        <w:tc>
          <w:tcPr>
            <w:tcW w:w="5061" w:type="dxa"/>
            <w:vAlign w:val="center"/>
          </w:tcPr>
          <w:p w14:paraId="3E843951" w14:textId="77777777" w:rsidR="002A373B" w:rsidRPr="00106C0D" w:rsidRDefault="002A373B" w:rsidP="00F562AB">
            <w:pPr>
              <w:keepNext/>
              <w:tabs>
                <w:tab w:val="left" w:pos="851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06C0D">
              <w:rPr>
                <w:rFonts w:asciiTheme="minorHAnsi" w:hAnsiTheme="minorHAnsi"/>
                <w:sz w:val="22"/>
                <w:szCs w:val="20"/>
              </w:rPr>
              <w:t>Závažné ohrožení provozuschopnosti informačního systému zákazníka.</w:t>
            </w:r>
          </w:p>
        </w:tc>
        <w:tc>
          <w:tcPr>
            <w:tcW w:w="2880" w:type="dxa"/>
            <w:vAlign w:val="center"/>
          </w:tcPr>
          <w:p w14:paraId="7197A90C" w14:textId="77777777" w:rsidR="002A373B" w:rsidRPr="00106C0D" w:rsidRDefault="002A373B" w:rsidP="00F562AB">
            <w:pPr>
              <w:keepNext/>
              <w:tabs>
                <w:tab w:val="left" w:pos="851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 xml:space="preserve">do </w:t>
            </w:r>
            <w:r w:rsidR="003F62E3" w:rsidRPr="00106C0D">
              <w:rPr>
                <w:rFonts w:asciiTheme="minorHAnsi" w:hAnsiTheme="minorHAnsi"/>
                <w:b/>
                <w:sz w:val="22"/>
                <w:szCs w:val="20"/>
              </w:rPr>
              <w:t>4</w:t>
            </w: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 xml:space="preserve"> hod</w:t>
            </w:r>
            <w:r w:rsidR="00F13471" w:rsidRPr="00106C0D">
              <w:rPr>
                <w:rFonts w:asciiTheme="minorHAnsi" w:hAnsiTheme="minorHAnsi"/>
                <w:sz w:val="22"/>
                <w:szCs w:val="20"/>
              </w:rPr>
              <w:t>. (v pracovní době</w:t>
            </w:r>
            <w:r w:rsidRPr="00106C0D">
              <w:rPr>
                <w:rFonts w:asciiTheme="minorHAnsi" w:hAnsiTheme="minorHAnsi"/>
                <w:sz w:val="22"/>
                <w:szCs w:val="20"/>
              </w:rPr>
              <w:t>)</w:t>
            </w:r>
          </w:p>
          <w:p w14:paraId="623D1C48" w14:textId="77777777" w:rsidR="007D6830" w:rsidRPr="00106C0D" w:rsidRDefault="007D6830" w:rsidP="00F562AB">
            <w:pPr>
              <w:keepNext/>
              <w:tabs>
                <w:tab w:val="left" w:pos="851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>do 12 hod</w:t>
            </w:r>
            <w:r w:rsidR="00F13471" w:rsidRPr="00106C0D">
              <w:rPr>
                <w:rFonts w:asciiTheme="minorHAnsi" w:hAnsiTheme="minorHAnsi"/>
                <w:b/>
                <w:sz w:val="22"/>
                <w:szCs w:val="20"/>
              </w:rPr>
              <w:t>.</w:t>
            </w: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 w:rsidRPr="00106C0D">
              <w:rPr>
                <w:rFonts w:asciiTheme="minorHAnsi" w:hAnsiTheme="minorHAnsi"/>
                <w:sz w:val="22"/>
                <w:szCs w:val="20"/>
              </w:rPr>
              <w:t>(</w:t>
            </w:r>
            <w:r w:rsidR="00F13471" w:rsidRPr="00106C0D">
              <w:rPr>
                <w:rFonts w:asciiTheme="minorHAnsi" w:hAnsiTheme="minorHAnsi"/>
                <w:sz w:val="22"/>
                <w:szCs w:val="20"/>
              </w:rPr>
              <w:t>mimo prac. dobu</w:t>
            </w:r>
            <w:r w:rsidRPr="00106C0D">
              <w:rPr>
                <w:rFonts w:asciiTheme="minorHAnsi" w:hAnsiTheme="minorHAnsi"/>
                <w:sz w:val="22"/>
                <w:szCs w:val="20"/>
              </w:rPr>
              <w:t>)</w:t>
            </w:r>
          </w:p>
        </w:tc>
      </w:tr>
      <w:tr w:rsidR="002A373B" w:rsidRPr="00106C0D" w14:paraId="35773542" w14:textId="77777777">
        <w:trPr>
          <w:cantSplit/>
        </w:trPr>
        <w:tc>
          <w:tcPr>
            <w:tcW w:w="1315" w:type="dxa"/>
            <w:vAlign w:val="center"/>
          </w:tcPr>
          <w:p w14:paraId="19CD2DDC" w14:textId="77777777" w:rsidR="002A373B" w:rsidRPr="00106C0D" w:rsidRDefault="002A373B" w:rsidP="00F562AB">
            <w:pPr>
              <w:keepNext/>
              <w:tabs>
                <w:tab w:val="left" w:pos="851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06C0D">
              <w:rPr>
                <w:rFonts w:asciiTheme="minorHAnsi" w:hAnsiTheme="minorHAnsi"/>
                <w:sz w:val="22"/>
                <w:szCs w:val="20"/>
              </w:rPr>
              <w:t>2 – Běžná</w:t>
            </w:r>
          </w:p>
        </w:tc>
        <w:tc>
          <w:tcPr>
            <w:tcW w:w="5061" w:type="dxa"/>
            <w:vAlign w:val="center"/>
          </w:tcPr>
          <w:p w14:paraId="6F6523B7" w14:textId="77777777" w:rsidR="002A373B" w:rsidRPr="00106C0D" w:rsidRDefault="002A373B" w:rsidP="00F562AB">
            <w:pPr>
              <w:pStyle w:val="Zhlav"/>
              <w:keepNext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06C0D">
              <w:rPr>
                <w:rFonts w:asciiTheme="minorHAnsi" w:hAnsiTheme="minorHAnsi"/>
                <w:sz w:val="22"/>
                <w:szCs w:val="20"/>
              </w:rPr>
              <w:t>Problémy, neovlivňující podstatně provozuschopnost IS.</w:t>
            </w:r>
          </w:p>
        </w:tc>
        <w:tc>
          <w:tcPr>
            <w:tcW w:w="2880" w:type="dxa"/>
            <w:vAlign w:val="center"/>
          </w:tcPr>
          <w:p w14:paraId="161818AC" w14:textId="77777777" w:rsidR="002A373B" w:rsidRPr="00106C0D" w:rsidRDefault="002A373B" w:rsidP="00F562AB">
            <w:pPr>
              <w:keepNext/>
              <w:tabs>
                <w:tab w:val="left" w:pos="851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 xml:space="preserve">do </w:t>
            </w:r>
            <w:r w:rsidR="007E608D" w:rsidRPr="00106C0D">
              <w:rPr>
                <w:rFonts w:asciiTheme="minorHAnsi" w:hAnsiTheme="minorHAnsi"/>
                <w:b/>
                <w:sz w:val="22"/>
                <w:szCs w:val="20"/>
              </w:rPr>
              <w:t>24</w:t>
            </w: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 xml:space="preserve"> hod</w:t>
            </w:r>
            <w:r w:rsidRPr="00106C0D">
              <w:rPr>
                <w:rFonts w:asciiTheme="minorHAnsi" w:hAnsiTheme="minorHAnsi"/>
                <w:sz w:val="22"/>
                <w:szCs w:val="20"/>
              </w:rPr>
              <w:t>.</w:t>
            </w:r>
          </w:p>
        </w:tc>
      </w:tr>
      <w:tr w:rsidR="002A373B" w:rsidRPr="00106C0D" w14:paraId="292316C5" w14:textId="77777777">
        <w:trPr>
          <w:cantSplit/>
        </w:trPr>
        <w:tc>
          <w:tcPr>
            <w:tcW w:w="1315" w:type="dxa"/>
            <w:vAlign w:val="center"/>
          </w:tcPr>
          <w:p w14:paraId="3942F659" w14:textId="77777777" w:rsidR="002A373B" w:rsidRPr="00106C0D" w:rsidRDefault="002A373B" w:rsidP="00F562AB">
            <w:pPr>
              <w:keepNext/>
              <w:tabs>
                <w:tab w:val="left" w:pos="851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06C0D">
              <w:rPr>
                <w:rFonts w:asciiTheme="minorHAnsi" w:hAnsiTheme="minorHAnsi"/>
                <w:sz w:val="22"/>
                <w:szCs w:val="20"/>
              </w:rPr>
              <w:t>3 - Kontrolní</w:t>
            </w:r>
          </w:p>
        </w:tc>
        <w:tc>
          <w:tcPr>
            <w:tcW w:w="5061" w:type="dxa"/>
            <w:vAlign w:val="center"/>
          </w:tcPr>
          <w:p w14:paraId="58F19836" w14:textId="77777777" w:rsidR="002A373B" w:rsidRPr="00106C0D" w:rsidRDefault="002A373B" w:rsidP="00F562AB">
            <w:pPr>
              <w:keepNext/>
              <w:tabs>
                <w:tab w:val="left" w:pos="851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06C0D">
              <w:rPr>
                <w:rFonts w:asciiTheme="minorHAnsi" w:hAnsiTheme="minorHAnsi"/>
                <w:sz w:val="22"/>
                <w:szCs w:val="20"/>
              </w:rPr>
              <w:t>Problém nevyžadující okamžitou akci. Případná kontrola a akce v budoucnu.</w:t>
            </w:r>
          </w:p>
        </w:tc>
        <w:tc>
          <w:tcPr>
            <w:tcW w:w="2880" w:type="dxa"/>
            <w:vAlign w:val="center"/>
          </w:tcPr>
          <w:p w14:paraId="47692E54" w14:textId="77777777" w:rsidR="002A373B" w:rsidRPr="00106C0D" w:rsidRDefault="00803222" w:rsidP="00F562AB">
            <w:pPr>
              <w:keepNext/>
              <w:tabs>
                <w:tab w:val="left" w:pos="851"/>
              </w:tabs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>do 3</w:t>
            </w:r>
            <w:r w:rsidR="002A373B" w:rsidRPr="00106C0D">
              <w:rPr>
                <w:rFonts w:asciiTheme="minorHAnsi" w:hAnsiTheme="minorHAnsi"/>
                <w:b/>
                <w:sz w:val="22"/>
                <w:szCs w:val="20"/>
              </w:rPr>
              <w:t xml:space="preserve"> dn</w:t>
            </w:r>
            <w:r w:rsidRPr="00106C0D">
              <w:rPr>
                <w:rFonts w:asciiTheme="minorHAnsi" w:hAnsiTheme="minorHAnsi"/>
                <w:b/>
                <w:sz w:val="22"/>
                <w:szCs w:val="20"/>
              </w:rPr>
              <w:t>ů</w:t>
            </w:r>
          </w:p>
        </w:tc>
      </w:tr>
    </w:tbl>
    <w:p w14:paraId="422D5DA1" w14:textId="77777777" w:rsidR="002A373B" w:rsidRPr="00106C0D" w:rsidRDefault="002A373B" w:rsidP="00F562AB">
      <w:pPr>
        <w:tabs>
          <w:tab w:val="left" w:pos="360"/>
        </w:tabs>
        <w:ind w:left="360" w:hanging="360"/>
        <w:jc w:val="both"/>
        <w:rPr>
          <w:rFonts w:asciiTheme="minorHAnsi" w:hAnsiTheme="minorHAnsi"/>
          <w:sz w:val="22"/>
          <w:szCs w:val="20"/>
        </w:rPr>
      </w:pPr>
    </w:p>
    <w:p w14:paraId="616DD010" w14:textId="2A86C875" w:rsidR="002A373B" w:rsidRPr="00106C0D" w:rsidRDefault="002A373B" w:rsidP="00F562AB">
      <w:pPr>
        <w:tabs>
          <w:tab w:val="left" w:pos="360"/>
        </w:tabs>
        <w:ind w:left="360" w:hanging="360"/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ab/>
      </w:r>
      <w:r w:rsidR="001B5B69" w:rsidRPr="00106C0D">
        <w:rPr>
          <w:rFonts w:asciiTheme="minorHAnsi" w:hAnsiTheme="minorHAnsi"/>
          <w:sz w:val="22"/>
          <w:szCs w:val="20"/>
        </w:rPr>
        <w:t xml:space="preserve">Odezva znamená nejdelší akceptovatelný čas, který uplyne mezi formálním nahlášením incidentu od zákazníka a počátkem řešení problému dodavatelem. Incidenty budou řešeny v pracovních dnech v době od </w:t>
      </w:r>
      <w:r w:rsidR="008F0F4C" w:rsidRPr="00106C0D">
        <w:rPr>
          <w:rFonts w:asciiTheme="minorHAnsi" w:hAnsiTheme="minorHAnsi"/>
          <w:b/>
          <w:sz w:val="22"/>
          <w:szCs w:val="20"/>
        </w:rPr>
        <w:t>8:00 do 1</w:t>
      </w:r>
      <w:r w:rsidR="00523B11">
        <w:rPr>
          <w:rFonts w:asciiTheme="minorHAnsi" w:hAnsiTheme="minorHAnsi"/>
          <w:b/>
          <w:sz w:val="22"/>
          <w:szCs w:val="20"/>
        </w:rPr>
        <w:t>7</w:t>
      </w:r>
      <w:r w:rsidR="001B5B69" w:rsidRPr="00106C0D">
        <w:rPr>
          <w:rFonts w:asciiTheme="minorHAnsi" w:hAnsiTheme="minorHAnsi"/>
          <w:b/>
          <w:sz w:val="22"/>
          <w:szCs w:val="20"/>
        </w:rPr>
        <w:t>:</w:t>
      </w:r>
      <w:r w:rsidR="00523B11">
        <w:rPr>
          <w:rFonts w:asciiTheme="minorHAnsi" w:hAnsiTheme="minorHAnsi"/>
          <w:b/>
          <w:sz w:val="22"/>
          <w:szCs w:val="20"/>
        </w:rPr>
        <w:t>0</w:t>
      </w:r>
      <w:r w:rsidR="001B5B69" w:rsidRPr="00106C0D">
        <w:rPr>
          <w:rFonts w:asciiTheme="minorHAnsi" w:hAnsiTheme="minorHAnsi"/>
          <w:b/>
          <w:sz w:val="22"/>
          <w:szCs w:val="20"/>
        </w:rPr>
        <w:t>0</w:t>
      </w:r>
      <w:r w:rsidR="001B5B69" w:rsidRPr="00106C0D">
        <w:rPr>
          <w:rFonts w:asciiTheme="minorHAnsi" w:hAnsiTheme="minorHAnsi"/>
          <w:sz w:val="22"/>
          <w:szCs w:val="20"/>
        </w:rPr>
        <w:t xml:space="preserve"> hodin. V případě řešení problému kritické priority jsou práce prováděny i mimo pracovní dobu, event. o víkendu. </w:t>
      </w:r>
    </w:p>
    <w:p w14:paraId="4CD3E934" w14:textId="77777777" w:rsidR="002A373B" w:rsidRPr="00106C0D" w:rsidRDefault="002A373B" w:rsidP="00F562AB">
      <w:pPr>
        <w:tabs>
          <w:tab w:val="left" w:pos="360"/>
        </w:tabs>
        <w:ind w:left="360"/>
        <w:jc w:val="both"/>
        <w:rPr>
          <w:rFonts w:asciiTheme="minorHAnsi" w:hAnsiTheme="minorHAnsi"/>
          <w:sz w:val="22"/>
          <w:szCs w:val="20"/>
        </w:rPr>
      </w:pPr>
    </w:p>
    <w:p w14:paraId="78A63F3D" w14:textId="77777777" w:rsidR="002A373B" w:rsidRPr="00106C0D" w:rsidRDefault="002A373B" w:rsidP="00F562AB">
      <w:pPr>
        <w:pStyle w:val="Zkladntextodsazen3"/>
        <w:jc w:val="both"/>
        <w:rPr>
          <w:rFonts w:asciiTheme="minorHAnsi" w:hAnsiTheme="minorHAnsi"/>
          <w:color w:val="auto"/>
          <w:sz w:val="22"/>
          <w:szCs w:val="20"/>
        </w:rPr>
      </w:pPr>
      <w:r w:rsidRPr="00106C0D">
        <w:rPr>
          <w:rFonts w:asciiTheme="minorHAnsi" w:hAnsiTheme="minorHAnsi"/>
          <w:color w:val="auto"/>
          <w:sz w:val="22"/>
          <w:szCs w:val="20"/>
        </w:rPr>
        <w:t>2.</w:t>
      </w:r>
      <w:r w:rsidR="001B5B69" w:rsidRPr="00106C0D">
        <w:rPr>
          <w:rFonts w:asciiTheme="minorHAnsi" w:hAnsiTheme="minorHAnsi"/>
          <w:color w:val="auto"/>
          <w:sz w:val="22"/>
          <w:szCs w:val="20"/>
        </w:rPr>
        <w:t>4</w:t>
      </w:r>
      <w:r w:rsidRPr="00106C0D">
        <w:rPr>
          <w:rFonts w:asciiTheme="minorHAnsi" w:hAnsiTheme="minorHAnsi"/>
          <w:color w:val="auto"/>
          <w:sz w:val="22"/>
          <w:szCs w:val="20"/>
        </w:rPr>
        <w:tab/>
        <w:t xml:space="preserve">Zákazník je povinen zajistit dodavateli v případě servisního zásahu přístup do všech prostor, kde je instalováno servisované zařízení, zajistit přítomnost pracovníka zákazníka pro dozor a konzultace, zajistit dokumentaci skutečného stavu </w:t>
      </w:r>
      <w:r w:rsidR="001B5B69" w:rsidRPr="00106C0D">
        <w:rPr>
          <w:rFonts w:asciiTheme="minorHAnsi" w:hAnsiTheme="minorHAnsi"/>
          <w:color w:val="auto"/>
          <w:sz w:val="22"/>
          <w:szCs w:val="20"/>
        </w:rPr>
        <w:t xml:space="preserve">instalovaných systémů </w:t>
      </w:r>
      <w:r w:rsidRPr="00106C0D">
        <w:rPr>
          <w:rFonts w:asciiTheme="minorHAnsi" w:hAnsiTheme="minorHAnsi"/>
          <w:color w:val="auto"/>
          <w:sz w:val="22"/>
          <w:szCs w:val="20"/>
        </w:rPr>
        <w:t>a umístění zařízení (aktivních i pasivních prvků) a poskytnout veškeré informace potřebné k identifikaci závady zařízení.</w:t>
      </w:r>
    </w:p>
    <w:p w14:paraId="1CD4EEB7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2FD69728" w14:textId="77777777" w:rsidR="002A373B" w:rsidRPr="00106C0D" w:rsidRDefault="002A373B" w:rsidP="00F562AB">
      <w:pPr>
        <w:pStyle w:val="Nadpis1"/>
        <w:rPr>
          <w:sz w:val="22"/>
        </w:rPr>
      </w:pPr>
      <w:r w:rsidRPr="00106C0D">
        <w:rPr>
          <w:sz w:val="22"/>
        </w:rPr>
        <w:t>3. Povinnosti dodavatele</w:t>
      </w:r>
    </w:p>
    <w:p w14:paraId="5671A79B" w14:textId="554CF52C" w:rsidR="002A373B" w:rsidRDefault="002A373B" w:rsidP="00F562AB">
      <w:pPr>
        <w:pStyle w:val="Zkladntext"/>
        <w:numPr>
          <w:ilvl w:val="1"/>
          <w:numId w:val="1"/>
        </w:numPr>
        <w:rPr>
          <w:rFonts w:asciiTheme="minorHAnsi" w:hAnsiTheme="minorHAnsi"/>
          <w:sz w:val="22"/>
        </w:rPr>
      </w:pPr>
      <w:r w:rsidRPr="00106C0D">
        <w:rPr>
          <w:rFonts w:asciiTheme="minorHAnsi" w:hAnsiTheme="minorHAnsi"/>
          <w:sz w:val="22"/>
        </w:rPr>
        <w:t>Dodavatel se zavazuje k</w:t>
      </w:r>
      <w:r w:rsidR="00224A40" w:rsidRPr="00106C0D">
        <w:rPr>
          <w:rFonts w:asciiTheme="minorHAnsi" w:hAnsiTheme="minorHAnsi"/>
          <w:sz w:val="22"/>
        </w:rPr>
        <w:t xml:space="preserve"> pravidelné kontrole, správě a servisu </w:t>
      </w:r>
      <w:r w:rsidR="008100B5" w:rsidRPr="00106C0D">
        <w:rPr>
          <w:rFonts w:asciiTheme="minorHAnsi" w:hAnsiTheme="minorHAnsi"/>
          <w:sz w:val="22"/>
        </w:rPr>
        <w:t>serverů</w:t>
      </w:r>
      <w:r w:rsidR="00C96ACB">
        <w:rPr>
          <w:rFonts w:asciiTheme="minorHAnsi" w:hAnsiTheme="minorHAnsi"/>
          <w:sz w:val="22"/>
        </w:rPr>
        <w:t xml:space="preserve"> z hlediska HW a operačních systémů</w:t>
      </w:r>
      <w:r w:rsidR="00A5043D" w:rsidRPr="00106C0D">
        <w:rPr>
          <w:rFonts w:asciiTheme="minorHAnsi" w:hAnsiTheme="minorHAnsi"/>
          <w:sz w:val="22"/>
        </w:rPr>
        <w:t>.</w:t>
      </w:r>
      <w:r w:rsidR="006D0610">
        <w:rPr>
          <w:rFonts w:asciiTheme="minorHAnsi" w:hAnsiTheme="minorHAnsi"/>
          <w:sz w:val="22"/>
        </w:rPr>
        <w:t xml:space="preserve"> </w:t>
      </w:r>
      <w:r w:rsidR="00A5043D" w:rsidRPr="00106C0D">
        <w:rPr>
          <w:rFonts w:asciiTheme="minorHAnsi" w:hAnsiTheme="minorHAnsi"/>
          <w:sz w:val="22"/>
        </w:rPr>
        <w:t>Kontrola serverů bude probíhat minimálně jednou za měsíc</w:t>
      </w:r>
      <w:r w:rsidR="006D0610">
        <w:rPr>
          <w:rFonts w:asciiTheme="minorHAnsi" w:hAnsiTheme="minorHAnsi"/>
          <w:sz w:val="22"/>
        </w:rPr>
        <w:t xml:space="preserve"> a bude zahrnovat kontrolu </w:t>
      </w:r>
      <w:r w:rsidR="002E084E">
        <w:rPr>
          <w:rFonts w:asciiTheme="minorHAnsi" w:hAnsiTheme="minorHAnsi"/>
          <w:sz w:val="22"/>
        </w:rPr>
        <w:t>funkčnosti</w:t>
      </w:r>
      <w:r w:rsidR="006D0610">
        <w:rPr>
          <w:rFonts w:asciiTheme="minorHAnsi" w:hAnsiTheme="minorHAnsi"/>
          <w:sz w:val="22"/>
        </w:rPr>
        <w:t xml:space="preserve"> server</w:t>
      </w:r>
      <w:r w:rsidR="002E084E">
        <w:rPr>
          <w:rFonts w:asciiTheme="minorHAnsi" w:hAnsiTheme="minorHAnsi"/>
          <w:sz w:val="22"/>
        </w:rPr>
        <w:t>ů</w:t>
      </w:r>
      <w:r w:rsidR="006D0610">
        <w:rPr>
          <w:rFonts w:asciiTheme="minorHAnsi" w:hAnsiTheme="minorHAnsi"/>
          <w:sz w:val="22"/>
        </w:rPr>
        <w:t xml:space="preserve"> a </w:t>
      </w:r>
      <w:r w:rsidR="002E084E">
        <w:rPr>
          <w:rFonts w:asciiTheme="minorHAnsi" w:hAnsiTheme="minorHAnsi"/>
          <w:sz w:val="22"/>
        </w:rPr>
        <w:t xml:space="preserve">kontrolu </w:t>
      </w:r>
      <w:r w:rsidR="006D0610">
        <w:rPr>
          <w:rFonts w:asciiTheme="minorHAnsi" w:hAnsiTheme="minorHAnsi"/>
          <w:sz w:val="22"/>
        </w:rPr>
        <w:t>zálohování</w:t>
      </w:r>
      <w:r w:rsidR="001E0AD7" w:rsidRPr="00106C0D">
        <w:rPr>
          <w:rFonts w:asciiTheme="minorHAnsi" w:hAnsiTheme="minorHAnsi"/>
          <w:sz w:val="22"/>
        </w:rPr>
        <w:t>.</w:t>
      </w:r>
    </w:p>
    <w:p w14:paraId="6ADF15EA" w14:textId="71E7F0DD" w:rsidR="002E084E" w:rsidRDefault="002E084E" w:rsidP="00F562AB">
      <w:pPr>
        <w:pStyle w:val="Zkladntext"/>
        <w:numPr>
          <w:ilvl w:val="1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Dodavatel se zavazuje k pravidelné aktualizaci zálohovacího software Veeam, min. 1x ročně.</w:t>
      </w:r>
    </w:p>
    <w:p w14:paraId="699C48E7" w14:textId="42CB4EB4" w:rsidR="000C438C" w:rsidRDefault="000C438C" w:rsidP="00F562AB">
      <w:pPr>
        <w:pStyle w:val="Zkladntext"/>
        <w:numPr>
          <w:ilvl w:val="1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Dodavatel se zavazuje k pravidelné aktualizaci firmware serverů a aktualizaci ESX server</w:t>
      </w:r>
      <w:r w:rsidR="00C96ACB">
        <w:rPr>
          <w:rFonts w:asciiTheme="minorHAnsi" w:hAnsiTheme="minorHAnsi"/>
          <w:sz w:val="22"/>
        </w:rPr>
        <w:t>ů</w:t>
      </w:r>
      <w:r>
        <w:rPr>
          <w:rFonts w:asciiTheme="minorHAnsi" w:hAnsiTheme="minorHAnsi"/>
          <w:sz w:val="22"/>
        </w:rPr>
        <w:t xml:space="preserve"> - min. 1x ročně</w:t>
      </w:r>
      <w:r w:rsidR="002E084E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</w:t>
      </w:r>
    </w:p>
    <w:p w14:paraId="0E63D87D" w14:textId="7551C85F" w:rsidR="000C438C" w:rsidRDefault="000C438C" w:rsidP="00F562AB">
      <w:pPr>
        <w:pStyle w:val="Zkladntext"/>
        <w:numPr>
          <w:ilvl w:val="1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Dodavatel se zavazuje k pravidelné kontrole a aktualizaci NAS, min. 1x ročně.</w:t>
      </w:r>
    </w:p>
    <w:p w14:paraId="6137C97C" w14:textId="68450599" w:rsidR="00224A40" w:rsidRDefault="00224A40" w:rsidP="00F562AB">
      <w:pPr>
        <w:pStyle w:val="Zkladntext"/>
        <w:numPr>
          <w:ilvl w:val="1"/>
          <w:numId w:val="1"/>
        </w:numPr>
        <w:rPr>
          <w:rFonts w:asciiTheme="minorHAnsi" w:hAnsiTheme="minorHAnsi"/>
          <w:sz w:val="22"/>
        </w:rPr>
      </w:pPr>
      <w:r w:rsidRPr="00106C0D">
        <w:rPr>
          <w:rFonts w:asciiTheme="minorHAnsi" w:hAnsiTheme="minorHAnsi"/>
          <w:sz w:val="22"/>
        </w:rPr>
        <w:t>Dodavatel se zavazuje k poskytování konzultační a poradenské činnosti v oblasti počítačových systémů, aktivních prvků</w:t>
      </w:r>
      <w:r w:rsidR="000E0EAB">
        <w:rPr>
          <w:rFonts w:asciiTheme="minorHAnsi" w:hAnsiTheme="minorHAnsi"/>
          <w:sz w:val="22"/>
        </w:rPr>
        <w:t>, antivirů</w:t>
      </w:r>
      <w:r w:rsidRPr="00106C0D">
        <w:rPr>
          <w:rFonts w:asciiTheme="minorHAnsi" w:hAnsiTheme="minorHAnsi"/>
          <w:sz w:val="22"/>
        </w:rPr>
        <w:t xml:space="preserve"> a souvisejících technologiích.</w:t>
      </w:r>
    </w:p>
    <w:p w14:paraId="3AF4BE43" w14:textId="684CE8A7" w:rsidR="00E516A2" w:rsidRPr="00106C0D" w:rsidRDefault="00E516A2" w:rsidP="00F562AB">
      <w:pPr>
        <w:pStyle w:val="Zkladntext"/>
        <w:numPr>
          <w:ilvl w:val="1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Podle výsledků konzultací dle bodu 3.5 dodavatel provede případné další neurgentní systémové práce podle momentální potřeby zákazníka – nové realizace, bezpečnostní opatření, upgrady, reinstalace, zlepšení chodu systémů apod. dle budoucího vývoje. Tyto práce budou provedeny vždy v termínu podle vzájemné dohody a objektivní potřeby. </w:t>
      </w:r>
    </w:p>
    <w:p w14:paraId="343994A1" w14:textId="77777777" w:rsidR="002A373B" w:rsidRPr="00106C0D" w:rsidRDefault="002A373B" w:rsidP="00F562AB">
      <w:pPr>
        <w:pStyle w:val="Zkladntext"/>
        <w:numPr>
          <w:ilvl w:val="1"/>
          <w:numId w:val="1"/>
        </w:numPr>
        <w:rPr>
          <w:rFonts w:asciiTheme="minorHAnsi" w:hAnsiTheme="minorHAnsi"/>
          <w:sz w:val="22"/>
        </w:rPr>
      </w:pPr>
      <w:r w:rsidRPr="00106C0D">
        <w:rPr>
          <w:rFonts w:asciiTheme="minorHAnsi" w:hAnsiTheme="minorHAnsi"/>
          <w:sz w:val="22"/>
        </w:rPr>
        <w:t>V případě vzniku problému u zákazníka vyvine dodavatel maximální úsilí na jeho včasné odstranění.</w:t>
      </w:r>
    </w:p>
    <w:p w14:paraId="3B3CFF5A" w14:textId="77777777" w:rsidR="00C60978" w:rsidRPr="00C60978" w:rsidRDefault="002A373B" w:rsidP="00F562AB">
      <w:pPr>
        <w:pStyle w:val="Zkladntext"/>
        <w:numPr>
          <w:ilvl w:val="1"/>
          <w:numId w:val="1"/>
        </w:numPr>
        <w:rPr>
          <w:rFonts w:asciiTheme="minorHAnsi" w:hAnsiTheme="minorHAnsi"/>
          <w:sz w:val="22"/>
        </w:rPr>
      </w:pPr>
      <w:r w:rsidRPr="00106C0D">
        <w:rPr>
          <w:rFonts w:asciiTheme="minorHAnsi" w:hAnsiTheme="minorHAnsi"/>
          <w:sz w:val="22"/>
        </w:rPr>
        <w:t>Zodpovědnými osobami za provádění servisu jsou za stranu dodavatele:</w:t>
      </w:r>
      <w:r w:rsidR="00B93B65">
        <w:rPr>
          <w:rFonts w:asciiTheme="minorHAnsi" w:hAnsiTheme="minorHAnsi"/>
          <w:b/>
          <w:sz w:val="22"/>
        </w:rPr>
        <w:t xml:space="preserve"> </w:t>
      </w:r>
    </w:p>
    <w:p w14:paraId="7771489E" w14:textId="6CB005F5" w:rsidR="00C60978" w:rsidRDefault="00F9228A" w:rsidP="00C60978">
      <w:pPr>
        <w:pStyle w:val="Zkladntext"/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xxxxxxxxxxxxxxxxxx</w:t>
      </w:r>
    </w:p>
    <w:p w14:paraId="2007C4A0" w14:textId="30D852B6" w:rsidR="002A373B" w:rsidRPr="00C60978" w:rsidRDefault="00F9228A" w:rsidP="00C60978">
      <w:pPr>
        <w:pStyle w:val="Zkladntext"/>
        <w:ind w:left="36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xxxxxxxxxxxxxxxxxx</w:t>
      </w:r>
    </w:p>
    <w:p w14:paraId="7359D89F" w14:textId="77777777" w:rsidR="00C60978" w:rsidRDefault="002A373B" w:rsidP="00F10E66">
      <w:pPr>
        <w:pStyle w:val="Zkladntext"/>
        <w:numPr>
          <w:ilvl w:val="1"/>
          <w:numId w:val="1"/>
        </w:numPr>
        <w:rPr>
          <w:rFonts w:asciiTheme="minorHAnsi" w:hAnsiTheme="minorHAnsi"/>
          <w:sz w:val="22"/>
        </w:rPr>
      </w:pPr>
      <w:r w:rsidRPr="00106C0D">
        <w:rPr>
          <w:rFonts w:asciiTheme="minorHAnsi" w:hAnsiTheme="minorHAnsi"/>
          <w:sz w:val="22"/>
        </w:rPr>
        <w:t>Zodpovědnou osobou za zákazníka j</w:t>
      </w:r>
      <w:r w:rsidR="009922F7" w:rsidRPr="00106C0D">
        <w:rPr>
          <w:rFonts w:asciiTheme="minorHAnsi" w:hAnsiTheme="minorHAnsi"/>
          <w:sz w:val="22"/>
        </w:rPr>
        <w:t>e</w:t>
      </w:r>
    </w:p>
    <w:p w14:paraId="0733BFA5" w14:textId="28A88BE2" w:rsidR="002A373B" w:rsidRDefault="00F9228A" w:rsidP="00C60978">
      <w:pPr>
        <w:pStyle w:val="Zkladntext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xxxxxxxxxxxxxxxxxx</w:t>
      </w:r>
    </w:p>
    <w:p w14:paraId="453F7412" w14:textId="2D4D3ADA" w:rsidR="00C96ACB" w:rsidRDefault="00F9228A" w:rsidP="00C60978">
      <w:pPr>
        <w:pStyle w:val="Zkladntext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xxxxxxxxxxxxxxxxxx</w:t>
      </w:r>
    </w:p>
    <w:p w14:paraId="1AC8EBD4" w14:textId="77777777" w:rsidR="00F9228A" w:rsidRDefault="00F9228A" w:rsidP="00F9228A">
      <w:pPr>
        <w:pStyle w:val="Zkladntext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xxxxxxxxxxxxxxxxxx</w:t>
      </w:r>
    </w:p>
    <w:p w14:paraId="674BE445" w14:textId="77777777" w:rsidR="002A373B" w:rsidRPr="00106C0D" w:rsidRDefault="002A373B" w:rsidP="00F562AB">
      <w:pPr>
        <w:jc w:val="both"/>
        <w:rPr>
          <w:rFonts w:asciiTheme="minorHAnsi" w:hAnsiTheme="minorHAnsi"/>
          <w:b/>
          <w:sz w:val="22"/>
          <w:szCs w:val="20"/>
        </w:rPr>
      </w:pPr>
    </w:p>
    <w:p w14:paraId="65812845" w14:textId="77777777" w:rsidR="002A373B" w:rsidRPr="00106C0D" w:rsidRDefault="002A373B" w:rsidP="00F562AB">
      <w:pPr>
        <w:jc w:val="both"/>
        <w:rPr>
          <w:rFonts w:asciiTheme="minorHAnsi" w:hAnsiTheme="minorHAnsi"/>
          <w:b/>
          <w:sz w:val="22"/>
          <w:szCs w:val="20"/>
        </w:rPr>
      </w:pPr>
      <w:r w:rsidRPr="00106C0D">
        <w:rPr>
          <w:rFonts w:asciiTheme="minorHAnsi" w:hAnsiTheme="minorHAnsi"/>
          <w:b/>
          <w:sz w:val="22"/>
          <w:szCs w:val="20"/>
        </w:rPr>
        <w:t>4. Ceny</w:t>
      </w:r>
    </w:p>
    <w:p w14:paraId="26F2CCEA" w14:textId="42465836" w:rsidR="002A373B" w:rsidRPr="00106C0D" w:rsidRDefault="002A373B" w:rsidP="00F562AB">
      <w:pPr>
        <w:pStyle w:val="Zkladntext2"/>
        <w:rPr>
          <w:rFonts w:asciiTheme="minorHAnsi" w:hAnsiTheme="minorHAnsi"/>
          <w:sz w:val="22"/>
        </w:rPr>
      </w:pPr>
      <w:r w:rsidRPr="00106C0D">
        <w:rPr>
          <w:rFonts w:asciiTheme="minorHAnsi" w:hAnsiTheme="minorHAnsi"/>
          <w:sz w:val="22"/>
        </w:rPr>
        <w:t xml:space="preserve">Zákazník nakupuje u dodavatele služby </w:t>
      </w:r>
      <w:r w:rsidR="002576A5" w:rsidRPr="00106C0D">
        <w:rPr>
          <w:rFonts w:asciiTheme="minorHAnsi" w:hAnsiTheme="minorHAnsi"/>
          <w:sz w:val="22"/>
        </w:rPr>
        <w:t>z</w:t>
      </w:r>
      <w:r w:rsidRPr="00106C0D">
        <w:rPr>
          <w:rFonts w:asciiTheme="minorHAnsi" w:hAnsiTheme="minorHAnsi"/>
          <w:sz w:val="22"/>
        </w:rPr>
        <w:t xml:space="preserve">a ceny stanovené dle přílohy </w:t>
      </w:r>
      <w:r w:rsidR="0091153F" w:rsidRPr="00106C0D">
        <w:rPr>
          <w:rFonts w:asciiTheme="minorHAnsi" w:hAnsiTheme="minorHAnsi"/>
          <w:sz w:val="22"/>
        </w:rPr>
        <w:t>č. 1.</w:t>
      </w:r>
      <w:r w:rsidRPr="00106C0D">
        <w:rPr>
          <w:rFonts w:asciiTheme="minorHAnsi" w:hAnsiTheme="minorHAnsi"/>
          <w:sz w:val="22"/>
        </w:rPr>
        <w:t xml:space="preserve"> Pokud se jedná o zboží nebo službu, jejíž cena není v příloze </w:t>
      </w:r>
      <w:r w:rsidR="0091153F" w:rsidRPr="00106C0D">
        <w:rPr>
          <w:rFonts w:asciiTheme="minorHAnsi" w:hAnsiTheme="minorHAnsi"/>
          <w:sz w:val="22"/>
        </w:rPr>
        <w:t>č. 1 stanovena</w:t>
      </w:r>
      <w:r w:rsidRPr="00106C0D">
        <w:rPr>
          <w:rFonts w:asciiTheme="minorHAnsi" w:hAnsiTheme="minorHAnsi"/>
          <w:sz w:val="22"/>
        </w:rPr>
        <w:t xml:space="preserve">, </w:t>
      </w:r>
      <w:r w:rsidR="00C868CC" w:rsidRPr="00106C0D">
        <w:rPr>
          <w:rFonts w:asciiTheme="minorHAnsi" w:hAnsiTheme="minorHAnsi"/>
          <w:sz w:val="22"/>
        </w:rPr>
        <w:t xml:space="preserve">bude fakturovaná částka nejprve </w:t>
      </w:r>
      <w:r w:rsidR="00996B68" w:rsidRPr="00106C0D">
        <w:rPr>
          <w:rFonts w:asciiTheme="minorHAnsi" w:hAnsiTheme="minorHAnsi"/>
          <w:sz w:val="22"/>
        </w:rPr>
        <w:t xml:space="preserve">písemně </w:t>
      </w:r>
      <w:r w:rsidR="00C868CC" w:rsidRPr="00106C0D">
        <w:rPr>
          <w:rFonts w:asciiTheme="minorHAnsi" w:hAnsiTheme="minorHAnsi"/>
          <w:sz w:val="22"/>
        </w:rPr>
        <w:t>odsouhlasena zákazníkem.</w:t>
      </w:r>
    </w:p>
    <w:p w14:paraId="4BABEB6C" w14:textId="77777777" w:rsidR="002A373B" w:rsidRPr="00106C0D" w:rsidRDefault="002A373B" w:rsidP="00F562AB">
      <w:pPr>
        <w:pStyle w:val="Zkladntext2"/>
        <w:rPr>
          <w:rFonts w:asciiTheme="minorHAnsi" w:hAnsiTheme="minorHAnsi"/>
          <w:i/>
          <w:sz w:val="22"/>
        </w:rPr>
      </w:pPr>
      <w:r w:rsidRPr="00106C0D">
        <w:rPr>
          <w:rFonts w:asciiTheme="minorHAnsi" w:hAnsiTheme="minorHAnsi"/>
          <w:sz w:val="22"/>
        </w:rPr>
        <w:t>Na dodávky většího množství zboží nebo instalace rozsáhlejšího charakteru bude vypracována samostatná cenová nabídka.</w:t>
      </w:r>
    </w:p>
    <w:p w14:paraId="1D7373D7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712FBE44" w14:textId="77777777" w:rsidR="002A373B" w:rsidRPr="00106C0D" w:rsidRDefault="002A373B" w:rsidP="00F562AB">
      <w:pPr>
        <w:jc w:val="both"/>
        <w:rPr>
          <w:rFonts w:asciiTheme="minorHAnsi" w:hAnsiTheme="minorHAnsi"/>
          <w:b/>
          <w:sz w:val="22"/>
          <w:szCs w:val="20"/>
        </w:rPr>
      </w:pPr>
      <w:r w:rsidRPr="00106C0D">
        <w:rPr>
          <w:rFonts w:asciiTheme="minorHAnsi" w:hAnsiTheme="minorHAnsi"/>
          <w:b/>
          <w:sz w:val="22"/>
          <w:szCs w:val="20"/>
        </w:rPr>
        <w:t xml:space="preserve">5. Platební podmínky </w:t>
      </w:r>
    </w:p>
    <w:p w14:paraId="4FA33BA0" w14:textId="77777777" w:rsidR="002A373B" w:rsidRDefault="002A373B" w:rsidP="00F562AB">
      <w:pPr>
        <w:numPr>
          <w:ilvl w:val="1"/>
          <w:numId w:val="5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Platba za zboží</w:t>
      </w:r>
      <w:r w:rsidR="001B5B69" w:rsidRPr="00106C0D">
        <w:rPr>
          <w:rFonts w:asciiTheme="minorHAnsi" w:hAnsiTheme="minorHAnsi"/>
          <w:sz w:val="22"/>
          <w:szCs w:val="20"/>
        </w:rPr>
        <w:t xml:space="preserve"> nebo služby</w:t>
      </w:r>
      <w:r w:rsidRPr="00106C0D">
        <w:rPr>
          <w:rFonts w:asciiTheme="minorHAnsi" w:hAnsiTheme="minorHAnsi"/>
          <w:sz w:val="22"/>
          <w:szCs w:val="20"/>
        </w:rPr>
        <w:t xml:space="preserve"> objednané zákazníkem se uskutečňuje bankovním převodem na účet dodavatele nebo v hotovosti na základě daňového dokladu doručeného při převzetí zboží nebo služby zákazníkem se splatností </w:t>
      </w:r>
      <w:r w:rsidR="00A55A10">
        <w:rPr>
          <w:rFonts w:asciiTheme="minorHAnsi" w:hAnsiTheme="minorHAnsi"/>
          <w:sz w:val="22"/>
          <w:szCs w:val="20"/>
        </w:rPr>
        <w:t>14</w:t>
      </w:r>
      <w:r w:rsidR="001E0AD7" w:rsidRPr="00106C0D">
        <w:rPr>
          <w:rFonts w:asciiTheme="minorHAnsi" w:hAnsiTheme="minorHAnsi"/>
          <w:sz w:val="22"/>
          <w:szCs w:val="20"/>
        </w:rPr>
        <w:t> </w:t>
      </w:r>
      <w:r w:rsidRPr="00106C0D">
        <w:rPr>
          <w:rFonts w:asciiTheme="minorHAnsi" w:hAnsiTheme="minorHAnsi"/>
          <w:sz w:val="22"/>
          <w:szCs w:val="20"/>
        </w:rPr>
        <w:t>dnů, pokud není v příloze stanoveno jinak.</w:t>
      </w:r>
    </w:p>
    <w:p w14:paraId="6CDD2D61" w14:textId="77777777" w:rsidR="00F9228A" w:rsidRDefault="00040C89" w:rsidP="00F9228A">
      <w:pPr>
        <w:pStyle w:val="Zkladntext"/>
        <w:ind w:left="360"/>
        <w:rPr>
          <w:rFonts w:asciiTheme="minorHAnsi" w:hAnsiTheme="minorHAnsi"/>
          <w:sz w:val="22"/>
        </w:rPr>
      </w:pPr>
      <w:r w:rsidRPr="00F9228A">
        <w:rPr>
          <w:rFonts w:asciiTheme="minorHAnsi" w:hAnsiTheme="minorHAnsi"/>
          <w:sz w:val="22"/>
        </w:rPr>
        <w:t xml:space="preserve">Dodavatel je povinen elektronicky zaslat daňový doklad Zákazníkovi nejpozději následující pracovní den po jeho vystavení na e-mailovou adresu Zákazníka: </w:t>
      </w:r>
      <w:r w:rsidR="00F9228A">
        <w:rPr>
          <w:rFonts w:asciiTheme="minorHAnsi" w:hAnsiTheme="minorHAnsi"/>
          <w:sz w:val="22"/>
        </w:rPr>
        <w:t>xxxxxxxxxxxxxxxxxx</w:t>
      </w:r>
    </w:p>
    <w:p w14:paraId="568A4C46" w14:textId="3D6BD528" w:rsidR="00040C89" w:rsidRPr="00F9228A" w:rsidRDefault="00040C89" w:rsidP="003D0ED3">
      <w:pPr>
        <w:numPr>
          <w:ilvl w:val="1"/>
          <w:numId w:val="5"/>
        </w:numPr>
        <w:jc w:val="both"/>
        <w:rPr>
          <w:rFonts w:asciiTheme="minorHAnsi" w:hAnsiTheme="minorHAnsi"/>
          <w:sz w:val="22"/>
          <w:szCs w:val="20"/>
        </w:rPr>
      </w:pPr>
      <w:r w:rsidRPr="00F9228A">
        <w:rPr>
          <w:rFonts w:asciiTheme="minorHAnsi" w:hAnsiTheme="minorHAnsi"/>
          <w:sz w:val="22"/>
          <w:szCs w:val="20"/>
        </w:rPr>
        <w:t xml:space="preserve">Daňový doklad Dodavatele musí obsahovat všechny údaje vyžadované zákonem č. 563/1991 Sb., o účetnictví, v platném znění, a zákonem č. 235/2004 Sb., o dani z přidané hodnoty, v platném znění. </w:t>
      </w:r>
    </w:p>
    <w:p w14:paraId="44334BF5" w14:textId="77777777" w:rsidR="002A373B" w:rsidRPr="00106C0D" w:rsidRDefault="002A373B" w:rsidP="00F562AB">
      <w:pPr>
        <w:numPr>
          <w:ilvl w:val="1"/>
          <w:numId w:val="5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Datem uhrazení zákazníka se rozumí den připsání platby za zboží na účet dodavatele.</w:t>
      </w:r>
    </w:p>
    <w:p w14:paraId="7EF5BFE1" w14:textId="77777777" w:rsidR="001E0AD7" w:rsidRPr="00106C0D" w:rsidRDefault="002A373B" w:rsidP="00F562AB">
      <w:pPr>
        <w:numPr>
          <w:ilvl w:val="1"/>
          <w:numId w:val="5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Zboží převzaté zákazníkem zůstává v majetku dodavatele až do úplného uhrazení platby za zboží zákazníkem.</w:t>
      </w:r>
    </w:p>
    <w:p w14:paraId="34CF1EB0" w14:textId="77777777" w:rsidR="002A373B" w:rsidRPr="00106C0D" w:rsidRDefault="002A373B" w:rsidP="00F562AB">
      <w:pPr>
        <w:jc w:val="both"/>
        <w:rPr>
          <w:rFonts w:asciiTheme="minorHAnsi" w:hAnsiTheme="minorHAnsi" w:cs="Arial"/>
          <w:b/>
          <w:sz w:val="22"/>
          <w:szCs w:val="20"/>
        </w:rPr>
      </w:pPr>
    </w:p>
    <w:p w14:paraId="08D91AD6" w14:textId="77777777" w:rsidR="002A373B" w:rsidRPr="00106C0D" w:rsidRDefault="002A373B" w:rsidP="00F562AB">
      <w:pPr>
        <w:jc w:val="both"/>
        <w:rPr>
          <w:rFonts w:asciiTheme="minorHAnsi" w:hAnsiTheme="minorHAnsi"/>
          <w:b/>
          <w:sz w:val="22"/>
          <w:szCs w:val="20"/>
        </w:rPr>
      </w:pPr>
      <w:r w:rsidRPr="00106C0D">
        <w:rPr>
          <w:rFonts w:asciiTheme="minorHAnsi" w:hAnsiTheme="minorHAnsi"/>
          <w:b/>
          <w:sz w:val="22"/>
          <w:szCs w:val="20"/>
        </w:rPr>
        <w:t>6. Sankce</w:t>
      </w:r>
    </w:p>
    <w:p w14:paraId="0BE72F81" w14:textId="77777777" w:rsidR="002A373B" w:rsidRPr="00106C0D" w:rsidRDefault="002A373B" w:rsidP="00F562A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V případě prodlení zákazníka s platbou faktury za odebrané zboží bude dodavatel účtovat zákazníkovi úroky z prodlení ve výši 0,0</w:t>
      </w:r>
      <w:r w:rsidR="007342B7" w:rsidRPr="00106C0D">
        <w:rPr>
          <w:rFonts w:asciiTheme="minorHAnsi" w:hAnsiTheme="minorHAnsi"/>
          <w:sz w:val="22"/>
          <w:szCs w:val="20"/>
        </w:rPr>
        <w:t>1</w:t>
      </w:r>
      <w:r w:rsidRPr="00106C0D">
        <w:rPr>
          <w:rFonts w:asciiTheme="minorHAnsi" w:hAnsiTheme="minorHAnsi"/>
          <w:sz w:val="22"/>
          <w:szCs w:val="20"/>
        </w:rPr>
        <w:t>% z dlužné částky za každý den prodlení.</w:t>
      </w:r>
    </w:p>
    <w:p w14:paraId="3F161E56" w14:textId="77777777" w:rsidR="002A373B" w:rsidRPr="00106C0D" w:rsidRDefault="002A373B" w:rsidP="00F562A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Zákazník i dodavatel se zavazují k mlčenlivosti o vzájemně sdělovaných skutečnostech a tento závazek nezaniká ani po skončení smluvního vztahu. V případě porušení mlčenlivosti jsou povinni nahradit druhé straně škodu, která jí vznikla porušením mlčenlivosti.</w:t>
      </w:r>
    </w:p>
    <w:p w14:paraId="4E96A51B" w14:textId="77777777" w:rsidR="002A373B" w:rsidRPr="00106C0D" w:rsidRDefault="002A373B" w:rsidP="00F562AB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Při nedodržení </w:t>
      </w:r>
      <w:r w:rsidR="008B407D" w:rsidRPr="00106C0D">
        <w:rPr>
          <w:rFonts w:asciiTheme="minorHAnsi" w:hAnsiTheme="minorHAnsi"/>
          <w:sz w:val="22"/>
          <w:szCs w:val="20"/>
        </w:rPr>
        <w:t xml:space="preserve">reakční doby o více než 1 hodinu </w:t>
      </w:r>
      <w:r w:rsidRPr="00106C0D">
        <w:rPr>
          <w:rFonts w:asciiTheme="minorHAnsi" w:hAnsiTheme="minorHAnsi"/>
          <w:sz w:val="22"/>
          <w:szCs w:val="20"/>
        </w:rPr>
        <w:t>je zákazník oprá</w:t>
      </w:r>
      <w:r w:rsidR="008B407D" w:rsidRPr="00106C0D">
        <w:rPr>
          <w:rFonts w:asciiTheme="minorHAnsi" w:hAnsiTheme="minorHAnsi"/>
          <w:sz w:val="22"/>
          <w:szCs w:val="20"/>
        </w:rPr>
        <w:t>vněn nárokovat sníže</w:t>
      </w:r>
      <w:r w:rsidR="00803222" w:rsidRPr="00106C0D">
        <w:rPr>
          <w:rFonts w:asciiTheme="minorHAnsi" w:hAnsiTheme="minorHAnsi"/>
          <w:sz w:val="22"/>
          <w:szCs w:val="20"/>
        </w:rPr>
        <w:t>nou cenu za poskytnuté práce o 3</w:t>
      </w:r>
      <w:r w:rsidR="008B407D" w:rsidRPr="00106C0D">
        <w:rPr>
          <w:rFonts w:asciiTheme="minorHAnsi" w:hAnsiTheme="minorHAnsi"/>
          <w:sz w:val="22"/>
          <w:szCs w:val="20"/>
        </w:rPr>
        <w:t>0</w:t>
      </w:r>
      <w:r w:rsidR="008B407D" w:rsidRPr="00106C0D">
        <w:rPr>
          <w:rFonts w:asciiTheme="minorHAnsi" w:hAnsiTheme="minorHAnsi"/>
          <w:sz w:val="22"/>
          <w:szCs w:val="20"/>
          <w:lang w:val="en-US"/>
        </w:rPr>
        <w:t>%.</w:t>
      </w:r>
    </w:p>
    <w:p w14:paraId="0448CAD0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77994468" w14:textId="77777777" w:rsidR="002A373B" w:rsidRPr="00106C0D" w:rsidRDefault="00AB0F9E" w:rsidP="00F562AB">
      <w:pPr>
        <w:pStyle w:val="Nadpis1"/>
        <w:rPr>
          <w:sz w:val="22"/>
        </w:rPr>
      </w:pPr>
      <w:r w:rsidRPr="00106C0D">
        <w:rPr>
          <w:sz w:val="22"/>
        </w:rPr>
        <w:t>7</w:t>
      </w:r>
      <w:r w:rsidR="002A373B" w:rsidRPr="00106C0D">
        <w:rPr>
          <w:sz w:val="22"/>
        </w:rPr>
        <w:t>. Závěrečná ustanovení</w:t>
      </w:r>
    </w:p>
    <w:p w14:paraId="4DE2487C" w14:textId="77777777" w:rsidR="00996B68" w:rsidRPr="00106C0D" w:rsidRDefault="00996B68" w:rsidP="00F562AB">
      <w:pPr>
        <w:jc w:val="both"/>
        <w:rPr>
          <w:rFonts w:asciiTheme="minorHAnsi" w:hAnsiTheme="minorHAnsi"/>
          <w:sz w:val="22"/>
          <w:szCs w:val="20"/>
          <w:lang w:eastAsia="en-US"/>
        </w:rPr>
      </w:pPr>
    </w:p>
    <w:p w14:paraId="7D039CE0" w14:textId="1FB2DDEB" w:rsidR="00996B68" w:rsidRPr="00106C0D" w:rsidRDefault="00996B68" w:rsidP="00F562AB">
      <w:pPr>
        <w:ind w:left="357" w:hanging="357"/>
        <w:jc w:val="both"/>
        <w:rPr>
          <w:rFonts w:asciiTheme="minorHAnsi" w:hAnsiTheme="minorHAnsi" w:cs="Arial"/>
          <w:sz w:val="22"/>
          <w:szCs w:val="20"/>
        </w:rPr>
      </w:pPr>
      <w:r w:rsidRPr="00106C0D">
        <w:rPr>
          <w:rFonts w:asciiTheme="minorHAnsi" w:hAnsiTheme="minorHAnsi" w:cs="Arial"/>
          <w:sz w:val="22"/>
          <w:szCs w:val="20"/>
        </w:rPr>
        <w:t>7.1 Pracovníci dodavatele budou dodržovat bezpečnostní předpisy a předpisy požární ochrany</w:t>
      </w:r>
      <w:r w:rsidR="001E0AD7" w:rsidRPr="00106C0D">
        <w:rPr>
          <w:rFonts w:asciiTheme="minorHAnsi" w:hAnsiTheme="minorHAnsi" w:cs="Arial"/>
          <w:sz w:val="22"/>
          <w:szCs w:val="20"/>
        </w:rPr>
        <w:t xml:space="preserve">. Dodavatel odpovídá za pohyb svých zaměstnanců nebo osob, které použije k plnění předmětu dle této smlouvy.  Dále odpovídá za bezpečnost a ochranu zdraví všech osob zúčastněných </w:t>
      </w:r>
      <w:r w:rsidR="0000586C" w:rsidRPr="00106C0D">
        <w:rPr>
          <w:rFonts w:asciiTheme="minorHAnsi" w:hAnsiTheme="minorHAnsi" w:cs="Arial"/>
          <w:sz w:val="22"/>
          <w:szCs w:val="20"/>
        </w:rPr>
        <w:t>na plnění předmětu této smlouvy.</w:t>
      </w:r>
      <w:r w:rsidR="001E0AD7" w:rsidRPr="00106C0D">
        <w:rPr>
          <w:rFonts w:asciiTheme="minorHAnsi" w:hAnsiTheme="minorHAnsi" w:cs="Arial"/>
          <w:sz w:val="22"/>
          <w:szCs w:val="20"/>
        </w:rPr>
        <w:t xml:space="preserve"> </w:t>
      </w:r>
    </w:p>
    <w:p w14:paraId="0EA649CB" w14:textId="77777777" w:rsidR="002A373B" w:rsidRPr="00106C0D" w:rsidRDefault="002A373B" w:rsidP="00744E02">
      <w:pPr>
        <w:pStyle w:val="Odstavecseseznamem"/>
        <w:numPr>
          <w:ilvl w:val="1"/>
          <w:numId w:val="11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Tato smlouva se uzavírá na dobu neurčitou, s výpovědní lhůtou </w:t>
      </w:r>
      <w:r w:rsidRPr="00106C0D">
        <w:rPr>
          <w:rFonts w:asciiTheme="minorHAnsi" w:hAnsiTheme="minorHAnsi"/>
          <w:b/>
          <w:sz w:val="22"/>
          <w:szCs w:val="20"/>
        </w:rPr>
        <w:t>3 měsíce</w:t>
      </w:r>
      <w:r w:rsidRPr="00106C0D">
        <w:rPr>
          <w:rFonts w:asciiTheme="minorHAnsi" w:hAnsiTheme="minorHAnsi"/>
          <w:sz w:val="22"/>
          <w:szCs w:val="20"/>
        </w:rPr>
        <w:t>. Výpovědní lhůta začíná běžet následující kalendářní měsíc po měsíci, kdy byla výpověď doručena druhé smluvní straně.</w:t>
      </w:r>
      <w:r w:rsidR="00996B68" w:rsidRPr="00106C0D">
        <w:rPr>
          <w:rFonts w:asciiTheme="minorHAnsi" w:hAnsiTheme="minorHAnsi"/>
          <w:sz w:val="22"/>
          <w:szCs w:val="20"/>
        </w:rPr>
        <w:t xml:space="preserve"> V případě pochybností se má za doručeno třetím dnem po odeslání.</w:t>
      </w:r>
    </w:p>
    <w:p w14:paraId="1C69B382" w14:textId="77777777" w:rsidR="002A373B" w:rsidRPr="00106C0D" w:rsidRDefault="002A373B" w:rsidP="00F562AB">
      <w:pPr>
        <w:pStyle w:val="Odstavecseseznamem"/>
        <w:numPr>
          <w:ilvl w:val="1"/>
          <w:numId w:val="11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Vypovězením této smlouvy nezaniká povinnost obou smluvních stran vypořádat své vzájemné závazky a pohledávky.</w:t>
      </w:r>
    </w:p>
    <w:p w14:paraId="1E185600" w14:textId="77777777" w:rsidR="003B52DF" w:rsidRPr="00106C0D" w:rsidRDefault="00C338E6" w:rsidP="00F562AB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V případě ukončení spolupráce předá dodavatel dokumentaci a konfiguraci potřebnou k provozu sítě objednatele, vč. přístupových hesel.</w:t>
      </w:r>
    </w:p>
    <w:p w14:paraId="26A7F453" w14:textId="61B16B8A" w:rsidR="009C7890" w:rsidRPr="00106C0D" w:rsidRDefault="002A373B" w:rsidP="00F562AB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Smlouva je platná </w:t>
      </w:r>
      <w:r w:rsidR="009C7890" w:rsidRPr="00106C0D">
        <w:rPr>
          <w:rFonts w:asciiTheme="minorHAnsi" w:hAnsiTheme="minorHAnsi"/>
          <w:sz w:val="22"/>
          <w:szCs w:val="20"/>
        </w:rPr>
        <w:t xml:space="preserve">od </w:t>
      </w:r>
      <w:r w:rsidR="003612E1">
        <w:rPr>
          <w:rFonts w:asciiTheme="minorHAnsi" w:hAnsiTheme="minorHAnsi"/>
          <w:sz w:val="22"/>
          <w:szCs w:val="20"/>
        </w:rPr>
        <w:t xml:space="preserve">1.února </w:t>
      </w:r>
      <w:r w:rsidR="008332C7">
        <w:rPr>
          <w:rFonts w:asciiTheme="minorHAnsi" w:hAnsiTheme="minorHAnsi"/>
          <w:sz w:val="22"/>
          <w:szCs w:val="20"/>
        </w:rPr>
        <w:t>20</w:t>
      </w:r>
      <w:r w:rsidR="00060CB9">
        <w:rPr>
          <w:rFonts w:asciiTheme="minorHAnsi" w:hAnsiTheme="minorHAnsi"/>
          <w:sz w:val="22"/>
          <w:szCs w:val="20"/>
        </w:rPr>
        <w:t>2</w:t>
      </w:r>
      <w:r w:rsidR="00954360">
        <w:rPr>
          <w:rFonts w:asciiTheme="minorHAnsi" w:hAnsiTheme="minorHAnsi"/>
          <w:sz w:val="22"/>
          <w:szCs w:val="20"/>
        </w:rPr>
        <w:t>1</w:t>
      </w:r>
      <w:r w:rsidR="003D7045">
        <w:rPr>
          <w:rFonts w:asciiTheme="minorHAnsi" w:hAnsiTheme="minorHAnsi"/>
          <w:sz w:val="22"/>
          <w:szCs w:val="20"/>
        </w:rPr>
        <w:t xml:space="preserve">  </w:t>
      </w:r>
      <w:r w:rsidR="003D7045" w:rsidRPr="00106C0D">
        <w:rPr>
          <w:rFonts w:asciiTheme="minorHAnsi" w:hAnsiTheme="minorHAnsi"/>
          <w:sz w:val="22"/>
          <w:szCs w:val="20"/>
        </w:rPr>
        <w:t>a účinná</w:t>
      </w:r>
      <w:r w:rsidR="003D7045">
        <w:rPr>
          <w:rFonts w:asciiTheme="minorHAnsi" w:hAnsiTheme="minorHAnsi"/>
          <w:sz w:val="22"/>
          <w:szCs w:val="20"/>
        </w:rPr>
        <w:t xml:space="preserve"> od data zveřejnění v registru smluv.</w:t>
      </w:r>
    </w:p>
    <w:p w14:paraId="1454E215" w14:textId="05A98789" w:rsidR="002A373B" w:rsidRPr="00106C0D" w:rsidRDefault="002A373B" w:rsidP="00F562AB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Tuto smlouvu je možné měnit pouze písemnými a číslovanými dodatky, které mohou uzavírat pouze oprávněné osoby za obě smluvní strany.</w:t>
      </w:r>
      <w:r w:rsidR="00744E02">
        <w:rPr>
          <w:rFonts w:asciiTheme="minorHAnsi" w:hAnsiTheme="minorHAnsi"/>
          <w:sz w:val="22"/>
          <w:szCs w:val="20"/>
        </w:rPr>
        <w:t xml:space="preserve"> Jinou změnu této smlouvy smluvní strany výslovně vylučují.</w:t>
      </w:r>
    </w:p>
    <w:p w14:paraId="1771EF83" w14:textId="7CBB992A" w:rsidR="002A373B" w:rsidRDefault="002A373B" w:rsidP="00F562AB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Smluvní vztahy </w:t>
      </w:r>
      <w:r w:rsidR="006103F6">
        <w:rPr>
          <w:rFonts w:asciiTheme="minorHAnsi" w:hAnsiTheme="minorHAnsi"/>
          <w:sz w:val="22"/>
          <w:szCs w:val="20"/>
        </w:rPr>
        <w:t xml:space="preserve">založené touto smlouvou, ale touto smlouvou výslovně neupravené </w:t>
      </w:r>
      <w:r w:rsidRPr="00106C0D">
        <w:rPr>
          <w:rFonts w:asciiTheme="minorHAnsi" w:hAnsiTheme="minorHAnsi"/>
          <w:sz w:val="22"/>
          <w:szCs w:val="20"/>
        </w:rPr>
        <w:t>se řídí</w:t>
      </w:r>
      <w:r w:rsidR="006103F6">
        <w:rPr>
          <w:rFonts w:asciiTheme="minorHAnsi" w:hAnsiTheme="minorHAnsi"/>
          <w:sz w:val="22"/>
          <w:szCs w:val="20"/>
        </w:rPr>
        <w:t xml:space="preserve"> ustanoveními zákona č. 89/2012 Sb., o</w:t>
      </w:r>
      <w:r w:rsidR="00996B68" w:rsidRPr="00106C0D">
        <w:rPr>
          <w:rFonts w:asciiTheme="minorHAnsi" w:hAnsiTheme="minorHAnsi"/>
          <w:sz w:val="22"/>
          <w:szCs w:val="20"/>
        </w:rPr>
        <w:t>bčansk</w:t>
      </w:r>
      <w:r w:rsidR="006103F6">
        <w:rPr>
          <w:rFonts w:asciiTheme="minorHAnsi" w:hAnsiTheme="minorHAnsi"/>
          <w:sz w:val="22"/>
          <w:szCs w:val="20"/>
        </w:rPr>
        <w:t xml:space="preserve">ého </w:t>
      </w:r>
      <w:r w:rsidRPr="00106C0D">
        <w:rPr>
          <w:rFonts w:asciiTheme="minorHAnsi" w:hAnsiTheme="minorHAnsi"/>
          <w:sz w:val="22"/>
          <w:szCs w:val="20"/>
        </w:rPr>
        <w:t>zákoník</w:t>
      </w:r>
      <w:r w:rsidR="006103F6">
        <w:rPr>
          <w:rFonts w:asciiTheme="minorHAnsi" w:hAnsiTheme="minorHAnsi"/>
          <w:sz w:val="22"/>
          <w:szCs w:val="20"/>
        </w:rPr>
        <w:t>u</w:t>
      </w:r>
      <w:r w:rsidRPr="00106C0D">
        <w:rPr>
          <w:rFonts w:asciiTheme="minorHAnsi" w:hAnsiTheme="minorHAnsi"/>
          <w:sz w:val="22"/>
          <w:szCs w:val="20"/>
        </w:rPr>
        <w:t xml:space="preserve"> a </w:t>
      </w:r>
      <w:r w:rsidR="006103F6">
        <w:rPr>
          <w:rFonts w:asciiTheme="minorHAnsi" w:hAnsiTheme="minorHAnsi"/>
          <w:sz w:val="22"/>
          <w:szCs w:val="20"/>
        </w:rPr>
        <w:t xml:space="preserve">ostatních právních </w:t>
      </w:r>
      <w:r w:rsidRPr="00106C0D">
        <w:rPr>
          <w:rFonts w:asciiTheme="minorHAnsi" w:hAnsiTheme="minorHAnsi"/>
          <w:sz w:val="22"/>
          <w:szCs w:val="20"/>
        </w:rPr>
        <w:t>předpis</w:t>
      </w:r>
      <w:r w:rsidR="006103F6">
        <w:rPr>
          <w:rFonts w:asciiTheme="minorHAnsi" w:hAnsiTheme="minorHAnsi"/>
          <w:sz w:val="22"/>
          <w:szCs w:val="20"/>
        </w:rPr>
        <w:t>ů</w:t>
      </w:r>
      <w:r w:rsidRPr="00106C0D">
        <w:rPr>
          <w:rFonts w:asciiTheme="minorHAnsi" w:hAnsiTheme="minorHAnsi"/>
          <w:sz w:val="22"/>
          <w:szCs w:val="20"/>
        </w:rPr>
        <w:t xml:space="preserve"> s ním souvisejícími.</w:t>
      </w:r>
    </w:p>
    <w:p w14:paraId="005E90E4" w14:textId="46E19C4A" w:rsidR="006103F6" w:rsidRPr="00106C0D" w:rsidRDefault="006103F6" w:rsidP="00F562AB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Obě smluvní strany se dohodly, že veškeré případné spory vzniklé v souvislosti s touto smlouvou budou řešeny </w:t>
      </w:r>
      <w:r w:rsidR="00744E02">
        <w:rPr>
          <w:rFonts w:asciiTheme="minorHAnsi" w:hAnsiTheme="minorHAnsi"/>
          <w:sz w:val="22"/>
          <w:szCs w:val="20"/>
        </w:rPr>
        <w:t xml:space="preserve">dohodou. V případě, že nebude možné spor urovnat dohodou, bude takový spor rozhodovat na návrh jednoho ze smluvních stran dohody věcně a místně příslušný soud v České Republice. </w:t>
      </w:r>
      <w:r>
        <w:rPr>
          <w:rFonts w:asciiTheme="minorHAnsi" w:hAnsiTheme="minorHAnsi"/>
          <w:sz w:val="22"/>
          <w:szCs w:val="20"/>
        </w:rPr>
        <w:t xml:space="preserve"> </w:t>
      </w:r>
    </w:p>
    <w:p w14:paraId="798BAF79" w14:textId="04B75A57" w:rsidR="003D7045" w:rsidRPr="003D7045" w:rsidRDefault="002A373B" w:rsidP="003D7045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Smlouva se vyhotovuje ve dvou stejnopisech, z nichž po podpisu obdrží jeden výtisk dodavatel a jeden zákazník. </w:t>
      </w:r>
    </w:p>
    <w:p w14:paraId="5B26B437" w14:textId="647B8A7E" w:rsidR="003D7045" w:rsidRPr="00106C0D" w:rsidRDefault="003D7045" w:rsidP="003D7045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0"/>
        </w:rPr>
      </w:pPr>
      <w:r w:rsidRPr="003D7045">
        <w:rPr>
          <w:rFonts w:asciiTheme="minorHAnsi" w:hAnsiTheme="minorHAnsi"/>
          <w:sz w:val="22"/>
          <w:szCs w:val="20"/>
        </w:rPr>
        <w:t>Dodavatel bere na vědomí, že smlouvy s hodnotou předmětu plnění převyšující 50.000 Kč bez DPH včetně dohod, na základě kterých se tyto smlouvy mění, nahrazují nebo ruší, zveřejní zákazník v registru smluv zřízeném jako informační systém veřejné správy na základě zákona č. 340/2015 Sb., o registru smluv.</w:t>
      </w:r>
      <w:r>
        <w:rPr>
          <w:rFonts w:asciiTheme="minorHAnsi" w:hAnsiTheme="minorHAnsi"/>
          <w:sz w:val="22"/>
          <w:szCs w:val="20"/>
        </w:rPr>
        <w:t xml:space="preserve"> </w:t>
      </w:r>
      <w:r w:rsidRPr="003D7045">
        <w:rPr>
          <w:rFonts w:asciiTheme="minorHAnsi" w:hAnsiTheme="minorHAnsi"/>
          <w:sz w:val="22"/>
          <w:szCs w:val="20"/>
        </w:rPr>
        <w:t>Dodavatel si je vědom veřejnoprávního charakteru zákazníka a povinností z toho plynoucích (zejména zákon č. 106/1999 Sb., o veřejném přístupu k informacím).</w:t>
      </w:r>
    </w:p>
    <w:p w14:paraId="64FC4E15" w14:textId="318AE194" w:rsidR="003D7045" w:rsidRPr="003D7045" w:rsidRDefault="003D7045" w:rsidP="003D7045">
      <w:pPr>
        <w:widowControl w:val="0"/>
        <w:ind w:left="426" w:hanging="426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 </w:t>
      </w:r>
    </w:p>
    <w:p w14:paraId="19B88153" w14:textId="03718876" w:rsidR="00996B68" w:rsidRPr="00106C0D" w:rsidRDefault="00996B68" w:rsidP="003D7045">
      <w:pPr>
        <w:ind w:left="426" w:hanging="426"/>
        <w:jc w:val="both"/>
        <w:rPr>
          <w:rFonts w:asciiTheme="minorHAnsi" w:hAnsiTheme="minorHAnsi"/>
          <w:sz w:val="22"/>
          <w:szCs w:val="20"/>
        </w:rPr>
      </w:pPr>
    </w:p>
    <w:p w14:paraId="56460965" w14:textId="77777777" w:rsidR="00996B68" w:rsidRPr="00106C0D" w:rsidRDefault="00996B68" w:rsidP="00F562AB">
      <w:pPr>
        <w:jc w:val="both"/>
        <w:rPr>
          <w:rFonts w:asciiTheme="minorHAnsi" w:hAnsiTheme="minorHAnsi"/>
          <w:sz w:val="22"/>
          <w:szCs w:val="20"/>
        </w:rPr>
      </w:pPr>
    </w:p>
    <w:p w14:paraId="57E34307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448F4D7E" w14:textId="77777777" w:rsidR="002A373B" w:rsidRPr="00106C0D" w:rsidRDefault="002A373B" w:rsidP="00F562AB">
      <w:pPr>
        <w:tabs>
          <w:tab w:val="left" w:pos="1440"/>
          <w:tab w:val="left" w:pos="1800"/>
        </w:tabs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Přílohy: </w:t>
      </w:r>
      <w:r w:rsidRPr="00106C0D">
        <w:rPr>
          <w:rFonts w:asciiTheme="minorHAnsi" w:hAnsiTheme="minorHAnsi"/>
          <w:sz w:val="22"/>
          <w:szCs w:val="20"/>
        </w:rPr>
        <w:tab/>
        <w:t>1.</w:t>
      </w:r>
      <w:r w:rsidRPr="00106C0D">
        <w:rPr>
          <w:rFonts w:asciiTheme="minorHAnsi" w:hAnsiTheme="minorHAnsi"/>
          <w:sz w:val="22"/>
          <w:szCs w:val="20"/>
        </w:rPr>
        <w:tab/>
        <w:t>Ceny</w:t>
      </w:r>
      <w:r w:rsidR="00EF6AA9">
        <w:rPr>
          <w:rFonts w:asciiTheme="minorHAnsi" w:hAnsiTheme="minorHAnsi"/>
          <w:sz w:val="22"/>
          <w:szCs w:val="20"/>
        </w:rPr>
        <w:t xml:space="preserve"> za zboží a služby</w:t>
      </w:r>
    </w:p>
    <w:p w14:paraId="489CAE78" w14:textId="77777777" w:rsidR="002A373B" w:rsidRPr="00106C0D" w:rsidRDefault="002A373B" w:rsidP="00F562AB">
      <w:pPr>
        <w:tabs>
          <w:tab w:val="left" w:pos="1440"/>
          <w:tab w:val="left" w:pos="1800"/>
        </w:tabs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ab/>
      </w:r>
    </w:p>
    <w:p w14:paraId="3DDE0750" w14:textId="77777777" w:rsidR="007D06A8" w:rsidRPr="00106C0D" w:rsidRDefault="007D06A8" w:rsidP="00F562AB">
      <w:pPr>
        <w:tabs>
          <w:tab w:val="left" w:pos="1440"/>
          <w:tab w:val="left" w:pos="1800"/>
        </w:tabs>
        <w:jc w:val="both"/>
        <w:rPr>
          <w:rFonts w:asciiTheme="minorHAnsi" w:hAnsiTheme="minorHAnsi"/>
          <w:sz w:val="22"/>
          <w:szCs w:val="20"/>
        </w:rPr>
      </w:pPr>
    </w:p>
    <w:p w14:paraId="09CB5A1D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594CBA0A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6F89F19D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1A070807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1ACBAEEA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13020D98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50D037BD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5EF73E5A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4E1FE3BA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38703907" w14:textId="15322B41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  <w:bookmarkStart w:id="5" w:name="_Hlk515017990"/>
      <w:r w:rsidRPr="00106C0D">
        <w:rPr>
          <w:rFonts w:asciiTheme="minorHAnsi" w:hAnsiTheme="minorHAnsi"/>
          <w:sz w:val="22"/>
          <w:szCs w:val="20"/>
        </w:rPr>
        <w:t>V</w:t>
      </w:r>
      <w:r w:rsidR="003A55B5">
        <w:rPr>
          <w:rFonts w:asciiTheme="minorHAnsi" w:hAnsiTheme="minorHAnsi"/>
          <w:sz w:val="22"/>
          <w:szCs w:val="20"/>
        </w:rPr>
        <w:t> </w:t>
      </w:r>
      <w:r w:rsidR="00CE5579" w:rsidRPr="00106C0D">
        <w:rPr>
          <w:rFonts w:asciiTheme="minorHAnsi" w:hAnsiTheme="minorHAnsi"/>
          <w:sz w:val="22"/>
          <w:szCs w:val="20"/>
        </w:rPr>
        <w:t>Liberci</w:t>
      </w:r>
      <w:r w:rsidR="003A55B5">
        <w:rPr>
          <w:rFonts w:asciiTheme="minorHAnsi" w:hAnsiTheme="minorHAnsi"/>
          <w:sz w:val="22"/>
          <w:szCs w:val="20"/>
        </w:rPr>
        <w:t xml:space="preserve"> dne </w:t>
      </w:r>
      <w:r w:rsidR="003612E1">
        <w:rPr>
          <w:rFonts w:asciiTheme="minorHAnsi" w:hAnsiTheme="minorHAnsi"/>
          <w:sz w:val="22"/>
          <w:szCs w:val="20"/>
        </w:rPr>
        <w:t>17.ledna 2022</w:t>
      </w:r>
      <w:r w:rsidR="00CE5579" w:rsidRPr="00106C0D">
        <w:rPr>
          <w:rFonts w:asciiTheme="minorHAnsi" w:hAnsiTheme="minorHAnsi"/>
          <w:sz w:val="22"/>
          <w:szCs w:val="20"/>
        </w:rPr>
        <w:tab/>
      </w:r>
      <w:r w:rsidR="008D54DF">
        <w:rPr>
          <w:rFonts w:asciiTheme="minorHAnsi" w:hAnsiTheme="minorHAnsi"/>
          <w:sz w:val="22"/>
          <w:szCs w:val="20"/>
        </w:rPr>
        <w:t xml:space="preserve">             </w:t>
      </w:r>
      <w:r w:rsidR="00060CB9">
        <w:rPr>
          <w:rFonts w:asciiTheme="minorHAnsi" w:hAnsiTheme="minorHAnsi"/>
          <w:sz w:val="22"/>
          <w:szCs w:val="20"/>
        </w:rPr>
        <w:tab/>
      </w:r>
      <w:r w:rsidR="00060CB9">
        <w:rPr>
          <w:rFonts w:asciiTheme="minorHAnsi" w:hAnsiTheme="minorHAnsi"/>
          <w:sz w:val="22"/>
          <w:szCs w:val="20"/>
        </w:rPr>
        <w:tab/>
      </w:r>
      <w:r w:rsidR="00060CB9">
        <w:rPr>
          <w:rFonts w:asciiTheme="minorHAnsi" w:hAnsiTheme="minorHAnsi"/>
          <w:sz w:val="22"/>
          <w:szCs w:val="20"/>
        </w:rPr>
        <w:tab/>
      </w:r>
      <w:r w:rsidR="00060CB9">
        <w:rPr>
          <w:rFonts w:asciiTheme="minorHAnsi" w:hAnsiTheme="minorHAnsi"/>
          <w:sz w:val="22"/>
          <w:szCs w:val="20"/>
        </w:rPr>
        <w:tab/>
      </w:r>
      <w:r w:rsidRPr="00106C0D">
        <w:rPr>
          <w:rFonts w:asciiTheme="minorHAnsi" w:hAnsiTheme="minorHAnsi"/>
          <w:sz w:val="22"/>
          <w:szCs w:val="20"/>
        </w:rPr>
        <w:t>V</w:t>
      </w:r>
      <w:r w:rsidR="006103F6">
        <w:rPr>
          <w:rFonts w:asciiTheme="minorHAnsi" w:hAnsiTheme="minorHAnsi"/>
          <w:sz w:val="22"/>
          <w:szCs w:val="20"/>
        </w:rPr>
        <w:t> Jablonci nad Nisou dne</w:t>
      </w:r>
      <w:r w:rsidR="003A55B5">
        <w:rPr>
          <w:rFonts w:asciiTheme="minorHAnsi" w:hAnsiTheme="minorHAnsi"/>
          <w:sz w:val="22"/>
          <w:szCs w:val="20"/>
        </w:rPr>
        <w:t xml:space="preserve"> </w:t>
      </w:r>
      <w:r w:rsidR="006103F6">
        <w:rPr>
          <w:rFonts w:asciiTheme="minorHAnsi" w:hAnsiTheme="minorHAnsi"/>
          <w:sz w:val="22"/>
          <w:szCs w:val="20"/>
        </w:rPr>
        <w:t xml:space="preserve">……………………. </w:t>
      </w:r>
    </w:p>
    <w:p w14:paraId="44488EF2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2EA0A5BE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64033CF8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6B46D2DA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1713F075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72FC6456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</w:p>
    <w:p w14:paraId="57A21B0C" w14:textId="77777777" w:rsidR="00CE5579" w:rsidRPr="00106C0D" w:rsidRDefault="00CE5579" w:rsidP="00F562AB">
      <w:pPr>
        <w:jc w:val="both"/>
        <w:rPr>
          <w:rFonts w:asciiTheme="minorHAnsi" w:hAnsiTheme="minorHAnsi"/>
          <w:sz w:val="22"/>
          <w:szCs w:val="20"/>
        </w:rPr>
      </w:pPr>
    </w:p>
    <w:p w14:paraId="00F4731B" w14:textId="77777777" w:rsidR="00CE5579" w:rsidRPr="00106C0D" w:rsidRDefault="00CE5579" w:rsidP="00F562AB">
      <w:pPr>
        <w:jc w:val="both"/>
        <w:rPr>
          <w:rFonts w:asciiTheme="minorHAnsi" w:hAnsiTheme="minorHAnsi"/>
          <w:sz w:val="22"/>
          <w:szCs w:val="20"/>
        </w:rPr>
      </w:pPr>
    </w:p>
    <w:p w14:paraId="3CF07AD2" w14:textId="77777777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…………………………………………</w:t>
      </w:r>
      <w:r w:rsidR="00C2103D" w:rsidRPr="00106C0D">
        <w:rPr>
          <w:rFonts w:asciiTheme="minorHAnsi" w:hAnsiTheme="minorHAnsi"/>
          <w:sz w:val="22"/>
          <w:szCs w:val="20"/>
        </w:rPr>
        <w:t>……………</w:t>
      </w:r>
      <w:r w:rsidR="00897F85">
        <w:rPr>
          <w:rFonts w:asciiTheme="minorHAnsi" w:hAnsiTheme="minorHAnsi"/>
          <w:sz w:val="22"/>
          <w:szCs w:val="20"/>
        </w:rPr>
        <w:t>………….</w:t>
      </w:r>
      <w:r w:rsidR="00CE5579" w:rsidRPr="00106C0D">
        <w:rPr>
          <w:rFonts w:asciiTheme="minorHAnsi" w:hAnsiTheme="minorHAnsi"/>
          <w:sz w:val="22"/>
          <w:szCs w:val="20"/>
        </w:rPr>
        <w:tab/>
      </w:r>
      <w:r w:rsidR="00604D3C" w:rsidRPr="00106C0D">
        <w:rPr>
          <w:rFonts w:asciiTheme="minorHAnsi" w:hAnsiTheme="minorHAnsi"/>
          <w:sz w:val="22"/>
          <w:szCs w:val="20"/>
        </w:rPr>
        <w:tab/>
      </w:r>
      <w:r w:rsidR="00604D3C" w:rsidRPr="00106C0D">
        <w:rPr>
          <w:rFonts w:asciiTheme="minorHAnsi" w:hAnsiTheme="minorHAnsi"/>
          <w:sz w:val="22"/>
          <w:szCs w:val="20"/>
        </w:rPr>
        <w:tab/>
      </w:r>
      <w:r w:rsidRPr="00106C0D">
        <w:rPr>
          <w:rFonts w:asciiTheme="minorHAnsi" w:hAnsiTheme="minorHAnsi"/>
          <w:sz w:val="22"/>
          <w:szCs w:val="20"/>
        </w:rPr>
        <w:t>………………………………………</w:t>
      </w:r>
      <w:r w:rsidR="00DC35E4" w:rsidRPr="00106C0D">
        <w:rPr>
          <w:rFonts w:asciiTheme="minorHAnsi" w:hAnsiTheme="minorHAnsi"/>
          <w:sz w:val="22"/>
          <w:szCs w:val="20"/>
        </w:rPr>
        <w:t>……</w:t>
      </w:r>
      <w:r w:rsidRPr="00106C0D">
        <w:rPr>
          <w:rFonts w:asciiTheme="minorHAnsi" w:hAnsiTheme="minorHAnsi"/>
          <w:sz w:val="22"/>
          <w:szCs w:val="20"/>
        </w:rPr>
        <w:t>…</w:t>
      </w:r>
      <w:r w:rsidR="001B4D5C">
        <w:rPr>
          <w:rFonts w:asciiTheme="minorHAnsi" w:hAnsiTheme="minorHAnsi"/>
          <w:sz w:val="22"/>
          <w:szCs w:val="20"/>
        </w:rPr>
        <w:t>…………..</w:t>
      </w:r>
    </w:p>
    <w:p w14:paraId="70A4A3FA" w14:textId="4B50D7F5" w:rsidR="005E316F" w:rsidRPr="00106C0D" w:rsidRDefault="008D54DF" w:rsidP="005E316F">
      <w:pPr>
        <w:tabs>
          <w:tab w:val="left" w:pos="5670"/>
        </w:tabs>
        <w:ind w:firstLine="567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        </w:t>
      </w:r>
      <w:r w:rsidR="00963A64">
        <w:rPr>
          <w:rFonts w:asciiTheme="minorHAnsi" w:hAnsiTheme="minorHAnsi"/>
          <w:sz w:val="22"/>
          <w:szCs w:val="20"/>
        </w:rPr>
        <w:t>Ing. Jaroslav Novotný</w:t>
      </w:r>
      <w:r w:rsidR="005E316F" w:rsidRPr="00106C0D">
        <w:rPr>
          <w:rFonts w:asciiTheme="minorHAnsi" w:hAnsiTheme="minorHAnsi"/>
          <w:sz w:val="22"/>
          <w:szCs w:val="20"/>
        </w:rPr>
        <w:tab/>
      </w:r>
      <w:r w:rsidR="006103F6">
        <w:rPr>
          <w:rFonts w:asciiTheme="minorHAnsi" w:hAnsiTheme="minorHAnsi"/>
          <w:sz w:val="22"/>
          <w:szCs w:val="20"/>
        </w:rPr>
        <w:t xml:space="preserve">         </w:t>
      </w:r>
      <w:r w:rsidR="00412EA1" w:rsidRPr="00412EA1">
        <w:rPr>
          <w:rFonts w:asciiTheme="minorHAnsi" w:hAnsiTheme="minorHAnsi"/>
          <w:sz w:val="22"/>
          <w:szCs w:val="20"/>
        </w:rPr>
        <w:t xml:space="preserve"> </w:t>
      </w:r>
      <w:r w:rsidR="006103F6">
        <w:rPr>
          <w:rFonts w:asciiTheme="minorHAnsi" w:hAnsiTheme="minorHAnsi"/>
          <w:sz w:val="22"/>
          <w:szCs w:val="20"/>
        </w:rPr>
        <w:t>MUDr. Vít Němeček, MBA</w:t>
      </w:r>
    </w:p>
    <w:p w14:paraId="7733A361" w14:textId="10B13B6E" w:rsidR="00DC35E4" w:rsidRPr="00106C0D" w:rsidRDefault="00A331A4" w:rsidP="005E316F">
      <w:pPr>
        <w:tabs>
          <w:tab w:val="left" w:pos="5812"/>
        </w:tabs>
        <w:ind w:firstLine="142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prokurista</w:t>
      </w:r>
      <w:r w:rsidR="005E316F" w:rsidRPr="00106C0D">
        <w:rPr>
          <w:rFonts w:asciiTheme="minorHAnsi" w:hAnsiTheme="minorHAnsi"/>
          <w:sz w:val="22"/>
          <w:szCs w:val="20"/>
        </w:rPr>
        <w:t xml:space="preserve"> </w:t>
      </w:r>
      <w:r w:rsidR="005E316F">
        <w:rPr>
          <w:rFonts w:asciiTheme="minorHAnsi" w:hAnsiTheme="minorHAnsi"/>
          <w:sz w:val="22"/>
          <w:szCs w:val="20"/>
        </w:rPr>
        <w:t xml:space="preserve">společnosti </w:t>
      </w:r>
      <w:r w:rsidR="005E316F" w:rsidRPr="00106C0D">
        <w:rPr>
          <w:rFonts w:asciiTheme="minorHAnsi" w:hAnsiTheme="minorHAnsi"/>
          <w:sz w:val="22"/>
          <w:szCs w:val="20"/>
        </w:rPr>
        <w:t>oaza</w:t>
      </w:r>
      <w:r w:rsidR="005E316F">
        <w:rPr>
          <w:rFonts w:asciiTheme="minorHAnsi" w:hAnsiTheme="minorHAnsi"/>
          <w:sz w:val="22"/>
          <w:szCs w:val="20"/>
        </w:rPr>
        <w:t xml:space="preserve"> </w:t>
      </w:r>
      <w:r w:rsidR="005E316F" w:rsidRPr="00106C0D">
        <w:rPr>
          <w:rFonts w:asciiTheme="minorHAnsi" w:hAnsiTheme="minorHAnsi"/>
          <w:sz w:val="22"/>
          <w:szCs w:val="20"/>
        </w:rPr>
        <w:t>-</w:t>
      </w:r>
      <w:r w:rsidR="005E316F">
        <w:rPr>
          <w:rFonts w:asciiTheme="minorHAnsi" w:hAnsiTheme="minorHAnsi"/>
          <w:sz w:val="22"/>
          <w:szCs w:val="20"/>
        </w:rPr>
        <w:t xml:space="preserve"> </w:t>
      </w:r>
      <w:r w:rsidR="005E316F" w:rsidRPr="00106C0D">
        <w:rPr>
          <w:rFonts w:asciiTheme="minorHAnsi" w:hAnsiTheme="minorHAnsi"/>
          <w:sz w:val="22"/>
          <w:szCs w:val="20"/>
        </w:rPr>
        <w:t>net spol. s.r.o</w:t>
      </w:r>
      <w:r w:rsidR="006103F6">
        <w:rPr>
          <w:rFonts w:asciiTheme="minorHAnsi" w:hAnsiTheme="minorHAnsi"/>
          <w:sz w:val="22"/>
          <w:szCs w:val="20"/>
        </w:rPr>
        <w:t xml:space="preserve">                                ředitel Nemocnice Jablonec nad Nisou,</w:t>
      </w:r>
      <w:r w:rsidR="00491756">
        <w:rPr>
          <w:rFonts w:asciiTheme="minorHAnsi" w:hAnsiTheme="minorHAnsi"/>
          <w:sz w:val="22"/>
          <w:szCs w:val="20"/>
        </w:rPr>
        <w:t xml:space="preserve"> </w:t>
      </w:r>
      <w:r w:rsidR="006103F6">
        <w:rPr>
          <w:rFonts w:asciiTheme="minorHAnsi" w:hAnsiTheme="minorHAnsi"/>
          <w:sz w:val="22"/>
          <w:szCs w:val="20"/>
        </w:rPr>
        <w:t>p.o.</w:t>
      </w:r>
    </w:p>
    <w:bookmarkEnd w:id="5"/>
    <w:p w14:paraId="130FC04B" w14:textId="1662FFAC" w:rsidR="002A373B" w:rsidRPr="00106C0D" w:rsidRDefault="002A373B" w:rsidP="00F562AB">
      <w:p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br w:type="page"/>
      </w:r>
      <w:r w:rsidRPr="00106C0D">
        <w:rPr>
          <w:rFonts w:asciiTheme="minorHAnsi" w:hAnsiTheme="minorHAnsi"/>
          <w:sz w:val="22"/>
          <w:szCs w:val="20"/>
        </w:rPr>
        <w:lastRenderedPageBreak/>
        <w:t>Příloha č.</w:t>
      </w:r>
      <w:r w:rsidR="006103F6">
        <w:rPr>
          <w:rFonts w:asciiTheme="minorHAnsi" w:hAnsiTheme="minorHAnsi"/>
          <w:sz w:val="22"/>
          <w:szCs w:val="20"/>
        </w:rPr>
        <w:t xml:space="preserve"> </w:t>
      </w:r>
      <w:r w:rsidRPr="00106C0D">
        <w:rPr>
          <w:rFonts w:asciiTheme="minorHAnsi" w:hAnsiTheme="minorHAnsi"/>
          <w:sz w:val="22"/>
          <w:szCs w:val="20"/>
        </w:rPr>
        <w:t>1</w:t>
      </w:r>
    </w:p>
    <w:p w14:paraId="5E50C10E" w14:textId="77777777" w:rsidR="002A373B" w:rsidRPr="00106C0D" w:rsidRDefault="002A373B" w:rsidP="00F562AB">
      <w:pPr>
        <w:pStyle w:val="Nadpis5"/>
        <w:rPr>
          <w:rFonts w:asciiTheme="minorHAnsi" w:hAnsiTheme="minorHAnsi"/>
          <w:color w:val="auto"/>
          <w:sz w:val="22"/>
          <w:szCs w:val="20"/>
        </w:rPr>
      </w:pPr>
      <w:r w:rsidRPr="00106C0D">
        <w:rPr>
          <w:rFonts w:asciiTheme="minorHAnsi" w:hAnsiTheme="minorHAnsi"/>
          <w:color w:val="auto"/>
          <w:sz w:val="22"/>
          <w:szCs w:val="20"/>
        </w:rPr>
        <w:t>Ceny za zboží a služby</w:t>
      </w:r>
    </w:p>
    <w:p w14:paraId="5B0B1EAF" w14:textId="77777777" w:rsidR="007D06A8" w:rsidRPr="00106C0D" w:rsidRDefault="007D06A8" w:rsidP="00F562AB">
      <w:pPr>
        <w:jc w:val="both"/>
        <w:rPr>
          <w:rFonts w:asciiTheme="minorHAnsi" w:hAnsiTheme="minorHAnsi"/>
          <w:sz w:val="22"/>
          <w:szCs w:val="20"/>
        </w:rPr>
      </w:pPr>
    </w:p>
    <w:p w14:paraId="54A50F4B" w14:textId="32F958FF" w:rsidR="00E400AB" w:rsidRPr="00106C0D" w:rsidRDefault="007D06A8" w:rsidP="00F562AB">
      <w:p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Cena služeb je určena</w:t>
      </w:r>
      <w:r w:rsidR="006F0967" w:rsidRPr="00106C0D">
        <w:rPr>
          <w:rFonts w:asciiTheme="minorHAnsi" w:hAnsiTheme="minorHAnsi"/>
          <w:sz w:val="22"/>
          <w:szCs w:val="20"/>
        </w:rPr>
        <w:t xml:space="preserve"> dohodou smluvních stran takto - </w:t>
      </w:r>
      <w:r w:rsidRPr="00106C0D">
        <w:rPr>
          <w:rFonts w:asciiTheme="minorHAnsi" w:hAnsiTheme="minorHAnsi"/>
          <w:sz w:val="22"/>
          <w:szCs w:val="20"/>
        </w:rPr>
        <w:t xml:space="preserve">paušální poplatek za měsíc činí </w:t>
      </w:r>
      <w:r w:rsidR="009724DB">
        <w:rPr>
          <w:rFonts w:asciiTheme="minorHAnsi" w:hAnsiTheme="minorHAnsi"/>
          <w:b/>
          <w:sz w:val="22"/>
          <w:szCs w:val="20"/>
        </w:rPr>
        <w:t>22</w:t>
      </w:r>
      <w:r w:rsidR="001D46A6">
        <w:rPr>
          <w:rFonts w:asciiTheme="minorHAnsi" w:hAnsiTheme="minorHAnsi"/>
          <w:b/>
          <w:sz w:val="22"/>
          <w:szCs w:val="20"/>
        </w:rPr>
        <w:t>.</w:t>
      </w:r>
      <w:r w:rsidR="009724DB">
        <w:rPr>
          <w:rFonts w:asciiTheme="minorHAnsi" w:hAnsiTheme="minorHAnsi"/>
          <w:b/>
          <w:sz w:val="22"/>
          <w:szCs w:val="20"/>
        </w:rPr>
        <w:t>5</w:t>
      </w:r>
      <w:r w:rsidR="00B93B65" w:rsidRPr="00A55A10">
        <w:rPr>
          <w:rFonts w:asciiTheme="minorHAnsi" w:hAnsiTheme="minorHAnsi"/>
          <w:b/>
          <w:sz w:val="22"/>
          <w:szCs w:val="20"/>
        </w:rPr>
        <w:t>00</w:t>
      </w:r>
      <w:r w:rsidR="003757A8" w:rsidRPr="00A55A10">
        <w:rPr>
          <w:rFonts w:asciiTheme="minorHAnsi" w:hAnsiTheme="minorHAnsi"/>
          <w:b/>
          <w:sz w:val="22"/>
        </w:rPr>
        <w:t>,-</w:t>
      </w:r>
      <w:r w:rsidRPr="00A55A10">
        <w:rPr>
          <w:rFonts w:asciiTheme="minorHAnsi" w:hAnsiTheme="minorHAnsi"/>
          <w:b/>
          <w:sz w:val="22"/>
        </w:rPr>
        <w:t xml:space="preserve"> Kč</w:t>
      </w:r>
      <w:r w:rsidR="003612E1">
        <w:rPr>
          <w:rFonts w:asciiTheme="minorHAnsi" w:hAnsiTheme="minorHAnsi"/>
          <w:b/>
          <w:sz w:val="22"/>
        </w:rPr>
        <w:t xml:space="preserve"> bez DPH</w:t>
      </w:r>
      <w:r w:rsidRPr="00106C0D">
        <w:rPr>
          <w:rFonts w:asciiTheme="minorHAnsi" w:hAnsiTheme="minorHAnsi"/>
          <w:sz w:val="22"/>
        </w:rPr>
        <w:t xml:space="preserve"> (</w:t>
      </w:r>
      <w:r w:rsidR="009724DB">
        <w:rPr>
          <w:rFonts w:asciiTheme="minorHAnsi" w:hAnsiTheme="minorHAnsi"/>
          <w:sz w:val="22"/>
        </w:rPr>
        <w:t xml:space="preserve">dvacet dva </w:t>
      </w:r>
      <w:r w:rsidR="00954360">
        <w:rPr>
          <w:rFonts w:asciiTheme="minorHAnsi" w:hAnsiTheme="minorHAnsi"/>
          <w:sz w:val="22"/>
        </w:rPr>
        <w:t>tisíc</w:t>
      </w:r>
      <w:r w:rsidR="009724DB">
        <w:rPr>
          <w:rFonts w:asciiTheme="minorHAnsi" w:hAnsiTheme="minorHAnsi"/>
          <w:sz w:val="22"/>
        </w:rPr>
        <w:t xml:space="preserve"> pět set</w:t>
      </w:r>
      <w:r w:rsidR="00674A13">
        <w:rPr>
          <w:rFonts w:asciiTheme="minorHAnsi" w:hAnsiTheme="minorHAnsi"/>
          <w:sz w:val="22"/>
        </w:rPr>
        <w:t xml:space="preserve"> </w:t>
      </w:r>
      <w:r w:rsidRPr="00106C0D">
        <w:rPr>
          <w:rFonts w:asciiTheme="minorHAnsi" w:hAnsiTheme="minorHAnsi"/>
          <w:sz w:val="22"/>
        </w:rPr>
        <w:t xml:space="preserve">korun českých) a zahrnuje </w:t>
      </w:r>
      <w:r w:rsidR="000427A9" w:rsidRPr="00106C0D">
        <w:rPr>
          <w:rFonts w:asciiTheme="minorHAnsi" w:hAnsiTheme="minorHAnsi"/>
          <w:sz w:val="22"/>
        </w:rPr>
        <w:t>hotline služb</w:t>
      </w:r>
      <w:r w:rsidR="00E400AB" w:rsidRPr="00106C0D">
        <w:rPr>
          <w:rFonts w:asciiTheme="minorHAnsi" w:hAnsiTheme="minorHAnsi"/>
          <w:sz w:val="22"/>
        </w:rPr>
        <w:t>u</w:t>
      </w:r>
      <w:r w:rsidR="000427A9" w:rsidRPr="00106C0D">
        <w:rPr>
          <w:rFonts w:asciiTheme="minorHAnsi" w:hAnsiTheme="minorHAnsi"/>
          <w:sz w:val="22"/>
        </w:rPr>
        <w:t xml:space="preserve"> + </w:t>
      </w:r>
      <w:r w:rsidRPr="00106C0D">
        <w:rPr>
          <w:rFonts w:asciiTheme="minorHAnsi" w:hAnsiTheme="minorHAnsi"/>
          <w:sz w:val="22"/>
        </w:rPr>
        <w:t>podporu na mí</w:t>
      </w:r>
      <w:r w:rsidR="007D6830" w:rsidRPr="00106C0D">
        <w:rPr>
          <w:rFonts w:asciiTheme="minorHAnsi" w:hAnsiTheme="minorHAnsi"/>
          <w:sz w:val="22"/>
        </w:rPr>
        <w:t>stě nebo vzdáleným přístupem do </w:t>
      </w:r>
      <w:r w:rsidRPr="00106C0D">
        <w:rPr>
          <w:rFonts w:asciiTheme="minorHAnsi" w:hAnsiTheme="minorHAnsi"/>
          <w:sz w:val="22"/>
        </w:rPr>
        <w:t>rozsahu</w:t>
      </w:r>
      <w:r w:rsidRPr="00106C0D">
        <w:rPr>
          <w:rFonts w:asciiTheme="minorHAnsi" w:hAnsiTheme="minorHAnsi"/>
          <w:b/>
          <w:sz w:val="22"/>
        </w:rPr>
        <w:t> </w:t>
      </w:r>
      <w:r w:rsidR="003D5F80">
        <w:rPr>
          <w:rFonts w:asciiTheme="minorHAnsi" w:hAnsiTheme="minorHAnsi"/>
          <w:b/>
          <w:sz w:val="22"/>
        </w:rPr>
        <w:t>1</w:t>
      </w:r>
      <w:r w:rsidR="009724DB">
        <w:rPr>
          <w:rFonts w:asciiTheme="minorHAnsi" w:hAnsiTheme="minorHAnsi"/>
          <w:b/>
          <w:sz w:val="22"/>
        </w:rPr>
        <w:t>5</w:t>
      </w:r>
      <w:r w:rsidR="007D6830" w:rsidRPr="00106C0D">
        <w:rPr>
          <w:rFonts w:asciiTheme="minorHAnsi" w:hAnsiTheme="minorHAnsi"/>
          <w:b/>
          <w:sz w:val="22"/>
        </w:rPr>
        <w:t> </w:t>
      </w:r>
      <w:r w:rsidRPr="00106C0D">
        <w:rPr>
          <w:rFonts w:asciiTheme="minorHAnsi" w:hAnsiTheme="minorHAnsi"/>
          <w:b/>
          <w:sz w:val="22"/>
        </w:rPr>
        <w:t>člověkohodin</w:t>
      </w:r>
      <w:r w:rsidR="001A3F49" w:rsidRPr="00106C0D">
        <w:rPr>
          <w:rFonts w:asciiTheme="minorHAnsi" w:hAnsiTheme="minorHAnsi"/>
          <w:sz w:val="22"/>
        </w:rPr>
        <w:t xml:space="preserve"> za </w:t>
      </w:r>
      <w:r w:rsidRPr="00106C0D">
        <w:rPr>
          <w:rFonts w:asciiTheme="minorHAnsi" w:hAnsiTheme="minorHAnsi"/>
          <w:sz w:val="22"/>
        </w:rPr>
        <w:t>měsíc.</w:t>
      </w:r>
      <w:r w:rsidR="0063345D" w:rsidRPr="00106C0D">
        <w:rPr>
          <w:rFonts w:asciiTheme="minorHAnsi" w:hAnsiTheme="minorHAnsi"/>
          <w:sz w:val="22"/>
        </w:rPr>
        <w:t xml:space="preserve"> </w:t>
      </w:r>
      <w:r w:rsidRPr="00106C0D">
        <w:rPr>
          <w:rFonts w:asciiTheme="minorHAnsi" w:hAnsiTheme="minorHAnsi"/>
          <w:sz w:val="22"/>
        </w:rPr>
        <w:t>Při překročení tohoto rozsa</w:t>
      </w:r>
      <w:r w:rsidR="00E400AB" w:rsidRPr="00106C0D">
        <w:rPr>
          <w:rFonts w:asciiTheme="minorHAnsi" w:hAnsiTheme="minorHAnsi"/>
          <w:sz w:val="22"/>
        </w:rPr>
        <w:t>hu podpory</w:t>
      </w:r>
      <w:r w:rsidRPr="00106C0D">
        <w:rPr>
          <w:rFonts w:asciiTheme="minorHAnsi" w:hAnsiTheme="minorHAnsi"/>
          <w:sz w:val="22"/>
        </w:rPr>
        <w:t xml:space="preserve"> je další podpora tohoto typu účtována </w:t>
      </w:r>
      <w:r w:rsidR="00E400AB" w:rsidRPr="00106C0D">
        <w:rPr>
          <w:rFonts w:asciiTheme="minorHAnsi" w:hAnsiTheme="minorHAnsi"/>
          <w:sz w:val="22"/>
          <w:szCs w:val="20"/>
        </w:rPr>
        <w:t xml:space="preserve">hodinovou sazbou </w:t>
      </w:r>
      <w:r w:rsidR="003D5F80">
        <w:rPr>
          <w:rFonts w:asciiTheme="minorHAnsi" w:hAnsiTheme="minorHAnsi"/>
          <w:sz w:val="22"/>
          <w:szCs w:val="20"/>
        </w:rPr>
        <w:t>dle aktuálního ceníku na webových stránkách dodavatele</w:t>
      </w:r>
      <w:r w:rsidR="00E82406">
        <w:rPr>
          <w:rFonts w:asciiTheme="minorHAnsi" w:hAnsiTheme="minorHAnsi"/>
          <w:sz w:val="22"/>
          <w:szCs w:val="20"/>
        </w:rPr>
        <w:t xml:space="preserve"> </w:t>
      </w:r>
      <w:hyperlink r:id="rId8" w:history="1">
        <w:r w:rsidR="001C36DF">
          <w:rPr>
            <w:rStyle w:val="Hypertextovodkaz"/>
          </w:rPr>
          <w:t>https://www.oaza-net.cz/cenik/</w:t>
        </w:r>
      </w:hyperlink>
      <w:r w:rsidR="00E82406">
        <w:rPr>
          <w:rFonts w:asciiTheme="minorHAnsi" w:hAnsiTheme="minorHAnsi"/>
          <w:sz w:val="22"/>
          <w:szCs w:val="20"/>
        </w:rPr>
        <w:t>.</w:t>
      </w:r>
    </w:p>
    <w:p w14:paraId="5B48836A" w14:textId="77777777" w:rsidR="007D06A8" w:rsidRPr="00106C0D" w:rsidRDefault="007D06A8" w:rsidP="00F562AB">
      <w:pPr>
        <w:pStyle w:val="Zkladntext2"/>
        <w:tabs>
          <w:tab w:val="left" w:pos="540"/>
          <w:tab w:val="left" w:pos="2880"/>
        </w:tabs>
        <w:spacing w:before="60"/>
        <w:rPr>
          <w:rFonts w:asciiTheme="minorHAnsi" w:hAnsiTheme="minorHAnsi"/>
          <w:sz w:val="22"/>
        </w:rPr>
      </w:pPr>
    </w:p>
    <w:p w14:paraId="07E66B2E" w14:textId="36EFC6F7" w:rsidR="009922F7" w:rsidRPr="00106C0D" w:rsidRDefault="00007738" w:rsidP="00F562AB">
      <w:pPr>
        <w:pStyle w:val="Zkladntext2"/>
        <w:tabs>
          <w:tab w:val="left" w:pos="540"/>
          <w:tab w:val="left" w:pos="3420"/>
        </w:tabs>
        <w:rPr>
          <w:rFonts w:asciiTheme="minorHAnsi" w:hAnsiTheme="minorHAnsi"/>
          <w:sz w:val="22"/>
          <w:lang w:eastAsia="cs-CZ"/>
        </w:rPr>
      </w:pPr>
      <w:r w:rsidRPr="00106C0D">
        <w:rPr>
          <w:rFonts w:asciiTheme="minorHAnsi" w:hAnsiTheme="minorHAnsi"/>
          <w:sz w:val="22"/>
          <w:lang w:eastAsia="cs-CZ"/>
        </w:rPr>
        <w:t>Za práce v pracovní den mimo pracovní dobu (</w:t>
      </w:r>
      <w:r w:rsidR="002B6410" w:rsidRPr="00106C0D">
        <w:rPr>
          <w:rFonts w:asciiTheme="minorHAnsi" w:hAnsiTheme="minorHAnsi"/>
          <w:sz w:val="22"/>
          <w:lang w:eastAsia="cs-CZ"/>
        </w:rPr>
        <w:t xml:space="preserve">pracovní doba je od 8:00 – </w:t>
      </w:r>
      <w:r w:rsidR="0063345D" w:rsidRPr="00106C0D">
        <w:rPr>
          <w:rFonts w:asciiTheme="minorHAnsi" w:hAnsiTheme="minorHAnsi"/>
          <w:sz w:val="22"/>
          <w:lang w:eastAsia="cs-CZ"/>
        </w:rPr>
        <w:t>1</w:t>
      </w:r>
      <w:r w:rsidR="000A5CD4" w:rsidRPr="00106C0D">
        <w:rPr>
          <w:rFonts w:asciiTheme="minorHAnsi" w:hAnsiTheme="minorHAnsi"/>
          <w:sz w:val="22"/>
          <w:lang w:eastAsia="cs-CZ"/>
        </w:rPr>
        <w:t>7</w:t>
      </w:r>
      <w:r w:rsidR="002B6410" w:rsidRPr="00106C0D">
        <w:rPr>
          <w:rFonts w:asciiTheme="minorHAnsi" w:hAnsiTheme="minorHAnsi"/>
          <w:sz w:val="22"/>
          <w:lang w:eastAsia="cs-CZ"/>
        </w:rPr>
        <w:t>:</w:t>
      </w:r>
      <w:r w:rsidR="000A5CD4" w:rsidRPr="00106C0D">
        <w:rPr>
          <w:rFonts w:asciiTheme="minorHAnsi" w:hAnsiTheme="minorHAnsi"/>
          <w:sz w:val="22"/>
          <w:lang w:eastAsia="cs-CZ"/>
        </w:rPr>
        <w:t>00</w:t>
      </w:r>
      <w:r w:rsidR="005B09B0" w:rsidRPr="00106C0D">
        <w:rPr>
          <w:rFonts w:asciiTheme="minorHAnsi" w:hAnsiTheme="minorHAnsi"/>
          <w:sz w:val="22"/>
          <w:lang w:eastAsia="cs-CZ"/>
        </w:rPr>
        <w:t xml:space="preserve"> hod.) </w:t>
      </w:r>
      <w:r w:rsidRPr="00106C0D">
        <w:rPr>
          <w:rFonts w:asciiTheme="minorHAnsi" w:hAnsiTheme="minorHAnsi"/>
          <w:sz w:val="22"/>
          <w:lang w:eastAsia="cs-CZ"/>
        </w:rPr>
        <w:t>bude účtován příplatek ve výši 25</w:t>
      </w:r>
      <w:r w:rsidR="009C4CA4">
        <w:rPr>
          <w:rFonts w:asciiTheme="minorHAnsi" w:hAnsiTheme="minorHAnsi"/>
          <w:sz w:val="22"/>
          <w:lang w:eastAsia="cs-CZ"/>
        </w:rPr>
        <w:t xml:space="preserve"> </w:t>
      </w:r>
      <w:r w:rsidRPr="00106C0D">
        <w:rPr>
          <w:rFonts w:asciiTheme="minorHAnsi" w:hAnsiTheme="minorHAnsi"/>
          <w:sz w:val="22"/>
          <w:lang w:eastAsia="cs-CZ"/>
        </w:rPr>
        <w:t>%, za práce prováděné o víkendu nebo ve svátek bude účtován příplatek 50</w:t>
      </w:r>
      <w:r w:rsidR="009C4CA4">
        <w:rPr>
          <w:rFonts w:asciiTheme="minorHAnsi" w:hAnsiTheme="minorHAnsi"/>
          <w:sz w:val="22"/>
          <w:lang w:eastAsia="cs-CZ"/>
        </w:rPr>
        <w:t xml:space="preserve"> </w:t>
      </w:r>
      <w:r w:rsidRPr="00106C0D">
        <w:rPr>
          <w:rFonts w:asciiTheme="minorHAnsi" w:hAnsiTheme="minorHAnsi"/>
          <w:sz w:val="22"/>
          <w:lang w:eastAsia="cs-CZ"/>
        </w:rPr>
        <w:t>%</w:t>
      </w:r>
      <w:r w:rsidR="006103F6">
        <w:rPr>
          <w:rFonts w:asciiTheme="minorHAnsi" w:hAnsiTheme="minorHAnsi"/>
          <w:sz w:val="22"/>
          <w:lang w:eastAsia="cs-CZ"/>
        </w:rPr>
        <w:t>.</w:t>
      </w:r>
    </w:p>
    <w:p w14:paraId="2DAA65E1" w14:textId="77777777" w:rsidR="009922F7" w:rsidRPr="00106C0D" w:rsidRDefault="009922F7" w:rsidP="00F562AB">
      <w:pPr>
        <w:pStyle w:val="Zkladntext2"/>
        <w:tabs>
          <w:tab w:val="left" w:pos="540"/>
          <w:tab w:val="left" w:pos="3420"/>
        </w:tabs>
        <w:rPr>
          <w:rFonts w:asciiTheme="minorHAnsi" w:hAnsiTheme="minorHAnsi"/>
          <w:sz w:val="22"/>
          <w:lang w:eastAsia="cs-CZ"/>
        </w:rPr>
      </w:pPr>
    </w:p>
    <w:p w14:paraId="7D133BFB" w14:textId="59B45CAD" w:rsidR="009922F7" w:rsidRPr="00106C0D" w:rsidRDefault="001D6AF3" w:rsidP="00F562AB">
      <w:pPr>
        <w:pStyle w:val="Zkladntext2"/>
        <w:tabs>
          <w:tab w:val="left" w:pos="540"/>
          <w:tab w:val="left" w:pos="3420"/>
        </w:tabs>
        <w:rPr>
          <w:rFonts w:asciiTheme="minorHAnsi" w:hAnsiTheme="minorHAnsi"/>
          <w:sz w:val="22"/>
          <w:lang w:eastAsia="cs-CZ"/>
        </w:rPr>
      </w:pPr>
      <w:r>
        <w:rPr>
          <w:rFonts w:asciiTheme="minorHAnsi" w:hAnsiTheme="minorHAnsi"/>
          <w:sz w:val="22"/>
          <w:lang w:eastAsia="cs-CZ"/>
        </w:rPr>
        <w:t>V případě nutnosti zásahu v</w:t>
      </w:r>
      <w:r w:rsidR="00E43D43">
        <w:rPr>
          <w:rFonts w:asciiTheme="minorHAnsi" w:hAnsiTheme="minorHAnsi"/>
          <w:sz w:val="22"/>
          <w:lang w:eastAsia="cs-CZ"/>
        </w:rPr>
        <w:t> sídle zákazníka</w:t>
      </w:r>
      <w:r>
        <w:rPr>
          <w:rFonts w:asciiTheme="minorHAnsi" w:hAnsiTheme="minorHAnsi"/>
          <w:sz w:val="22"/>
          <w:lang w:eastAsia="cs-CZ"/>
        </w:rPr>
        <w:t xml:space="preserve"> </w:t>
      </w:r>
      <w:r w:rsidR="009922F7" w:rsidRPr="00106C0D">
        <w:rPr>
          <w:rFonts w:asciiTheme="minorHAnsi" w:hAnsiTheme="minorHAnsi"/>
          <w:sz w:val="22"/>
          <w:lang w:eastAsia="cs-CZ"/>
        </w:rPr>
        <w:t xml:space="preserve">bude účtováno dopravné ve výši </w:t>
      </w:r>
      <w:r w:rsidR="00E43D43">
        <w:rPr>
          <w:rFonts w:asciiTheme="minorHAnsi" w:hAnsiTheme="minorHAnsi"/>
          <w:sz w:val="22"/>
          <w:lang w:eastAsia="cs-CZ"/>
        </w:rPr>
        <w:t>300</w:t>
      </w:r>
      <w:r w:rsidR="00C312E1" w:rsidRPr="00106C0D">
        <w:rPr>
          <w:rFonts w:asciiTheme="minorHAnsi" w:hAnsiTheme="minorHAnsi"/>
          <w:sz w:val="22"/>
          <w:lang w:eastAsia="cs-CZ"/>
        </w:rPr>
        <w:t xml:space="preserve"> Kč bez DPH</w:t>
      </w:r>
      <w:r w:rsidR="009922F7" w:rsidRPr="00106C0D">
        <w:rPr>
          <w:rFonts w:asciiTheme="minorHAnsi" w:hAnsiTheme="minorHAnsi"/>
          <w:sz w:val="22"/>
          <w:lang w:eastAsia="cs-CZ"/>
        </w:rPr>
        <w:t>. Cena zahrnuje náklady na dopravu vč. času technika stráveného na cestě.</w:t>
      </w:r>
      <w:r w:rsidR="00A55A10">
        <w:rPr>
          <w:rFonts w:asciiTheme="minorHAnsi" w:hAnsiTheme="minorHAnsi"/>
          <w:sz w:val="22"/>
          <w:lang w:eastAsia="cs-CZ"/>
        </w:rPr>
        <w:t xml:space="preserve"> Dopravné po Liberci se neúčtuje.</w:t>
      </w:r>
    </w:p>
    <w:p w14:paraId="65F104D1" w14:textId="77777777" w:rsidR="00056A25" w:rsidRPr="00106C0D" w:rsidRDefault="00056A25" w:rsidP="00F562AB">
      <w:pPr>
        <w:pStyle w:val="Zkladntext2"/>
        <w:tabs>
          <w:tab w:val="left" w:pos="540"/>
          <w:tab w:val="left" w:pos="3420"/>
        </w:tabs>
        <w:rPr>
          <w:rFonts w:asciiTheme="minorHAnsi" w:hAnsiTheme="minorHAnsi"/>
          <w:sz w:val="22"/>
          <w:lang w:eastAsia="cs-CZ"/>
        </w:rPr>
      </w:pPr>
    </w:p>
    <w:p w14:paraId="6A52B0D9" w14:textId="77777777" w:rsidR="002A373B" w:rsidRPr="00106C0D" w:rsidRDefault="00244C85" w:rsidP="00F562AB">
      <w:pPr>
        <w:pStyle w:val="Zkladntext2"/>
        <w:tabs>
          <w:tab w:val="left" w:pos="540"/>
          <w:tab w:val="left" w:pos="2880"/>
        </w:tabs>
        <w:spacing w:before="60"/>
        <w:rPr>
          <w:rFonts w:asciiTheme="minorHAnsi" w:hAnsiTheme="minorHAnsi"/>
          <w:sz w:val="22"/>
          <w:lang w:eastAsia="cs-CZ"/>
        </w:rPr>
      </w:pPr>
      <w:r w:rsidRPr="00106C0D">
        <w:rPr>
          <w:rFonts w:asciiTheme="minorHAnsi" w:hAnsiTheme="minorHAnsi"/>
          <w:sz w:val="22"/>
          <w:lang w:eastAsia="cs-CZ"/>
        </w:rPr>
        <w:t>Pokud není domluveno jinak, bude z</w:t>
      </w:r>
      <w:r w:rsidR="002A373B" w:rsidRPr="00106C0D">
        <w:rPr>
          <w:rFonts w:asciiTheme="minorHAnsi" w:hAnsiTheme="minorHAnsi"/>
          <w:sz w:val="22"/>
          <w:lang w:eastAsia="cs-CZ"/>
        </w:rPr>
        <w:t xml:space="preserve">a poskytnuté služby a dodané zboží zákazníkovi vystavena faktura vždy </w:t>
      </w:r>
      <w:r w:rsidRPr="00106C0D">
        <w:rPr>
          <w:rFonts w:asciiTheme="minorHAnsi" w:hAnsiTheme="minorHAnsi"/>
          <w:sz w:val="22"/>
          <w:lang w:eastAsia="cs-CZ"/>
        </w:rPr>
        <w:t>za celý kalendářní měsíc</w:t>
      </w:r>
      <w:r w:rsidR="002A373B" w:rsidRPr="00106C0D">
        <w:rPr>
          <w:rFonts w:asciiTheme="minorHAnsi" w:hAnsiTheme="minorHAnsi"/>
          <w:sz w:val="22"/>
          <w:lang w:eastAsia="cs-CZ"/>
        </w:rPr>
        <w:t xml:space="preserve">. </w:t>
      </w:r>
    </w:p>
    <w:p w14:paraId="01575665" w14:textId="77777777" w:rsidR="002A373B" w:rsidRDefault="00DA3FCD" w:rsidP="00F562AB">
      <w:p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 </w:t>
      </w:r>
    </w:p>
    <w:p w14:paraId="0E9A00D7" w14:textId="77777777" w:rsidR="005649BC" w:rsidRDefault="005649BC" w:rsidP="00F562AB">
      <w:pPr>
        <w:jc w:val="both"/>
        <w:rPr>
          <w:rFonts w:asciiTheme="minorHAnsi" w:hAnsiTheme="minorHAnsi"/>
          <w:sz w:val="22"/>
          <w:szCs w:val="20"/>
        </w:rPr>
      </w:pPr>
    </w:p>
    <w:p w14:paraId="451EE8A9" w14:textId="77777777" w:rsidR="00060CB9" w:rsidRDefault="00060CB9" w:rsidP="00F562AB">
      <w:pPr>
        <w:jc w:val="both"/>
        <w:rPr>
          <w:rFonts w:asciiTheme="minorHAnsi" w:hAnsiTheme="minorHAnsi"/>
          <w:sz w:val="22"/>
          <w:szCs w:val="20"/>
        </w:rPr>
      </w:pPr>
    </w:p>
    <w:p w14:paraId="4DD07558" w14:textId="77777777" w:rsidR="00060CB9" w:rsidRDefault="00060CB9" w:rsidP="00F562AB">
      <w:pPr>
        <w:jc w:val="both"/>
        <w:rPr>
          <w:rFonts w:asciiTheme="minorHAnsi" w:hAnsiTheme="minorHAnsi"/>
          <w:sz w:val="22"/>
          <w:szCs w:val="20"/>
        </w:rPr>
      </w:pPr>
    </w:p>
    <w:p w14:paraId="5132A050" w14:textId="77777777" w:rsidR="00060CB9" w:rsidRDefault="00060CB9" w:rsidP="00F562AB">
      <w:pPr>
        <w:jc w:val="both"/>
        <w:rPr>
          <w:rFonts w:asciiTheme="minorHAnsi" w:hAnsiTheme="minorHAnsi"/>
          <w:sz w:val="22"/>
          <w:szCs w:val="20"/>
        </w:rPr>
      </w:pPr>
    </w:p>
    <w:p w14:paraId="1E3CF3C2" w14:textId="48542C71" w:rsidR="00896D93" w:rsidRPr="00106C0D" w:rsidRDefault="00896D93" w:rsidP="006B2848">
      <w:p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 xml:space="preserve">V Liberci </w:t>
      </w:r>
      <w:r w:rsidR="009C4CA4">
        <w:rPr>
          <w:rFonts w:asciiTheme="minorHAnsi" w:hAnsiTheme="minorHAnsi"/>
          <w:sz w:val="22"/>
          <w:szCs w:val="20"/>
        </w:rPr>
        <w:t xml:space="preserve">dne </w:t>
      </w:r>
      <w:r w:rsidR="003612E1">
        <w:rPr>
          <w:rFonts w:asciiTheme="minorHAnsi" w:hAnsiTheme="minorHAnsi"/>
          <w:sz w:val="22"/>
          <w:szCs w:val="20"/>
        </w:rPr>
        <w:t>17.ledna 2022</w:t>
      </w:r>
      <w:r w:rsidR="009C4CA4">
        <w:rPr>
          <w:rFonts w:asciiTheme="minorHAnsi" w:hAnsiTheme="minorHAnsi"/>
          <w:sz w:val="22"/>
          <w:szCs w:val="20"/>
        </w:rPr>
        <w:tab/>
      </w:r>
      <w:r w:rsidR="009C4CA4">
        <w:rPr>
          <w:rFonts w:asciiTheme="minorHAnsi" w:hAnsiTheme="minorHAnsi"/>
          <w:sz w:val="22"/>
          <w:szCs w:val="20"/>
        </w:rPr>
        <w:tab/>
      </w:r>
      <w:r w:rsidR="009C4CA4">
        <w:rPr>
          <w:rFonts w:asciiTheme="minorHAnsi" w:hAnsiTheme="minorHAnsi"/>
          <w:sz w:val="22"/>
          <w:szCs w:val="20"/>
        </w:rPr>
        <w:tab/>
      </w:r>
      <w:r w:rsidR="008D54DF">
        <w:rPr>
          <w:rFonts w:asciiTheme="minorHAnsi" w:hAnsiTheme="minorHAnsi"/>
          <w:sz w:val="22"/>
          <w:szCs w:val="20"/>
        </w:rPr>
        <w:t xml:space="preserve">         </w:t>
      </w:r>
      <w:r w:rsidR="00060CB9">
        <w:rPr>
          <w:rFonts w:asciiTheme="minorHAnsi" w:hAnsiTheme="minorHAnsi"/>
          <w:sz w:val="22"/>
          <w:szCs w:val="20"/>
        </w:rPr>
        <w:tab/>
      </w:r>
      <w:r w:rsidR="00060CB9">
        <w:rPr>
          <w:rFonts w:asciiTheme="minorHAnsi" w:hAnsiTheme="minorHAnsi"/>
          <w:sz w:val="22"/>
          <w:szCs w:val="20"/>
        </w:rPr>
        <w:tab/>
      </w:r>
      <w:r w:rsidR="00AF53B5" w:rsidRPr="00106C0D">
        <w:rPr>
          <w:rFonts w:asciiTheme="minorHAnsi" w:hAnsiTheme="minorHAnsi"/>
          <w:sz w:val="22"/>
          <w:szCs w:val="20"/>
        </w:rPr>
        <w:t>V</w:t>
      </w:r>
      <w:r w:rsidR="00AF53B5">
        <w:rPr>
          <w:rFonts w:asciiTheme="minorHAnsi" w:hAnsiTheme="minorHAnsi"/>
          <w:sz w:val="22"/>
          <w:szCs w:val="20"/>
        </w:rPr>
        <w:t> Jablonci nad Nisou dne…………………….</w:t>
      </w:r>
      <w:r w:rsidR="00060CB9"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 xml:space="preserve"> </w:t>
      </w:r>
    </w:p>
    <w:p w14:paraId="23601306" w14:textId="77777777" w:rsidR="00896D93" w:rsidRPr="00106C0D" w:rsidRDefault="00896D93" w:rsidP="00896D93">
      <w:pPr>
        <w:jc w:val="both"/>
        <w:rPr>
          <w:rFonts w:asciiTheme="minorHAnsi" w:hAnsiTheme="minorHAnsi"/>
          <w:sz w:val="22"/>
          <w:szCs w:val="20"/>
        </w:rPr>
      </w:pPr>
    </w:p>
    <w:p w14:paraId="37C693D7" w14:textId="77777777" w:rsidR="00896D93" w:rsidRPr="00106C0D" w:rsidRDefault="00896D93" w:rsidP="00896D93">
      <w:pPr>
        <w:jc w:val="both"/>
        <w:rPr>
          <w:rFonts w:asciiTheme="minorHAnsi" w:hAnsiTheme="minorHAnsi"/>
          <w:sz w:val="22"/>
          <w:szCs w:val="20"/>
        </w:rPr>
      </w:pPr>
    </w:p>
    <w:p w14:paraId="58225D98" w14:textId="77777777" w:rsidR="00896D93" w:rsidRPr="00106C0D" w:rsidRDefault="00896D93" w:rsidP="00896D93">
      <w:pPr>
        <w:jc w:val="both"/>
        <w:rPr>
          <w:rFonts w:asciiTheme="minorHAnsi" w:hAnsiTheme="minorHAnsi"/>
          <w:sz w:val="22"/>
          <w:szCs w:val="20"/>
        </w:rPr>
      </w:pPr>
    </w:p>
    <w:p w14:paraId="396D7CCA" w14:textId="77777777" w:rsidR="00896D93" w:rsidRPr="00106C0D" w:rsidRDefault="00896D93" w:rsidP="00896D93">
      <w:pPr>
        <w:jc w:val="both"/>
        <w:rPr>
          <w:rFonts w:asciiTheme="minorHAnsi" w:hAnsiTheme="minorHAnsi"/>
          <w:sz w:val="22"/>
          <w:szCs w:val="20"/>
        </w:rPr>
      </w:pPr>
    </w:p>
    <w:p w14:paraId="385932CA" w14:textId="77777777" w:rsidR="00896D93" w:rsidRPr="00106C0D" w:rsidRDefault="00896D93" w:rsidP="00896D93">
      <w:pPr>
        <w:jc w:val="both"/>
        <w:rPr>
          <w:rFonts w:asciiTheme="minorHAnsi" w:hAnsiTheme="minorHAnsi"/>
          <w:sz w:val="22"/>
          <w:szCs w:val="20"/>
        </w:rPr>
      </w:pPr>
    </w:p>
    <w:p w14:paraId="10466EB3" w14:textId="77777777" w:rsidR="00412EA1" w:rsidRPr="00106C0D" w:rsidRDefault="00412EA1" w:rsidP="00412EA1">
      <w:pPr>
        <w:jc w:val="both"/>
        <w:rPr>
          <w:rFonts w:asciiTheme="minorHAnsi" w:hAnsiTheme="minorHAnsi"/>
          <w:sz w:val="22"/>
          <w:szCs w:val="20"/>
        </w:rPr>
      </w:pPr>
      <w:r w:rsidRPr="00106C0D">
        <w:rPr>
          <w:rFonts w:asciiTheme="minorHAnsi" w:hAnsiTheme="minorHAnsi"/>
          <w:sz w:val="22"/>
          <w:szCs w:val="20"/>
        </w:rPr>
        <w:t>………………………………………………………</w:t>
      </w:r>
      <w:r>
        <w:rPr>
          <w:rFonts w:asciiTheme="minorHAnsi" w:hAnsiTheme="minorHAnsi"/>
          <w:sz w:val="22"/>
          <w:szCs w:val="20"/>
        </w:rPr>
        <w:t>………….</w:t>
      </w:r>
      <w:r w:rsidRPr="00106C0D">
        <w:rPr>
          <w:rFonts w:asciiTheme="minorHAnsi" w:hAnsiTheme="minorHAnsi"/>
          <w:sz w:val="22"/>
          <w:szCs w:val="20"/>
        </w:rPr>
        <w:tab/>
      </w:r>
      <w:r w:rsidRPr="00106C0D">
        <w:rPr>
          <w:rFonts w:asciiTheme="minorHAnsi" w:hAnsiTheme="minorHAnsi"/>
          <w:sz w:val="22"/>
          <w:szCs w:val="20"/>
        </w:rPr>
        <w:tab/>
      </w:r>
      <w:r w:rsidRPr="00106C0D">
        <w:rPr>
          <w:rFonts w:asciiTheme="minorHAnsi" w:hAnsiTheme="minorHAnsi"/>
          <w:sz w:val="22"/>
          <w:szCs w:val="20"/>
        </w:rPr>
        <w:tab/>
        <w:t>………………………………………………</w:t>
      </w:r>
      <w:r>
        <w:rPr>
          <w:rFonts w:asciiTheme="minorHAnsi" w:hAnsiTheme="minorHAnsi"/>
          <w:sz w:val="22"/>
          <w:szCs w:val="20"/>
        </w:rPr>
        <w:t>…………..</w:t>
      </w:r>
    </w:p>
    <w:p w14:paraId="7911790E" w14:textId="47F66638" w:rsidR="00412EA1" w:rsidRPr="00106C0D" w:rsidRDefault="00412EA1" w:rsidP="00412EA1">
      <w:pPr>
        <w:tabs>
          <w:tab w:val="left" w:pos="5670"/>
        </w:tabs>
        <w:ind w:firstLine="567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        Ing. Jaroslav Novotný</w:t>
      </w:r>
      <w:r w:rsidRPr="00106C0D"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 xml:space="preserve"> </w:t>
      </w:r>
      <w:r w:rsidR="00491756">
        <w:rPr>
          <w:rFonts w:asciiTheme="minorHAnsi" w:hAnsiTheme="minorHAnsi"/>
          <w:sz w:val="22"/>
          <w:szCs w:val="20"/>
        </w:rPr>
        <w:t xml:space="preserve">       </w:t>
      </w:r>
      <w:r w:rsidRPr="00412EA1">
        <w:rPr>
          <w:rFonts w:asciiTheme="minorHAnsi" w:hAnsiTheme="minorHAnsi"/>
          <w:sz w:val="22"/>
          <w:szCs w:val="20"/>
        </w:rPr>
        <w:t xml:space="preserve"> </w:t>
      </w:r>
      <w:r w:rsidR="00491756">
        <w:rPr>
          <w:rFonts w:asciiTheme="minorHAnsi" w:hAnsiTheme="minorHAnsi"/>
          <w:sz w:val="22"/>
          <w:szCs w:val="20"/>
        </w:rPr>
        <w:t>MUDr. Vít Němeček, MBA</w:t>
      </w:r>
    </w:p>
    <w:p w14:paraId="2E5DF87C" w14:textId="52BC3B19" w:rsidR="00412EA1" w:rsidRPr="00106C0D" w:rsidRDefault="00412EA1" w:rsidP="00412EA1">
      <w:pPr>
        <w:tabs>
          <w:tab w:val="left" w:pos="5812"/>
        </w:tabs>
        <w:ind w:firstLine="142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prokurista</w:t>
      </w:r>
      <w:r w:rsidRPr="00106C0D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 xml:space="preserve">společnosti </w:t>
      </w:r>
      <w:r w:rsidRPr="00106C0D">
        <w:rPr>
          <w:rFonts w:asciiTheme="minorHAnsi" w:hAnsiTheme="minorHAnsi"/>
          <w:sz w:val="22"/>
          <w:szCs w:val="20"/>
        </w:rPr>
        <w:t>oaza</w:t>
      </w:r>
      <w:r>
        <w:rPr>
          <w:rFonts w:asciiTheme="minorHAnsi" w:hAnsiTheme="minorHAnsi"/>
          <w:sz w:val="22"/>
          <w:szCs w:val="20"/>
        </w:rPr>
        <w:t xml:space="preserve"> </w:t>
      </w:r>
      <w:r w:rsidRPr="00106C0D">
        <w:rPr>
          <w:rFonts w:asciiTheme="minorHAnsi" w:hAnsiTheme="minorHAnsi"/>
          <w:sz w:val="22"/>
          <w:szCs w:val="20"/>
        </w:rPr>
        <w:t>-</w:t>
      </w:r>
      <w:r>
        <w:rPr>
          <w:rFonts w:asciiTheme="minorHAnsi" w:hAnsiTheme="minorHAnsi"/>
          <w:sz w:val="22"/>
          <w:szCs w:val="20"/>
        </w:rPr>
        <w:t xml:space="preserve"> </w:t>
      </w:r>
      <w:r w:rsidRPr="00106C0D">
        <w:rPr>
          <w:rFonts w:asciiTheme="minorHAnsi" w:hAnsiTheme="minorHAnsi"/>
          <w:sz w:val="22"/>
          <w:szCs w:val="20"/>
        </w:rPr>
        <w:t>net spol. s.r.o.</w:t>
      </w:r>
      <w:r w:rsidR="00491756">
        <w:rPr>
          <w:rFonts w:asciiTheme="minorHAnsi" w:hAnsiTheme="minorHAnsi"/>
          <w:sz w:val="22"/>
          <w:szCs w:val="20"/>
        </w:rPr>
        <w:t xml:space="preserve">                              ředitel Nemocnice Jablonec nad Nisou, p.o.</w:t>
      </w:r>
    </w:p>
    <w:p w14:paraId="7A997F80" w14:textId="77777777" w:rsidR="005649BC" w:rsidRPr="00106C0D" w:rsidRDefault="005649BC" w:rsidP="00896D93">
      <w:pPr>
        <w:jc w:val="both"/>
        <w:rPr>
          <w:rFonts w:asciiTheme="minorHAnsi" w:hAnsiTheme="minorHAnsi"/>
          <w:sz w:val="22"/>
          <w:szCs w:val="20"/>
        </w:rPr>
      </w:pPr>
    </w:p>
    <w:sectPr w:rsidR="005649BC" w:rsidRPr="00106C0D" w:rsidSect="009356D6">
      <w:footerReference w:type="even" r:id="rId9"/>
      <w:footerReference w:type="default" r:id="rId10"/>
      <w:pgSz w:w="11906" w:h="16838"/>
      <w:pgMar w:top="1418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7249" w14:textId="77777777" w:rsidR="00EF7246" w:rsidRDefault="00EF7246">
      <w:r>
        <w:separator/>
      </w:r>
    </w:p>
  </w:endnote>
  <w:endnote w:type="continuationSeparator" w:id="0">
    <w:p w14:paraId="05E71A84" w14:textId="77777777" w:rsidR="00EF7246" w:rsidRDefault="00EF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607E" w14:textId="77777777" w:rsidR="00996B68" w:rsidRDefault="00996B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496942" w14:textId="77777777" w:rsidR="00996B68" w:rsidRDefault="00996B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AD9E" w14:textId="35143B81" w:rsidR="00996B68" w:rsidRDefault="00996B68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9228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9228A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398EE" w14:textId="77777777" w:rsidR="00EF7246" w:rsidRDefault="00EF7246">
      <w:r>
        <w:separator/>
      </w:r>
    </w:p>
  </w:footnote>
  <w:footnote w:type="continuationSeparator" w:id="0">
    <w:p w14:paraId="4AA5BB4D" w14:textId="77777777" w:rsidR="00EF7246" w:rsidRDefault="00EF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D354A0"/>
    <w:multiLevelType w:val="multilevel"/>
    <w:tmpl w:val="4FFAC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42373C"/>
    <w:multiLevelType w:val="multilevel"/>
    <w:tmpl w:val="90324F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D16392"/>
    <w:multiLevelType w:val="hybridMultilevel"/>
    <w:tmpl w:val="5DAAA8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AA7"/>
    <w:multiLevelType w:val="multilevel"/>
    <w:tmpl w:val="3F7E5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EA515B"/>
    <w:multiLevelType w:val="multilevel"/>
    <w:tmpl w:val="82AEBE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3800A3"/>
    <w:multiLevelType w:val="multilevel"/>
    <w:tmpl w:val="34D42E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592973"/>
    <w:multiLevelType w:val="multilevel"/>
    <w:tmpl w:val="B7DC05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76A0B9A"/>
    <w:multiLevelType w:val="multilevel"/>
    <w:tmpl w:val="6F80F2A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8A25940"/>
    <w:multiLevelType w:val="hybridMultilevel"/>
    <w:tmpl w:val="0B2E2354"/>
    <w:lvl w:ilvl="0" w:tplc="5E987AB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96658B"/>
    <w:multiLevelType w:val="hybridMultilevel"/>
    <w:tmpl w:val="BCE2CE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69"/>
    <w:rsid w:val="00000198"/>
    <w:rsid w:val="0000586C"/>
    <w:rsid w:val="00007738"/>
    <w:rsid w:val="00016B96"/>
    <w:rsid w:val="00017DD3"/>
    <w:rsid w:val="00040C89"/>
    <w:rsid w:val="000427A9"/>
    <w:rsid w:val="00053C50"/>
    <w:rsid w:val="00056A25"/>
    <w:rsid w:val="00060CB9"/>
    <w:rsid w:val="00072AB9"/>
    <w:rsid w:val="00086AF3"/>
    <w:rsid w:val="000A5120"/>
    <w:rsid w:val="000A5CD4"/>
    <w:rsid w:val="000C438C"/>
    <w:rsid w:val="000D2A3B"/>
    <w:rsid w:val="000E0EAB"/>
    <w:rsid w:val="000F0D7D"/>
    <w:rsid w:val="000F679D"/>
    <w:rsid w:val="001018D1"/>
    <w:rsid w:val="00102CFF"/>
    <w:rsid w:val="00106C0D"/>
    <w:rsid w:val="00115DEB"/>
    <w:rsid w:val="0011755E"/>
    <w:rsid w:val="0013386F"/>
    <w:rsid w:val="001540E9"/>
    <w:rsid w:val="00170ECD"/>
    <w:rsid w:val="00173DA6"/>
    <w:rsid w:val="00177D2B"/>
    <w:rsid w:val="001A3F49"/>
    <w:rsid w:val="001B4463"/>
    <w:rsid w:val="001B4D5C"/>
    <w:rsid w:val="001B5B69"/>
    <w:rsid w:val="001C36DF"/>
    <w:rsid w:val="001C4FDE"/>
    <w:rsid w:val="001D46A6"/>
    <w:rsid w:val="001D6AF3"/>
    <w:rsid w:val="001E0AD7"/>
    <w:rsid w:val="001E68E9"/>
    <w:rsid w:val="001F03F7"/>
    <w:rsid w:val="00212149"/>
    <w:rsid w:val="00224A40"/>
    <w:rsid w:val="00236AA0"/>
    <w:rsid w:val="00244C85"/>
    <w:rsid w:val="00244F3C"/>
    <w:rsid w:val="002576A5"/>
    <w:rsid w:val="00263EDE"/>
    <w:rsid w:val="00270B8D"/>
    <w:rsid w:val="0027389A"/>
    <w:rsid w:val="0028054B"/>
    <w:rsid w:val="00287772"/>
    <w:rsid w:val="002935A5"/>
    <w:rsid w:val="0029535E"/>
    <w:rsid w:val="00297C0D"/>
    <w:rsid w:val="002A373B"/>
    <w:rsid w:val="002B6410"/>
    <w:rsid w:val="002D1FAF"/>
    <w:rsid w:val="002D6C4F"/>
    <w:rsid w:val="002E084E"/>
    <w:rsid w:val="003048C7"/>
    <w:rsid w:val="00312B92"/>
    <w:rsid w:val="00312D8B"/>
    <w:rsid w:val="00344F00"/>
    <w:rsid w:val="003509A8"/>
    <w:rsid w:val="003612E1"/>
    <w:rsid w:val="00365F0A"/>
    <w:rsid w:val="003757A8"/>
    <w:rsid w:val="003906C3"/>
    <w:rsid w:val="003A55B5"/>
    <w:rsid w:val="003B52DF"/>
    <w:rsid w:val="003C387E"/>
    <w:rsid w:val="003D5F80"/>
    <w:rsid w:val="003D7045"/>
    <w:rsid w:val="003D70D7"/>
    <w:rsid w:val="003E3E1E"/>
    <w:rsid w:val="003E729E"/>
    <w:rsid w:val="003F62E3"/>
    <w:rsid w:val="00412EA1"/>
    <w:rsid w:val="004237A6"/>
    <w:rsid w:val="004370F7"/>
    <w:rsid w:val="00461A6C"/>
    <w:rsid w:val="0048012A"/>
    <w:rsid w:val="00491756"/>
    <w:rsid w:val="00492956"/>
    <w:rsid w:val="004A56A4"/>
    <w:rsid w:val="004A7DBE"/>
    <w:rsid w:val="004D2088"/>
    <w:rsid w:val="004E2565"/>
    <w:rsid w:val="00500126"/>
    <w:rsid w:val="005021BA"/>
    <w:rsid w:val="00504375"/>
    <w:rsid w:val="00515B49"/>
    <w:rsid w:val="0051660E"/>
    <w:rsid w:val="00523B11"/>
    <w:rsid w:val="00546CB7"/>
    <w:rsid w:val="00552AF2"/>
    <w:rsid w:val="005576D0"/>
    <w:rsid w:val="005649BC"/>
    <w:rsid w:val="00567314"/>
    <w:rsid w:val="005712ED"/>
    <w:rsid w:val="00571ECB"/>
    <w:rsid w:val="00594B2A"/>
    <w:rsid w:val="005B09B0"/>
    <w:rsid w:val="005B303C"/>
    <w:rsid w:val="005D2A4D"/>
    <w:rsid w:val="005E316F"/>
    <w:rsid w:val="00604D3C"/>
    <w:rsid w:val="006103F6"/>
    <w:rsid w:val="0063345D"/>
    <w:rsid w:val="0063390F"/>
    <w:rsid w:val="006514B5"/>
    <w:rsid w:val="00654816"/>
    <w:rsid w:val="00661106"/>
    <w:rsid w:val="00665884"/>
    <w:rsid w:val="00674A13"/>
    <w:rsid w:val="006937FA"/>
    <w:rsid w:val="006B0239"/>
    <w:rsid w:val="006B2848"/>
    <w:rsid w:val="006B4E97"/>
    <w:rsid w:val="006D0610"/>
    <w:rsid w:val="006F0967"/>
    <w:rsid w:val="0072052D"/>
    <w:rsid w:val="007342B7"/>
    <w:rsid w:val="00744E02"/>
    <w:rsid w:val="00752934"/>
    <w:rsid w:val="007558FD"/>
    <w:rsid w:val="00787BB7"/>
    <w:rsid w:val="007923D9"/>
    <w:rsid w:val="007973C3"/>
    <w:rsid w:val="007A2CE2"/>
    <w:rsid w:val="007A3A03"/>
    <w:rsid w:val="007B3261"/>
    <w:rsid w:val="007B334F"/>
    <w:rsid w:val="007B446C"/>
    <w:rsid w:val="007C2D1E"/>
    <w:rsid w:val="007C4352"/>
    <w:rsid w:val="007D06A8"/>
    <w:rsid w:val="007D6830"/>
    <w:rsid w:val="007E4498"/>
    <w:rsid w:val="007E608D"/>
    <w:rsid w:val="007E7497"/>
    <w:rsid w:val="007F0FFB"/>
    <w:rsid w:val="007F1209"/>
    <w:rsid w:val="00800ACE"/>
    <w:rsid w:val="00803222"/>
    <w:rsid w:val="008100B5"/>
    <w:rsid w:val="008332C7"/>
    <w:rsid w:val="008373E3"/>
    <w:rsid w:val="00837703"/>
    <w:rsid w:val="008413FF"/>
    <w:rsid w:val="008643C8"/>
    <w:rsid w:val="00896D93"/>
    <w:rsid w:val="00897F85"/>
    <w:rsid w:val="008A2FFA"/>
    <w:rsid w:val="008A3601"/>
    <w:rsid w:val="008A6CC3"/>
    <w:rsid w:val="008B407D"/>
    <w:rsid w:val="008D54DF"/>
    <w:rsid w:val="008F0F4C"/>
    <w:rsid w:val="009112D5"/>
    <w:rsid w:val="0091153F"/>
    <w:rsid w:val="00911BC7"/>
    <w:rsid w:val="0091574B"/>
    <w:rsid w:val="00934F31"/>
    <w:rsid w:val="009356D6"/>
    <w:rsid w:val="00952186"/>
    <w:rsid w:val="00954360"/>
    <w:rsid w:val="00963A64"/>
    <w:rsid w:val="009724DB"/>
    <w:rsid w:val="0097316A"/>
    <w:rsid w:val="00987D12"/>
    <w:rsid w:val="009922F7"/>
    <w:rsid w:val="0099494A"/>
    <w:rsid w:val="00994966"/>
    <w:rsid w:val="0099633E"/>
    <w:rsid w:val="00996B68"/>
    <w:rsid w:val="009A6D4C"/>
    <w:rsid w:val="009B52C9"/>
    <w:rsid w:val="009B7428"/>
    <w:rsid w:val="009C12B9"/>
    <w:rsid w:val="009C2BE9"/>
    <w:rsid w:val="009C4CA4"/>
    <w:rsid w:val="009C7890"/>
    <w:rsid w:val="009D29E0"/>
    <w:rsid w:val="009D4C3E"/>
    <w:rsid w:val="009D6924"/>
    <w:rsid w:val="009E0A93"/>
    <w:rsid w:val="009F1AC3"/>
    <w:rsid w:val="00A331A4"/>
    <w:rsid w:val="00A35C20"/>
    <w:rsid w:val="00A5043D"/>
    <w:rsid w:val="00A55A10"/>
    <w:rsid w:val="00A71682"/>
    <w:rsid w:val="00A93232"/>
    <w:rsid w:val="00A97D59"/>
    <w:rsid w:val="00AB0F9E"/>
    <w:rsid w:val="00AB3573"/>
    <w:rsid w:val="00AD01F6"/>
    <w:rsid w:val="00AD487E"/>
    <w:rsid w:val="00AE195F"/>
    <w:rsid w:val="00AE1A01"/>
    <w:rsid w:val="00AE2579"/>
    <w:rsid w:val="00AE4E65"/>
    <w:rsid w:val="00AF53B5"/>
    <w:rsid w:val="00B00265"/>
    <w:rsid w:val="00B006AE"/>
    <w:rsid w:val="00B1255F"/>
    <w:rsid w:val="00B12F6F"/>
    <w:rsid w:val="00B305A2"/>
    <w:rsid w:val="00B37209"/>
    <w:rsid w:val="00B420C6"/>
    <w:rsid w:val="00B42484"/>
    <w:rsid w:val="00B63E3B"/>
    <w:rsid w:val="00B76A4C"/>
    <w:rsid w:val="00B83EC3"/>
    <w:rsid w:val="00B930C4"/>
    <w:rsid w:val="00B93B65"/>
    <w:rsid w:val="00BA4016"/>
    <w:rsid w:val="00BB26D1"/>
    <w:rsid w:val="00BB5622"/>
    <w:rsid w:val="00BD48DF"/>
    <w:rsid w:val="00BE1636"/>
    <w:rsid w:val="00C0220D"/>
    <w:rsid w:val="00C068AB"/>
    <w:rsid w:val="00C2103D"/>
    <w:rsid w:val="00C26C27"/>
    <w:rsid w:val="00C312E1"/>
    <w:rsid w:val="00C338E6"/>
    <w:rsid w:val="00C50695"/>
    <w:rsid w:val="00C541DD"/>
    <w:rsid w:val="00C557EC"/>
    <w:rsid w:val="00C60978"/>
    <w:rsid w:val="00C6249F"/>
    <w:rsid w:val="00C66FEF"/>
    <w:rsid w:val="00C70088"/>
    <w:rsid w:val="00C7657E"/>
    <w:rsid w:val="00C84DE5"/>
    <w:rsid w:val="00C868CC"/>
    <w:rsid w:val="00C92732"/>
    <w:rsid w:val="00C96ACB"/>
    <w:rsid w:val="00CA2C68"/>
    <w:rsid w:val="00CB11F1"/>
    <w:rsid w:val="00CD7665"/>
    <w:rsid w:val="00CD7DF3"/>
    <w:rsid w:val="00CE529F"/>
    <w:rsid w:val="00CE5579"/>
    <w:rsid w:val="00CE5647"/>
    <w:rsid w:val="00CE6712"/>
    <w:rsid w:val="00D05F70"/>
    <w:rsid w:val="00D274F7"/>
    <w:rsid w:val="00D3409F"/>
    <w:rsid w:val="00D5702E"/>
    <w:rsid w:val="00D631D3"/>
    <w:rsid w:val="00D826ED"/>
    <w:rsid w:val="00D9432B"/>
    <w:rsid w:val="00DA3FCD"/>
    <w:rsid w:val="00DA5255"/>
    <w:rsid w:val="00DC16FC"/>
    <w:rsid w:val="00DC35E4"/>
    <w:rsid w:val="00DC590D"/>
    <w:rsid w:val="00DD1DAE"/>
    <w:rsid w:val="00DE7353"/>
    <w:rsid w:val="00E338D0"/>
    <w:rsid w:val="00E400AB"/>
    <w:rsid w:val="00E43D43"/>
    <w:rsid w:val="00E516A2"/>
    <w:rsid w:val="00E51819"/>
    <w:rsid w:val="00E57635"/>
    <w:rsid w:val="00E66881"/>
    <w:rsid w:val="00E67E38"/>
    <w:rsid w:val="00E71F05"/>
    <w:rsid w:val="00E82406"/>
    <w:rsid w:val="00E87F11"/>
    <w:rsid w:val="00E95C9B"/>
    <w:rsid w:val="00E96C89"/>
    <w:rsid w:val="00EA1AAA"/>
    <w:rsid w:val="00EB40A5"/>
    <w:rsid w:val="00EE3939"/>
    <w:rsid w:val="00EF5B1E"/>
    <w:rsid w:val="00EF6AA9"/>
    <w:rsid w:val="00EF7246"/>
    <w:rsid w:val="00F07EF3"/>
    <w:rsid w:val="00F10E66"/>
    <w:rsid w:val="00F13471"/>
    <w:rsid w:val="00F2461B"/>
    <w:rsid w:val="00F562AB"/>
    <w:rsid w:val="00F56895"/>
    <w:rsid w:val="00F67EB4"/>
    <w:rsid w:val="00F73631"/>
    <w:rsid w:val="00F741B0"/>
    <w:rsid w:val="00F9056B"/>
    <w:rsid w:val="00F9228A"/>
    <w:rsid w:val="00F9719D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9B7C8"/>
  <w15:docId w15:val="{0071D466-55E1-496D-B291-D0DAA1D8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B92"/>
    <w:rPr>
      <w:sz w:val="24"/>
      <w:szCs w:val="24"/>
    </w:rPr>
  </w:style>
  <w:style w:type="paragraph" w:styleId="Nadpis1">
    <w:name w:val="heading 1"/>
    <w:basedOn w:val="Normln"/>
    <w:next w:val="Normln"/>
    <w:qFormat/>
    <w:rsid w:val="00B83EC3"/>
    <w:pPr>
      <w:keepNext/>
      <w:jc w:val="both"/>
      <w:outlineLvl w:val="0"/>
    </w:pPr>
    <w:rPr>
      <w:rFonts w:asciiTheme="minorHAnsi" w:hAnsiTheme="minorHAnsi"/>
      <w:b/>
      <w:smallCaps/>
      <w:sz w:val="32"/>
      <w:szCs w:val="20"/>
      <w:lang w:eastAsia="en-US"/>
    </w:rPr>
  </w:style>
  <w:style w:type="paragraph" w:styleId="Nadpis2">
    <w:name w:val="heading 2"/>
    <w:basedOn w:val="Normln"/>
    <w:next w:val="Normln"/>
    <w:qFormat/>
    <w:rsid w:val="00312B92"/>
    <w:pPr>
      <w:keepNext/>
      <w:outlineLvl w:val="1"/>
    </w:pPr>
    <w:rPr>
      <w:rFonts w:ascii="Arial" w:hAnsi="Arial"/>
      <w:b/>
      <w:i/>
      <w:sz w:val="20"/>
      <w:szCs w:val="20"/>
      <w:lang w:eastAsia="en-US"/>
    </w:rPr>
  </w:style>
  <w:style w:type="paragraph" w:styleId="Nadpis3">
    <w:name w:val="heading 3"/>
    <w:basedOn w:val="Normln"/>
    <w:next w:val="Normln"/>
    <w:qFormat/>
    <w:rsid w:val="00312B92"/>
    <w:pPr>
      <w:keepNext/>
      <w:outlineLvl w:val="2"/>
    </w:pPr>
    <w:rPr>
      <w:rFonts w:ascii="Arial" w:hAnsi="Arial"/>
      <w:b/>
      <w:sz w:val="20"/>
      <w:szCs w:val="20"/>
      <w:lang w:eastAsia="en-US"/>
    </w:rPr>
  </w:style>
  <w:style w:type="paragraph" w:styleId="Nadpis4">
    <w:name w:val="heading 4"/>
    <w:basedOn w:val="Normln"/>
    <w:next w:val="Normln"/>
    <w:qFormat/>
    <w:rsid w:val="00312B92"/>
    <w:pPr>
      <w:keepNext/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rsid w:val="00312B92"/>
    <w:pPr>
      <w:keepNext/>
      <w:jc w:val="both"/>
      <w:outlineLvl w:val="4"/>
    </w:pPr>
    <w:rPr>
      <w:rFonts w:ascii="Arial Narrow" w:hAnsi="Arial Narrow"/>
      <w:b/>
      <w:bCs/>
      <w:color w:val="000000"/>
      <w:sz w:val="28"/>
    </w:rPr>
  </w:style>
  <w:style w:type="paragraph" w:styleId="Nadpis6">
    <w:name w:val="heading 6"/>
    <w:basedOn w:val="Normln"/>
    <w:next w:val="Normln"/>
    <w:qFormat/>
    <w:rsid w:val="00312B92"/>
    <w:pPr>
      <w:spacing w:before="240" w:after="60"/>
      <w:outlineLvl w:val="5"/>
    </w:pPr>
    <w:rPr>
      <w:i/>
      <w:sz w:val="22"/>
      <w:szCs w:val="20"/>
      <w:lang w:val="en-GB"/>
    </w:rPr>
  </w:style>
  <w:style w:type="paragraph" w:styleId="Nadpis7">
    <w:name w:val="heading 7"/>
    <w:basedOn w:val="Normln"/>
    <w:next w:val="Normln"/>
    <w:qFormat/>
    <w:rsid w:val="00312B92"/>
    <w:pPr>
      <w:spacing w:before="240" w:after="60"/>
      <w:outlineLvl w:val="6"/>
    </w:pPr>
    <w:rPr>
      <w:rFonts w:ascii="Arial" w:hAnsi="Arial"/>
      <w:sz w:val="20"/>
      <w:szCs w:val="20"/>
      <w:lang w:val="en-GB"/>
    </w:rPr>
  </w:style>
  <w:style w:type="paragraph" w:styleId="Nadpis8">
    <w:name w:val="heading 8"/>
    <w:basedOn w:val="Normln"/>
    <w:next w:val="Normln"/>
    <w:qFormat/>
    <w:rsid w:val="00312B92"/>
    <w:pPr>
      <w:spacing w:before="240" w:after="60"/>
      <w:outlineLvl w:val="7"/>
    </w:pPr>
    <w:rPr>
      <w:rFonts w:ascii="Arial" w:hAnsi="Arial"/>
      <w:i/>
      <w:sz w:val="20"/>
      <w:szCs w:val="20"/>
      <w:lang w:val="en-GB"/>
    </w:rPr>
  </w:style>
  <w:style w:type="paragraph" w:styleId="Nadpis9">
    <w:name w:val="heading 9"/>
    <w:basedOn w:val="Normln"/>
    <w:next w:val="Normln"/>
    <w:qFormat/>
    <w:rsid w:val="00312B92"/>
    <w:p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12B92"/>
    <w:pPr>
      <w:jc w:val="both"/>
    </w:pPr>
    <w:rPr>
      <w:rFonts w:ascii="Arial" w:hAnsi="Arial"/>
      <w:sz w:val="20"/>
      <w:szCs w:val="20"/>
      <w:lang w:eastAsia="en-US"/>
    </w:rPr>
  </w:style>
  <w:style w:type="paragraph" w:styleId="Zkladntext2">
    <w:name w:val="Body Text 2"/>
    <w:basedOn w:val="Normln"/>
    <w:rsid w:val="00312B92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312B92"/>
    <w:pPr>
      <w:ind w:left="360"/>
      <w:jc w:val="center"/>
    </w:pPr>
    <w:rPr>
      <w:color w:val="000000"/>
      <w:sz w:val="20"/>
      <w:szCs w:val="20"/>
      <w:lang w:eastAsia="en-US"/>
    </w:rPr>
  </w:style>
  <w:style w:type="paragraph" w:styleId="Zpat">
    <w:name w:val="footer"/>
    <w:basedOn w:val="Normln"/>
    <w:rsid w:val="00312B92"/>
    <w:pPr>
      <w:tabs>
        <w:tab w:val="center" w:pos="4703"/>
        <w:tab w:val="right" w:pos="9406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  <w:rsid w:val="00312B92"/>
  </w:style>
  <w:style w:type="paragraph" w:styleId="Zhlav">
    <w:name w:val="header"/>
    <w:basedOn w:val="Normln"/>
    <w:rsid w:val="00312B92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12B92"/>
    <w:pPr>
      <w:tabs>
        <w:tab w:val="left" w:pos="360"/>
      </w:tabs>
      <w:ind w:left="360" w:hanging="360"/>
      <w:jc w:val="both"/>
    </w:pPr>
    <w:rPr>
      <w:rFonts w:ascii="Arial Narrow" w:hAnsi="Arial Narrow"/>
      <w:color w:val="000000"/>
    </w:rPr>
  </w:style>
  <w:style w:type="character" w:styleId="Hypertextovodkaz">
    <w:name w:val="Hyperlink"/>
    <w:rsid w:val="00312B92"/>
    <w:rPr>
      <w:color w:val="0000FF"/>
      <w:u w:val="single"/>
    </w:rPr>
  </w:style>
  <w:style w:type="paragraph" w:styleId="Zkladntextodsazen3">
    <w:name w:val="Body Text Indent 3"/>
    <w:basedOn w:val="Normln"/>
    <w:rsid w:val="00312B92"/>
    <w:pPr>
      <w:tabs>
        <w:tab w:val="left" w:pos="360"/>
      </w:tabs>
      <w:ind w:left="360" w:hanging="360"/>
    </w:pPr>
    <w:rPr>
      <w:rFonts w:ascii="Arial Narrow" w:hAnsi="Arial Narrow"/>
      <w:color w:val="000000"/>
    </w:rPr>
  </w:style>
  <w:style w:type="character" w:styleId="Sledovanodkaz">
    <w:name w:val="FollowedHyperlink"/>
    <w:rsid w:val="00312B92"/>
    <w:rPr>
      <w:color w:val="800080"/>
      <w:u w:val="single"/>
    </w:rPr>
  </w:style>
  <w:style w:type="table" w:styleId="Mkatabulky">
    <w:name w:val="Table Grid"/>
    <w:basedOn w:val="Normlntabulka"/>
    <w:rsid w:val="0005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37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37FA"/>
    <w:rPr>
      <w:rFonts w:ascii="Tahoma" w:hAnsi="Tahoma" w:cs="Tahoma"/>
      <w:sz w:val="16"/>
      <w:szCs w:val="16"/>
    </w:rPr>
  </w:style>
  <w:style w:type="paragraph" w:customStyle="1" w:styleId="rove2">
    <w:name w:val="úroveň 2"/>
    <w:basedOn w:val="Zkladntext-prvnodsazen2"/>
    <w:qFormat/>
    <w:rsid w:val="00996B68"/>
    <w:pPr>
      <w:tabs>
        <w:tab w:val="left" w:pos="851"/>
      </w:tabs>
      <w:spacing w:after="120"/>
      <w:ind w:left="851" w:hanging="851"/>
      <w:jc w:val="both"/>
    </w:pPr>
    <w:rPr>
      <w:rFonts w:ascii="Century Gothic" w:hAnsi="Century Gothic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96B68"/>
    <w:pPr>
      <w:ind w:firstLine="360"/>
      <w:jc w:val="left"/>
    </w:pPr>
    <w:rPr>
      <w:color w:val="auto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96B68"/>
    <w:rPr>
      <w:color w:val="000000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996B68"/>
    <w:rPr>
      <w:color w:val="000000"/>
      <w:lang w:eastAsia="en-US"/>
    </w:rPr>
  </w:style>
  <w:style w:type="paragraph" w:styleId="Odstavecseseznamem">
    <w:name w:val="List Paragraph"/>
    <w:basedOn w:val="Normln"/>
    <w:uiPriority w:val="34"/>
    <w:qFormat/>
    <w:rsid w:val="00996B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8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8D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8D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097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96ACB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C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za-net.cz/cen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EBDA2-50BC-436D-8B3C-15B0D733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8658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smlouva č</vt:lpstr>
    </vt:vector>
  </TitlesOfParts>
  <Company>OAZA-NET s.r.o.</Company>
  <LinksUpToDate>false</LinksUpToDate>
  <CharactersWithSpaces>10053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mailto:help@oaza-net.cz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smlouva č</dc:title>
  <dc:creator>Jaroslav Novotný</dc:creator>
  <cp:lastModifiedBy>Radmila Labíková</cp:lastModifiedBy>
  <cp:revision>2</cp:revision>
  <cp:lastPrinted>2022-01-17T09:52:00Z</cp:lastPrinted>
  <dcterms:created xsi:type="dcterms:W3CDTF">2022-01-21T07:41:00Z</dcterms:created>
  <dcterms:modified xsi:type="dcterms:W3CDTF">2022-01-21T07:41:00Z</dcterms:modified>
</cp:coreProperties>
</file>