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D8311F">
        <w:rPr>
          <w:szCs w:val="32"/>
        </w:rPr>
        <w:t>3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6B67F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6B67F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6B67F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6B67F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6B67F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7002ED" w:rsidRDefault="0012417D" w:rsidP="006B67F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4C4ADB">
        <w:rPr>
          <w:bCs/>
        </w:rPr>
        <w:t xml:space="preserve"> </w:t>
      </w:r>
      <w:r w:rsidRPr="0069268C">
        <w:rPr>
          <w:bCs/>
        </w:rPr>
        <w:t>7565</w:t>
      </w:r>
    </w:p>
    <w:p w:rsidR="0012417D" w:rsidRPr="00761F86" w:rsidRDefault="0012417D" w:rsidP="005A7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left="567" w:right="539" w:hanging="567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BA4EAE" w:rsidRDefault="00BA4EAE" w:rsidP="00BA4EA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ID: 120478003</w:t>
      </w:r>
    </w:p>
    <w:p w:rsidR="00BA4EAE" w:rsidRPr="00A85B9C" w:rsidRDefault="00BA4EAE" w:rsidP="00BA4EAE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  <w:rPr>
          <w:b/>
        </w:rPr>
      </w:pPr>
      <w:r w:rsidRPr="00A85B9C">
        <w:rPr>
          <w:b/>
        </w:rPr>
        <w:t>"SEDAB, s.r.o."</w:t>
      </w:r>
    </w:p>
    <w:p w:rsidR="00BA4EAE" w:rsidRDefault="00BA4EAE" w:rsidP="006B67F8">
      <w:pPr>
        <w:pStyle w:val="Import6"/>
        <w:tabs>
          <w:tab w:val="left" w:pos="3402"/>
        </w:tabs>
        <w:spacing w:before="20" w:line="300" w:lineRule="exact"/>
        <w:ind w:right="-284"/>
      </w:pPr>
      <w:r>
        <w:t>se sídlem:</w:t>
      </w:r>
      <w:r>
        <w:tab/>
      </w:r>
      <w:r w:rsidR="00B43EAA">
        <w:tab/>
      </w:r>
      <w:r w:rsidR="00B43EAA">
        <w:tab/>
      </w:r>
      <w:r w:rsidR="00B43EAA">
        <w:tab/>
        <w:t>Mírová 2824/1, Severní Terasa, 400 11 Ústí nad Labem</w:t>
      </w:r>
    </w:p>
    <w:p w:rsidR="00BA4EAE" w:rsidRDefault="00BA4EAE" w:rsidP="006B67F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IČO:</w:t>
      </w:r>
      <w:r>
        <w:tab/>
        <w:t>61328871</w:t>
      </w:r>
    </w:p>
    <w:p w:rsidR="00BA4EAE" w:rsidRDefault="00BA4EAE" w:rsidP="006B67F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DIČ:</w:t>
      </w:r>
      <w:r>
        <w:tab/>
        <w:t>CZ61328871</w:t>
      </w:r>
    </w:p>
    <w:p w:rsidR="00BA4EAE" w:rsidRDefault="00BA4EAE" w:rsidP="006B67F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/>
        </w:rPr>
      </w:pPr>
      <w:r>
        <w:t>zastoupena:</w:t>
      </w:r>
      <w:r>
        <w:tab/>
      </w:r>
      <w:r>
        <w:rPr>
          <w:b/>
        </w:rPr>
        <w:t>Václavem Ouředníkem, jednatelem</w:t>
      </w:r>
    </w:p>
    <w:p w:rsidR="00973654" w:rsidRDefault="00BA4EAE" w:rsidP="006B67F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-284" w:firstLine="0"/>
        <w:rPr>
          <w:b/>
        </w:rPr>
      </w:pPr>
      <w:r>
        <w:rPr>
          <w:b/>
        </w:rPr>
        <w:tab/>
        <w:t>Ing. Jiřím Heřmanem</w:t>
      </w:r>
      <w:r w:rsidR="00973654">
        <w:rPr>
          <w:b/>
        </w:rPr>
        <w:t>, jednatelem</w:t>
      </w:r>
    </w:p>
    <w:p w:rsidR="00BA4EAE" w:rsidRDefault="00BA4EAE" w:rsidP="006B67F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-284" w:firstLine="0"/>
      </w:pPr>
      <w:r>
        <w:t>zapsána v obchodním rejstříku</w:t>
      </w:r>
      <w:r>
        <w:tab/>
        <w:t>Krajského soudu v Ústí nad Labem, oddíl C, vložka 7264</w:t>
      </w:r>
    </w:p>
    <w:p w:rsidR="00BA4EAE" w:rsidRDefault="00BA4EAE" w:rsidP="00BA4EA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223531">
      <w:pPr>
        <w:tabs>
          <w:tab w:val="left" w:pos="3402"/>
        </w:tabs>
        <w:spacing w:before="36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79459E">
        <w:rPr>
          <w:rFonts w:ascii="Times New Roman" w:hAnsi="Times New Roman" w:cs="Times New Roman"/>
          <w:b/>
          <w:sz w:val="32"/>
          <w:szCs w:val="32"/>
        </w:rPr>
        <w:t>050938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4586B" w:rsidRPr="0013035E" w:rsidRDefault="0013035E" w:rsidP="00B201F1">
      <w:pPr>
        <w:spacing w:before="360"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</w:p>
    <w:p w:rsidR="00223531" w:rsidRDefault="00026E21" w:rsidP="009E617F">
      <w:pPr>
        <w:tabs>
          <w:tab w:val="left" w:pos="426"/>
        </w:tabs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7D3D27">
        <w:rPr>
          <w:rFonts w:ascii="Times New Roman" w:hAnsi="Times New Roman" w:cs="Times New Roman"/>
          <w:sz w:val="24"/>
          <w:szCs w:val="24"/>
        </w:rPr>
        <w:t xml:space="preserve">10. </w:t>
      </w:r>
      <w:r w:rsidR="006B44CA">
        <w:rPr>
          <w:rFonts w:ascii="Times New Roman" w:hAnsi="Times New Roman" w:cs="Times New Roman"/>
          <w:sz w:val="24"/>
          <w:szCs w:val="24"/>
        </w:rPr>
        <w:t>4</w:t>
      </w:r>
      <w:r w:rsidR="007D3D27">
        <w:rPr>
          <w:rFonts w:ascii="Times New Roman" w:hAnsi="Times New Roman" w:cs="Times New Roman"/>
          <w:sz w:val="24"/>
          <w:szCs w:val="24"/>
        </w:rPr>
        <w:t>. 2014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6B44CA">
        <w:rPr>
          <w:rFonts w:ascii="Times New Roman" w:hAnsi="Times New Roman" w:cs="Times New Roman"/>
          <w:sz w:val="24"/>
          <w:szCs w:val="24"/>
        </w:rPr>
        <w:t>7</w:t>
      </w:r>
      <w:r w:rsidR="007D3D27">
        <w:rPr>
          <w:rFonts w:ascii="Times New Roman" w:hAnsi="Times New Roman" w:cs="Times New Roman"/>
          <w:sz w:val="24"/>
          <w:szCs w:val="24"/>
        </w:rPr>
        <w:t>. 1</w:t>
      </w:r>
      <w:r w:rsidR="006B44CA">
        <w:rPr>
          <w:rFonts w:ascii="Times New Roman" w:hAnsi="Times New Roman" w:cs="Times New Roman"/>
          <w:sz w:val="24"/>
          <w:szCs w:val="24"/>
        </w:rPr>
        <w:t>0</w:t>
      </w:r>
      <w:r w:rsidR="007D3D27">
        <w:rPr>
          <w:rFonts w:ascii="Times New Roman" w:hAnsi="Times New Roman" w:cs="Times New Roman"/>
          <w:sz w:val="24"/>
          <w:szCs w:val="24"/>
        </w:rPr>
        <w:t>. 201</w:t>
      </w:r>
      <w:r w:rsidR="006B44CA">
        <w:rPr>
          <w:rFonts w:ascii="Times New Roman" w:hAnsi="Times New Roman" w:cs="Times New Roman"/>
          <w:sz w:val="24"/>
          <w:szCs w:val="24"/>
        </w:rPr>
        <w:t>4</w:t>
      </w:r>
      <w:r w:rsidR="007D3D27">
        <w:rPr>
          <w:rFonts w:ascii="Times New Roman" w:hAnsi="Times New Roman" w:cs="Times New Roman"/>
          <w:sz w:val="24"/>
          <w:szCs w:val="24"/>
        </w:rPr>
        <w:t xml:space="preserve"> 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a </w:t>
      </w:r>
      <w:r w:rsidR="0039590E" w:rsidRPr="00026E21">
        <w:rPr>
          <w:rFonts w:ascii="Times New Roman" w:hAnsi="Times New Roman" w:cs="Times New Roman"/>
          <w:sz w:val="24"/>
          <w:szCs w:val="24"/>
        </w:rPr>
        <w:t xml:space="preserve">Dodatku č. </w:t>
      </w:r>
      <w:r w:rsidR="0039590E">
        <w:rPr>
          <w:rFonts w:ascii="Times New Roman" w:hAnsi="Times New Roman" w:cs="Times New Roman"/>
          <w:sz w:val="24"/>
          <w:szCs w:val="24"/>
        </w:rPr>
        <w:t>2</w:t>
      </w:r>
      <w:r w:rsidR="0039590E" w:rsidRPr="00026E21">
        <w:rPr>
          <w:rFonts w:ascii="Times New Roman" w:hAnsi="Times New Roman" w:cs="Times New Roman"/>
          <w:sz w:val="24"/>
          <w:szCs w:val="24"/>
        </w:rPr>
        <w:t xml:space="preserve"> ze dne </w:t>
      </w:r>
      <w:r w:rsidR="006B44CA">
        <w:rPr>
          <w:rFonts w:ascii="Times New Roman" w:hAnsi="Times New Roman" w:cs="Times New Roman"/>
          <w:sz w:val="24"/>
          <w:szCs w:val="24"/>
        </w:rPr>
        <w:t>19.</w:t>
      </w:r>
      <w:r w:rsidR="0039590E">
        <w:rPr>
          <w:rFonts w:ascii="Times New Roman" w:hAnsi="Times New Roman" w:cs="Times New Roman"/>
          <w:sz w:val="24"/>
          <w:szCs w:val="24"/>
        </w:rPr>
        <w:t xml:space="preserve"> </w:t>
      </w:r>
      <w:r w:rsidR="006B44CA">
        <w:rPr>
          <w:rFonts w:ascii="Times New Roman" w:hAnsi="Times New Roman" w:cs="Times New Roman"/>
          <w:sz w:val="24"/>
          <w:szCs w:val="24"/>
        </w:rPr>
        <w:t>05</w:t>
      </w:r>
      <w:r w:rsidR="0039590E">
        <w:rPr>
          <w:rFonts w:ascii="Times New Roman" w:hAnsi="Times New Roman" w:cs="Times New Roman"/>
          <w:sz w:val="24"/>
          <w:szCs w:val="24"/>
        </w:rPr>
        <w:t>. 201</w:t>
      </w:r>
      <w:r w:rsidR="006B44CA">
        <w:rPr>
          <w:rFonts w:ascii="Times New Roman" w:hAnsi="Times New Roman" w:cs="Times New Roman"/>
          <w:sz w:val="24"/>
          <w:szCs w:val="24"/>
        </w:rPr>
        <w:t>5</w:t>
      </w:r>
      <w:r w:rsidR="0039590E">
        <w:rPr>
          <w:rFonts w:ascii="Times New Roman" w:hAnsi="Times New Roman" w:cs="Times New Roman"/>
          <w:sz w:val="24"/>
          <w:szCs w:val="24"/>
        </w:rPr>
        <w:t xml:space="preserve">, a </w:t>
      </w:r>
      <w:r w:rsidR="00247899" w:rsidRPr="00026E21">
        <w:rPr>
          <w:rFonts w:ascii="Times New Roman" w:hAnsi="Times New Roman" w:cs="Times New Roman"/>
          <w:sz w:val="24"/>
          <w:szCs w:val="24"/>
        </w:rPr>
        <w:t>to následujícím způsobem:</w:t>
      </w:r>
    </w:p>
    <w:p w:rsidR="00247899" w:rsidRPr="00026E21" w:rsidRDefault="00E3152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D60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7D3D27">
        <w:rPr>
          <w:rFonts w:ascii="Times New Roman" w:hAnsi="Times New Roman" w:cs="Times New Roman"/>
          <w:sz w:val="24"/>
          <w:szCs w:val="24"/>
        </w:rPr>
        <w:t>l. II. odst. 1, Přílohy č. 1:</w:t>
      </w:r>
    </w:p>
    <w:p w:rsidR="00C26840" w:rsidRPr="005C0D4F" w:rsidRDefault="004930D1" w:rsidP="00785748">
      <w:pPr>
        <w:pStyle w:val="Odstavecseseznamem"/>
        <w:numPr>
          <w:ilvl w:val="0"/>
          <w:numId w:val="5"/>
        </w:numPr>
        <w:spacing w:before="120" w:after="0" w:line="30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7D3D27">
        <w:rPr>
          <w:rFonts w:ascii="Times New Roman" w:hAnsi="Times New Roman" w:cs="Times New Roman"/>
          <w:sz w:val="24"/>
          <w:szCs w:val="24"/>
        </w:rPr>
        <w:t xml:space="preserve">desílatel zajistí převod platby </w:t>
      </w:r>
      <w:r w:rsidR="00C26840" w:rsidRPr="007D3D27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7D3D27">
        <w:rPr>
          <w:rFonts w:ascii="Times New Roman" w:hAnsi="Times New Roman" w:cs="Times New Roman"/>
          <w:sz w:val="24"/>
          <w:szCs w:val="24"/>
        </w:rPr>
        <w:t xml:space="preserve">, kde platba, která je úhrnem poukazovaných </w:t>
      </w:r>
      <w:r w:rsidR="00C26840" w:rsidRPr="005C0D4F">
        <w:rPr>
          <w:rFonts w:ascii="Times New Roman" w:hAnsi="Times New Roman" w:cs="Times New Roman"/>
          <w:sz w:val="24"/>
          <w:szCs w:val="24"/>
        </w:rPr>
        <w:t>částek a úhrnem všech cen dle ceníku České pošty, je převedena</w:t>
      </w:r>
    </w:p>
    <w:p w:rsidR="00C26840" w:rsidRPr="007D3D27" w:rsidRDefault="00C26840" w:rsidP="004616E1">
      <w:pPr>
        <w:tabs>
          <w:tab w:val="left" w:pos="3544"/>
          <w:tab w:val="left" w:pos="5529"/>
          <w:tab w:val="left" w:pos="7088"/>
        </w:tabs>
        <w:spacing w:before="120" w:after="0" w:line="300" w:lineRule="exact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 w:rsidR="003A1FA1"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 w:rsidR="003A1FA1">
        <w:rPr>
          <w:rFonts w:ascii="Times New Roman" w:hAnsi="Times New Roman" w:cs="Times New Roman"/>
          <w:sz w:val="24"/>
          <w:szCs w:val="24"/>
        </w:rPr>
        <w:t xml:space="preserve"> Odesílatele</w:t>
      </w:r>
      <w:r w:rsidR="007D3D27">
        <w:rPr>
          <w:rFonts w:ascii="Times New Roman" w:hAnsi="Times New Roman" w:cs="Times New Roman"/>
          <w:sz w:val="24"/>
          <w:szCs w:val="24"/>
        </w:rPr>
        <w:tab/>
      </w:r>
      <w:r w:rsidR="000F34F5">
        <w:rPr>
          <w:rFonts w:ascii="Times New Roman" w:hAnsi="Times New Roman" w:cs="Times New Roman"/>
          <w:b/>
          <w:sz w:val="24"/>
          <w:szCs w:val="24"/>
        </w:rPr>
        <w:t>XXXXXXXXXX</w:t>
      </w:r>
      <w:r w:rsidR="007D11ED" w:rsidRPr="007D11ED">
        <w:rPr>
          <w:rFonts w:ascii="Times New Roman" w:hAnsi="Times New Roman" w:cs="Times New Roman"/>
          <w:b/>
          <w:sz w:val="24"/>
          <w:szCs w:val="24"/>
        </w:rPr>
        <w:t> 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7D3D27">
        <w:rPr>
          <w:rFonts w:ascii="Times New Roman" w:hAnsi="Times New Roman" w:cs="Times New Roman"/>
          <w:sz w:val="24"/>
          <w:szCs w:val="24"/>
        </w:rPr>
        <w:tab/>
      </w:r>
      <w:r w:rsidR="000F34F5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2775F3">
      <w:pPr>
        <w:tabs>
          <w:tab w:val="left" w:pos="3544"/>
          <w:tab w:val="left" w:pos="5529"/>
          <w:tab w:val="left" w:pos="7088"/>
        </w:tabs>
        <w:spacing w:before="20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F34F5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F34F5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2775F3">
      <w:pPr>
        <w:tabs>
          <w:tab w:val="left" w:pos="3544"/>
        </w:tabs>
        <w:spacing w:before="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F34F5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2775F3">
      <w:pPr>
        <w:spacing w:before="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C85DA9" w:rsidRDefault="0013035E" w:rsidP="00C85DA9">
      <w:pPr>
        <w:tabs>
          <w:tab w:val="left" w:pos="3544"/>
          <w:tab w:val="left" w:pos="5529"/>
        </w:tabs>
        <w:spacing w:before="84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223531">
      <w:pPr>
        <w:spacing w:before="36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223531" w:rsidRDefault="00AB610C" w:rsidP="00FF4FE8">
      <w:pPr>
        <w:spacing w:before="360" w:after="0" w:line="300" w:lineRule="exact"/>
        <w:ind w:left="425" w:right="-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0C" w:rsidRDefault="00AB610C" w:rsidP="005F5A0B">
      <w:pPr>
        <w:tabs>
          <w:tab w:val="left" w:pos="3686"/>
        </w:tabs>
        <w:spacing w:before="36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FF4F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5F5A0B">
      <w:pPr>
        <w:tabs>
          <w:tab w:val="left" w:pos="5387"/>
        </w:tabs>
        <w:spacing w:before="7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2C01">
        <w:rPr>
          <w:rFonts w:ascii="Times New Roman" w:hAnsi="Times New Roman" w:cs="Times New Roman"/>
          <w:sz w:val="24"/>
          <w:szCs w:val="24"/>
        </w:rPr>
        <w:t> Ústí nad Labem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061941">
      <w:pPr>
        <w:tabs>
          <w:tab w:val="left" w:leader="dot" w:pos="3686"/>
          <w:tab w:val="left" w:pos="5387"/>
          <w:tab w:val="left" w:leader="dot" w:pos="9072"/>
        </w:tabs>
        <w:spacing w:before="20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F552A">
      <w:pPr>
        <w:tabs>
          <w:tab w:val="left" w:leader="dot" w:pos="3686"/>
          <w:tab w:val="left" w:pos="5387"/>
          <w:tab w:val="left" w:leader="dot" w:pos="9072"/>
        </w:tabs>
        <w:spacing w:before="7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C01" w:rsidRPr="00472C01" w:rsidRDefault="00472C01" w:rsidP="00472C01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Za Odesílatele:</w:t>
      </w:r>
      <w:r w:rsidRPr="00472C01">
        <w:rPr>
          <w:rFonts w:ascii="Times New Roman" w:hAnsi="Times New Roman" w:cs="Times New Roman"/>
          <w:sz w:val="24"/>
          <w:szCs w:val="24"/>
        </w:rPr>
        <w:tab/>
      </w:r>
      <w:r w:rsidRPr="00472C01"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 w:rsidRPr="00472C01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472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C01">
        <w:rPr>
          <w:rFonts w:ascii="Times New Roman" w:hAnsi="Times New Roman" w:cs="Times New Roman"/>
          <w:sz w:val="24"/>
          <w:szCs w:val="24"/>
        </w:rPr>
        <w:t>:</w:t>
      </w:r>
    </w:p>
    <w:p w:rsidR="00472C01" w:rsidRPr="00472C01" w:rsidRDefault="00472C01" w:rsidP="00AF5AC0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Václav Ouředník</w:t>
      </w:r>
      <w:r w:rsidRPr="00472C01">
        <w:rPr>
          <w:rFonts w:ascii="Times New Roman" w:hAnsi="Times New Roman" w:cs="Times New Roman"/>
          <w:sz w:val="24"/>
          <w:szCs w:val="24"/>
        </w:rPr>
        <w:tab/>
      </w:r>
      <w:r w:rsidRPr="00472C01">
        <w:rPr>
          <w:rFonts w:ascii="Times New Roman" w:hAnsi="Times New Roman" w:cs="Times New Roman"/>
          <w:sz w:val="24"/>
          <w:szCs w:val="24"/>
        </w:rPr>
        <w:tab/>
        <w:t>Eliška Marečková</w:t>
      </w:r>
    </w:p>
    <w:p w:rsidR="00472C01" w:rsidRPr="00472C01" w:rsidRDefault="00472C01" w:rsidP="00AF5A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jednatel</w:t>
      </w:r>
      <w:r w:rsidRPr="00472C01">
        <w:rPr>
          <w:rFonts w:ascii="Times New Roman" w:hAnsi="Times New Roman" w:cs="Times New Roman"/>
          <w:sz w:val="24"/>
          <w:szCs w:val="24"/>
        </w:rPr>
        <w:tab/>
      </w:r>
      <w:r w:rsidRPr="00472C01">
        <w:rPr>
          <w:rFonts w:ascii="Times New Roman" w:hAnsi="Times New Roman" w:cs="Times New Roman"/>
          <w:sz w:val="24"/>
          <w:szCs w:val="24"/>
        </w:rPr>
        <w:tab/>
        <w:t>vedoucí odboru zpracování</w:t>
      </w:r>
    </w:p>
    <w:p w:rsidR="00472C01" w:rsidRPr="00472C01" w:rsidRDefault="00472C01" w:rsidP="00AF5A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"SEDAB, s.r.o."</w:t>
      </w:r>
      <w:r w:rsidRPr="00472C01">
        <w:rPr>
          <w:rFonts w:ascii="Times New Roman" w:hAnsi="Times New Roman" w:cs="Times New Roman"/>
          <w:sz w:val="24"/>
          <w:szCs w:val="24"/>
        </w:rPr>
        <w:tab/>
      </w:r>
      <w:r w:rsidRPr="00472C01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472C01" w:rsidRPr="00472C01" w:rsidRDefault="00472C01" w:rsidP="00AF5A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72C01" w:rsidRPr="00472C01" w:rsidRDefault="00472C01" w:rsidP="001F552A">
      <w:pPr>
        <w:tabs>
          <w:tab w:val="left" w:leader="dot" w:pos="3544"/>
          <w:tab w:val="left" w:pos="5387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ab/>
      </w:r>
    </w:p>
    <w:p w:rsidR="00472C01" w:rsidRPr="00472C01" w:rsidRDefault="00472C01" w:rsidP="00AF5AC0">
      <w:pPr>
        <w:tabs>
          <w:tab w:val="left" w:pos="3402"/>
          <w:tab w:val="left" w:pos="5387"/>
        </w:tabs>
        <w:spacing w:before="20"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Ing. Jiří Heřman</w:t>
      </w:r>
    </w:p>
    <w:p w:rsidR="00472C01" w:rsidRPr="00472C01" w:rsidRDefault="00472C01" w:rsidP="00AF5AC0">
      <w:pPr>
        <w:spacing w:before="20"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jednatel</w:t>
      </w:r>
    </w:p>
    <w:p w:rsidR="00472C01" w:rsidRPr="00472C01" w:rsidRDefault="00472C01" w:rsidP="00AF5AC0">
      <w:pPr>
        <w:spacing w:before="20"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72C01">
        <w:rPr>
          <w:rFonts w:ascii="Times New Roman" w:hAnsi="Times New Roman" w:cs="Times New Roman"/>
          <w:sz w:val="24"/>
          <w:szCs w:val="24"/>
        </w:rPr>
        <w:t>"SEDAB, s.r.o."</w:t>
      </w:r>
    </w:p>
    <w:p w:rsidR="00743BFC" w:rsidRPr="00C26840" w:rsidRDefault="00743BFC" w:rsidP="00AF5A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F5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14145"/>
    <w:rsid w:val="0002355D"/>
    <w:rsid w:val="00026E21"/>
    <w:rsid w:val="000445A4"/>
    <w:rsid w:val="00061941"/>
    <w:rsid w:val="00097C3F"/>
    <w:rsid w:val="000A675B"/>
    <w:rsid w:val="000C7F41"/>
    <w:rsid w:val="000F34F5"/>
    <w:rsid w:val="0012417D"/>
    <w:rsid w:val="0013035E"/>
    <w:rsid w:val="001403E3"/>
    <w:rsid w:val="00197D4F"/>
    <w:rsid w:val="001A0517"/>
    <w:rsid w:val="001A6620"/>
    <w:rsid w:val="001D43E9"/>
    <w:rsid w:val="001F552A"/>
    <w:rsid w:val="00223531"/>
    <w:rsid w:val="00247899"/>
    <w:rsid w:val="002775F3"/>
    <w:rsid w:val="002872C6"/>
    <w:rsid w:val="002E2D2B"/>
    <w:rsid w:val="00303D9E"/>
    <w:rsid w:val="003415B2"/>
    <w:rsid w:val="00367207"/>
    <w:rsid w:val="0039590E"/>
    <w:rsid w:val="003A1FA1"/>
    <w:rsid w:val="003F7223"/>
    <w:rsid w:val="0040296B"/>
    <w:rsid w:val="00407D10"/>
    <w:rsid w:val="00435A8D"/>
    <w:rsid w:val="004616E1"/>
    <w:rsid w:val="00472C01"/>
    <w:rsid w:val="004930D1"/>
    <w:rsid w:val="004B7676"/>
    <w:rsid w:val="004C3E7A"/>
    <w:rsid w:val="004C4ADB"/>
    <w:rsid w:val="00516FE3"/>
    <w:rsid w:val="0051771D"/>
    <w:rsid w:val="00520BBC"/>
    <w:rsid w:val="00567DDA"/>
    <w:rsid w:val="005A746D"/>
    <w:rsid w:val="005B7A76"/>
    <w:rsid w:val="005C0D4F"/>
    <w:rsid w:val="005D0D3E"/>
    <w:rsid w:val="005D0FDF"/>
    <w:rsid w:val="005F5A0B"/>
    <w:rsid w:val="00633DE9"/>
    <w:rsid w:val="00674806"/>
    <w:rsid w:val="00685605"/>
    <w:rsid w:val="0069720B"/>
    <w:rsid w:val="006B44CA"/>
    <w:rsid w:val="006B67F8"/>
    <w:rsid w:val="006D27DF"/>
    <w:rsid w:val="007002ED"/>
    <w:rsid w:val="00707328"/>
    <w:rsid w:val="00735DA3"/>
    <w:rsid w:val="00743BFC"/>
    <w:rsid w:val="00780093"/>
    <w:rsid w:val="00785748"/>
    <w:rsid w:val="0079459E"/>
    <w:rsid w:val="00797122"/>
    <w:rsid w:val="007A1180"/>
    <w:rsid w:val="007C6AEA"/>
    <w:rsid w:val="007D11ED"/>
    <w:rsid w:val="007D3D27"/>
    <w:rsid w:val="007E0055"/>
    <w:rsid w:val="00801E57"/>
    <w:rsid w:val="00835174"/>
    <w:rsid w:val="00844141"/>
    <w:rsid w:val="00881F6E"/>
    <w:rsid w:val="008A633D"/>
    <w:rsid w:val="008A7619"/>
    <w:rsid w:val="00926CB9"/>
    <w:rsid w:val="009603B3"/>
    <w:rsid w:val="00973654"/>
    <w:rsid w:val="00986AE1"/>
    <w:rsid w:val="009E617F"/>
    <w:rsid w:val="009F785B"/>
    <w:rsid w:val="00A4586B"/>
    <w:rsid w:val="00A807CD"/>
    <w:rsid w:val="00AB346A"/>
    <w:rsid w:val="00AB610C"/>
    <w:rsid w:val="00AF19B7"/>
    <w:rsid w:val="00AF287A"/>
    <w:rsid w:val="00AF5AC0"/>
    <w:rsid w:val="00B05E1E"/>
    <w:rsid w:val="00B201F1"/>
    <w:rsid w:val="00B43EAA"/>
    <w:rsid w:val="00B91AF9"/>
    <w:rsid w:val="00BA4EAE"/>
    <w:rsid w:val="00BD7D1C"/>
    <w:rsid w:val="00C0253C"/>
    <w:rsid w:val="00C02C22"/>
    <w:rsid w:val="00C12F33"/>
    <w:rsid w:val="00C17C4C"/>
    <w:rsid w:val="00C26840"/>
    <w:rsid w:val="00C50CA5"/>
    <w:rsid w:val="00C61BB0"/>
    <w:rsid w:val="00C77907"/>
    <w:rsid w:val="00C8549B"/>
    <w:rsid w:val="00C85DA9"/>
    <w:rsid w:val="00CD607B"/>
    <w:rsid w:val="00D454DA"/>
    <w:rsid w:val="00D8222A"/>
    <w:rsid w:val="00D8311F"/>
    <w:rsid w:val="00DF5C6F"/>
    <w:rsid w:val="00E07445"/>
    <w:rsid w:val="00E3152C"/>
    <w:rsid w:val="00E5649D"/>
    <w:rsid w:val="00E60F81"/>
    <w:rsid w:val="00E91D1E"/>
    <w:rsid w:val="00E935C4"/>
    <w:rsid w:val="00EC45AA"/>
    <w:rsid w:val="00F6510C"/>
    <w:rsid w:val="00FC4EC3"/>
    <w:rsid w:val="00FE1C2F"/>
    <w:rsid w:val="00FF403D"/>
    <w:rsid w:val="00FF4ACE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575C-792E-4AF1-BB63-8FC5105B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20</cp:revision>
  <dcterms:created xsi:type="dcterms:W3CDTF">2017-03-15T09:37:00Z</dcterms:created>
  <dcterms:modified xsi:type="dcterms:W3CDTF">2017-04-10T06:35:00Z</dcterms:modified>
</cp:coreProperties>
</file>