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116C3F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D163F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D163F">
        <w:rPr>
          <w:rFonts w:eastAsia="Arial Unicode MS" w:cs="Arial Unicode MS"/>
          <w:b/>
          <w:sz w:val="26"/>
          <w:szCs w:val="26"/>
          <w:lang w:val="cs-CZ"/>
        </w:rPr>
        <w:t>210324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C461733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D163F">
        <w:rPr>
          <w:rFonts w:asciiTheme="minorHAnsi" w:eastAsia="Arial Unicode MS" w:hAnsiTheme="minorHAnsi" w:cstheme="minorHAnsi"/>
          <w:sz w:val="20"/>
          <w:szCs w:val="20"/>
          <w:lang w:val="cs-CZ"/>
        </w:rPr>
        <w:t>Mánesova 25, s.r.o.</w:t>
      </w:r>
    </w:p>
    <w:p w14:paraId="1388DD67" w14:textId="67019FC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D163F">
        <w:rPr>
          <w:rFonts w:asciiTheme="minorHAnsi" w:eastAsia="Arial Unicode MS" w:hAnsiTheme="minorHAnsi" w:cstheme="minorHAnsi"/>
          <w:sz w:val="20"/>
          <w:szCs w:val="20"/>
          <w:lang w:val="cs-CZ"/>
        </w:rPr>
        <w:t>Pod turnovskou tratí 182/18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D163F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D163F">
        <w:rPr>
          <w:rFonts w:asciiTheme="minorHAnsi" w:eastAsia="Arial Unicode MS" w:hAnsiTheme="minorHAnsi" w:cstheme="minorHAnsi"/>
          <w:sz w:val="20"/>
          <w:szCs w:val="20"/>
          <w:lang w:val="cs-CZ"/>
        </w:rPr>
        <w:t>198 00</w:t>
      </w:r>
    </w:p>
    <w:p w14:paraId="04A26767" w14:textId="224433E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152B8D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52B8D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52B8D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52B8D">
        <w:rPr>
          <w:rFonts w:asciiTheme="minorHAnsi" w:eastAsia="Arial Unicode MS" w:hAnsiTheme="minorHAnsi" w:cstheme="minorHAnsi"/>
          <w:sz w:val="20"/>
          <w:szCs w:val="20"/>
          <w:lang w:val="cs-CZ"/>
        </w:rPr>
        <w:t>253456</w:t>
      </w:r>
    </w:p>
    <w:p w14:paraId="6565899F" w14:textId="232BBD0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D163F">
        <w:rPr>
          <w:rFonts w:asciiTheme="minorHAnsi" w:eastAsia="Arial Unicode MS" w:hAnsiTheme="minorHAnsi" w:cstheme="minorHAnsi"/>
          <w:sz w:val="20"/>
          <w:szCs w:val="20"/>
          <w:lang w:val="cs-CZ"/>
        </w:rPr>
        <w:t>04869672</w:t>
      </w:r>
    </w:p>
    <w:p w14:paraId="035D833D" w14:textId="03099F2A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0FDBEC6C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747B021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275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3229A71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3275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7BC12A35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7FC4270D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52B8D"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33275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152B8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152B8D">
        <w:rPr>
          <w:rFonts w:asciiTheme="minorHAnsi" w:eastAsia="Arial Unicode MS" w:hAnsiTheme="minorHAnsi" w:cstheme="minorHAnsi"/>
          <w:sz w:val="20"/>
          <w:szCs w:val="20"/>
          <w:lang w:val="cs-CZ"/>
        </w:rPr>
        <w:t>Š</w:t>
      </w:r>
      <w:r w:rsidR="0033275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152B8D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152B8D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152B8D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50BC89FA" w:rsidR="00A06B74" w:rsidRPr="005C4A09" w:rsidRDefault="00332759" w:rsidP="00152B8D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55D4ED6D" w:rsidR="007C2988" w:rsidRPr="005C4A09" w:rsidRDefault="00336C11" w:rsidP="00152B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61EDDD1" w14:textId="0B4E38CA" w:rsidR="0049028D" w:rsidRPr="00152B8D" w:rsidRDefault="00FF2F7E" w:rsidP="00152B8D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64A55985" w:rsidR="00B96170" w:rsidRPr="005C4A09" w:rsidRDefault="00B50986" w:rsidP="00152B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52E5653D" w:rsidR="00D7734D" w:rsidRPr="00152B8D" w:rsidRDefault="00FF2F7E" w:rsidP="00152B8D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34E3A59B" w:rsidR="00A32243" w:rsidRPr="005C4A09" w:rsidRDefault="00A32243" w:rsidP="00152B8D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979D1C6" w14:textId="2E42D7BE" w:rsidR="0049028D" w:rsidRPr="00152B8D" w:rsidRDefault="00A32243" w:rsidP="00152B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D163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5C7D50C2" w:rsidR="0049028D" w:rsidRPr="00152B8D" w:rsidRDefault="00A32243" w:rsidP="00152B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1EE79248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152B8D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152B8D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1B1F2881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D163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33275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AD163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a-L</w:t>
            </w:r>
            <w:r w:rsidR="0033275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D163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33275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2C5DB5D" w14:textId="77777777" w:rsidR="002F7F47" w:rsidRDefault="00AD163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Mánesova 25, s.r.o.</w:t>
            </w:r>
          </w:p>
          <w:p w14:paraId="6304DAFD" w14:textId="4B7D3E8C" w:rsidR="00152B8D" w:rsidRDefault="00152B8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Miroslav Škubal, na základě plné moci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52B8D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2759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D58D3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D163F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2022-01-20T10:20:00Z</dcterms:created>
  <dcterms:modified xsi:type="dcterms:W3CDTF">2022-01-20T10:20:00Z</dcterms:modified>
</cp:coreProperties>
</file>