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4BC93C6F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8B26C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1B7E0E" w:rsidRPr="001B7E0E">
        <w:rPr>
          <w:rFonts w:asciiTheme="minorHAnsi" w:hAnsiTheme="minorHAnsi" w:cstheme="minorHAnsi"/>
          <w:b/>
          <w:sz w:val="24"/>
          <w:szCs w:val="24"/>
        </w:rPr>
        <w:t>19-24949S</w:t>
      </w:r>
      <w:bookmarkEnd w:id="0"/>
      <w:proofErr w:type="gramEnd"/>
      <w:r w:rsidR="001B7E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P40</w:t>
      </w:r>
      <w:r w:rsidR="001B7E0E">
        <w:rPr>
          <w:rFonts w:asciiTheme="minorHAnsi" w:hAnsiTheme="minorHAnsi" w:cstheme="minorHAnsi"/>
          <w:b/>
          <w:sz w:val="24"/>
          <w:szCs w:val="24"/>
        </w:rPr>
        <w:t>8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ED15085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1B7E0E" w:rsidRPr="001B7E0E">
        <w:rPr>
          <w:rFonts w:asciiTheme="majorHAnsi" w:hAnsiTheme="majorHAnsi" w:cstheme="majorHAnsi"/>
          <w:b/>
        </w:rPr>
        <w:t>Ústav státu a práva AV ČR, v.</w:t>
      </w:r>
      <w:r w:rsidR="001B7E0E">
        <w:rPr>
          <w:rFonts w:asciiTheme="majorHAnsi" w:hAnsiTheme="majorHAnsi" w:cstheme="majorHAnsi"/>
          <w:b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>v.</w:t>
      </w:r>
      <w:r w:rsidR="001B7E0E">
        <w:rPr>
          <w:rFonts w:asciiTheme="majorHAnsi" w:hAnsiTheme="majorHAnsi" w:cstheme="majorHAnsi"/>
          <w:b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 xml:space="preserve">Národní 18, 116 </w:t>
      </w:r>
      <w:proofErr w:type="gramStart"/>
      <w:r w:rsidR="001B7E0E" w:rsidRPr="001B7E0E">
        <w:rPr>
          <w:rFonts w:asciiTheme="majorHAnsi" w:hAnsiTheme="majorHAnsi" w:cstheme="majorHAnsi"/>
          <w:b/>
        </w:rPr>
        <w:t>00</w:t>
      </w:r>
      <w:r w:rsidR="001B7E0E">
        <w:rPr>
          <w:rFonts w:asciiTheme="majorHAnsi" w:hAnsiTheme="majorHAnsi" w:cstheme="majorHAnsi"/>
          <w:b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 xml:space="preserve"> Praha</w:t>
      </w:r>
      <w:proofErr w:type="gramEnd"/>
      <w:r w:rsidR="001B7E0E">
        <w:rPr>
          <w:rFonts w:asciiTheme="majorHAnsi" w:hAnsiTheme="majorHAnsi" w:cstheme="majorHAnsi"/>
          <w:b/>
        </w:rPr>
        <w:t xml:space="preserve"> </w:t>
      </w:r>
      <w:r w:rsidR="008B26C3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1B7E0E" w:rsidRPr="001B7E0E">
        <w:rPr>
          <w:rFonts w:asciiTheme="majorHAnsi" w:hAnsiTheme="majorHAnsi" w:cstheme="majorHAnsi"/>
          <w:b/>
        </w:rPr>
        <w:t>68378122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1B7E0E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1B7E0E" w:rsidRPr="001B7E0E">
        <w:rPr>
          <w:rFonts w:asciiTheme="majorHAnsi" w:hAnsiTheme="majorHAnsi" w:cstheme="majorHAnsi"/>
          <w:b/>
        </w:rPr>
        <w:t xml:space="preserve">JUDr. Ján </w:t>
      </w:r>
      <w:proofErr w:type="spellStart"/>
      <w:r w:rsidR="001B7E0E" w:rsidRPr="001B7E0E">
        <w:rPr>
          <w:rFonts w:asciiTheme="majorHAnsi" w:hAnsiTheme="majorHAnsi" w:cstheme="majorHAnsi"/>
          <w:b/>
        </w:rPr>
        <w:t>Matejka</w:t>
      </w:r>
      <w:proofErr w:type="spellEnd"/>
      <w:r w:rsidR="001B7E0E" w:rsidRPr="001B7E0E">
        <w:rPr>
          <w:rFonts w:asciiTheme="majorHAnsi" w:hAnsiTheme="majorHAnsi" w:cstheme="majorHAnsi"/>
          <w:b/>
        </w:rPr>
        <w:t>, Ph.D.</w:t>
      </w:r>
      <w:r w:rsidR="008B26C3" w:rsidRPr="008B26C3">
        <w:rPr>
          <w:rFonts w:asciiTheme="majorHAnsi" w:hAnsiTheme="majorHAnsi" w:cstheme="majorHAnsi"/>
          <w:bCs/>
        </w:rPr>
        <w:t xml:space="preserve">, </w:t>
      </w:r>
      <w:r w:rsidR="001B7E0E">
        <w:rPr>
          <w:rFonts w:asciiTheme="majorHAnsi" w:hAnsiTheme="majorHAnsi" w:cstheme="majorHAnsi"/>
          <w:bCs/>
        </w:rPr>
        <w:t xml:space="preserve">ředitel </w:t>
      </w:r>
      <w:r w:rsidR="001B7E0E" w:rsidRPr="001B7E0E">
        <w:rPr>
          <w:rFonts w:asciiTheme="majorHAnsi" w:hAnsiTheme="majorHAnsi" w:cstheme="majorHAnsi"/>
          <w:bCs/>
        </w:rPr>
        <w:t>Ústav</w:t>
      </w:r>
      <w:r w:rsidR="001B7E0E">
        <w:rPr>
          <w:rFonts w:asciiTheme="majorHAnsi" w:hAnsiTheme="majorHAnsi" w:cstheme="majorHAnsi"/>
          <w:bCs/>
        </w:rPr>
        <w:t>u</w:t>
      </w:r>
      <w:r w:rsidR="001B7E0E" w:rsidRPr="001B7E0E">
        <w:rPr>
          <w:rFonts w:asciiTheme="majorHAnsi" w:hAnsiTheme="majorHAnsi" w:cstheme="majorHAnsi"/>
          <w:bCs/>
        </w:rPr>
        <w:t xml:space="preserve"> státu a práva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1B7E0E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1B7E0E" w:rsidRPr="001B7E0E">
        <w:rPr>
          <w:rFonts w:asciiTheme="majorHAnsi" w:hAnsiTheme="majorHAnsi" w:cstheme="majorHAnsi"/>
          <w:b/>
          <w:bCs/>
        </w:rPr>
        <w:t>94-69121011/0710</w:t>
      </w:r>
      <w:r w:rsidR="001B7E0E">
        <w:rPr>
          <w:rFonts w:asciiTheme="majorHAnsi" w:hAnsiTheme="majorHAnsi" w:cstheme="majorHAnsi"/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8B26C3" w:rsidRPr="008B26C3">
        <w:rPr>
          <w:rFonts w:asciiTheme="majorHAnsi" w:hAnsiTheme="majorHAnsi" w:cstheme="majorHAnsi"/>
          <w:b/>
          <w:bCs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1E97A35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B7E0E" w:rsidRPr="001B7E0E">
        <w:rPr>
          <w:rFonts w:asciiTheme="majorHAnsi" w:hAnsiTheme="majorHAnsi" w:cstheme="majorHAnsi"/>
        </w:rPr>
        <w:t>19-24949S</w:t>
      </w:r>
      <w:proofErr w:type="gramEnd"/>
      <w:r w:rsidR="001B7E0E" w:rsidRPr="001B7E0E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BE6809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1B7E0E" w:rsidRPr="001B7E0E">
        <w:rPr>
          <w:rFonts w:asciiTheme="majorHAnsi" w:hAnsiTheme="majorHAnsi" w:cstheme="majorHAnsi"/>
          <w:b/>
        </w:rPr>
        <w:t>19-24949S</w:t>
      </w:r>
      <w:proofErr w:type="gramEnd"/>
      <w:r w:rsidR="001B7E0E" w:rsidRPr="001B7E0E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909D954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1B7E0E" w:rsidRPr="001B7E0E">
        <w:rPr>
          <w:rFonts w:asciiTheme="majorHAnsi" w:hAnsiTheme="majorHAnsi" w:cstheme="majorHAnsi"/>
          <w:b/>
          <w:bCs/>
          <w:i/>
          <w:iCs/>
        </w:rPr>
        <w:t xml:space="preserve">Srovnání českého korporačního práva s OECD principy </w:t>
      </w:r>
      <w:proofErr w:type="spellStart"/>
      <w:r w:rsidR="001B7E0E" w:rsidRPr="001B7E0E">
        <w:rPr>
          <w:rFonts w:asciiTheme="majorHAnsi" w:hAnsiTheme="majorHAnsi" w:cstheme="majorHAnsi"/>
          <w:b/>
          <w:bCs/>
          <w:i/>
          <w:iCs/>
        </w:rPr>
        <w:t>Corporate</w:t>
      </w:r>
      <w:proofErr w:type="spellEnd"/>
      <w:r w:rsidR="001B7E0E" w:rsidRPr="001B7E0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1B7E0E" w:rsidRPr="001B7E0E">
        <w:rPr>
          <w:rFonts w:asciiTheme="majorHAnsi" w:hAnsiTheme="majorHAnsi" w:cstheme="majorHAnsi"/>
          <w:b/>
          <w:bCs/>
          <w:i/>
          <w:iCs/>
        </w:rPr>
        <w:t>Governance</w:t>
      </w:r>
      <w:proofErr w:type="spellEnd"/>
      <w:r w:rsidR="001B7E0E" w:rsidRPr="001B7E0E">
        <w:rPr>
          <w:rFonts w:asciiTheme="majorHAnsi" w:hAnsiTheme="majorHAnsi" w:cstheme="majorHAnsi"/>
          <w:b/>
          <w:bCs/>
          <w:i/>
          <w:iCs/>
        </w:rPr>
        <w:t xml:space="preserve"> jakožto mezinárodního standardu a vybranými evropskými jurisdikcemi</w:t>
      </w:r>
    </w:p>
    <w:p w14:paraId="55BCF4AD" w14:textId="69A0821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0115F5">
        <w:rPr>
          <w:rFonts w:asciiTheme="majorHAnsi" w:hAnsiTheme="majorHAnsi" w:cstheme="majorHAnsi"/>
          <w:i/>
        </w:rPr>
        <w:tab/>
      </w:r>
      <w:r w:rsidR="001B7E0E" w:rsidRPr="001B7E0E">
        <w:rPr>
          <w:rFonts w:asciiTheme="majorHAnsi" w:hAnsiTheme="majorHAnsi" w:cstheme="majorHAnsi"/>
          <w:b/>
        </w:rPr>
        <w:t>doc. JUDr. Bohumil Havel,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7E0C1B1F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CBCCF62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54B2657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2021 mění na 30. 6. 2022.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261E7929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1B7E0E" w:rsidRPr="001B7E0E">
        <w:rPr>
          <w:rFonts w:asciiTheme="majorHAnsi" w:hAnsiTheme="majorHAnsi" w:cstheme="majorHAnsi"/>
        </w:rPr>
        <w:t xml:space="preserve">JUDr. Ján </w:t>
      </w:r>
      <w:proofErr w:type="spellStart"/>
      <w:r w:rsidR="001B7E0E" w:rsidRPr="001B7E0E">
        <w:rPr>
          <w:rFonts w:asciiTheme="majorHAnsi" w:hAnsiTheme="majorHAnsi" w:cstheme="majorHAnsi"/>
        </w:rPr>
        <w:t>Matejka</w:t>
      </w:r>
      <w:proofErr w:type="spellEnd"/>
      <w:r w:rsidR="001B7E0E" w:rsidRPr="001B7E0E">
        <w:rPr>
          <w:rFonts w:asciiTheme="majorHAnsi" w:hAnsiTheme="majorHAnsi" w:cstheme="majorHAnsi"/>
        </w:rPr>
        <w:t>, Ph.D.</w:t>
      </w:r>
      <w:r w:rsidR="00B70F40" w:rsidRPr="008B26C3">
        <w:rPr>
          <w:rFonts w:asciiTheme="majorHAnsi" w:hAnsiTheme="majorHAnsi" w:cstheme="majorHAnsi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1B7E0E" w:rsidRPr="001B7E0E">
        <w:rPr>
          <w:rFonts w:asciiTheme="majorHAnsi" w:hAnsiTheme="majorHAnsi" w:cstheme="majorHAnsi"/>
        </w:rPr>
        <w:t>ředitel Ústavu státu a práva AV ČR, v. v. i.</w:t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0C4D7BE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67FEF40" w14:textId="650A2B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23CC20F" w14:textId="7FED8F7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6AFD194" w14:textId="77777777" w:rsidR="000115F5" w:rsidRPr="00137831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55B52AB3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B7E0E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518B1"/>
    <w:rsid w:val="006954C6"/>
    <w:rsid w:val="006B2B64"/>
    <w:rsid w:val="006C3F82"/>
    <w:rsid w:val="006E33A3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14A6B"/>
    <w:rsid w:val="0084202F"/>
    <w:rsid w:val="00856AD0"/>
    <w:rsid w:val="00882E88"/>
    <w:rsid w:val="00885CB7"/>
    <w:rsid w:val="008B26C3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474DB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7AAC-2186-4AE3-A150-1096F859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2022-01-19T12:17:00Z</dcterms:created>
  <dcterms:modified xsi:type="dcterms:W3CDTF">2022-01-19T12:17:00Z</dcterms:modified>
</cp:coreProperties>
</file>