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1F" w:rsidRPr="00DF14C4" w:rsidRDefault="0038491F" w:rsidP="0038491F">
      <w:pPr>
        <w:pStyle w:val="Zhlav"/>
        <w:jc w:val="center"/>
        <w:rPr>
          <w:rFonts w:ascii="Garamond" w:hAnsi="Garamond" w:cstheme="minorHAnsi"/>
          <w:b/>
        </w:rPr>
      </w:pPr>
      <w:r w:rsidRPr="00DF14C4">
        <w:rPr>
          <w:rFonts w:ascii="Garamond" w:hAnsi="Garamond" w:cstheme="minorHAnsi"/>
          <w:b/>
        </w:rPr>
        <w:t>Mgr. Vladimír Náprstek, advokát</w:t>
      </w:r>
    </w:p>
    <w:p w:rsidR="0038491F" w:rsidRPr="00DF14C4" w:rsidRDefault="0038491F" w:rsidP="0038491F">
      <w:pPr>
        <w:pStyle w:val="Zhlav"/>
        <w:jc w:val="center"/>
        <w:rPr>
          <w:rFonts w:ascii="Garamond" w:hAnsi="Garamond" w:cstheme="minorHAnsi"/>
          <w:sz w:val="20"/>
          <w:szCs w:val="20"/>
        </w:rPr>
      </w:pPr>
      <w:r w:rsidRPr="00DF14C4">
        <w:rPr>
          <w:rFonts w:ascii="Garamond" w:hAnsi="Garamond" w:cstheme="minorHAnsi"/>
          <w:sz w:val="20"/>
          <w:szCs w:val="20"/>
        </w:rPr>
        <w:t>Beroun, Pivovarsk</w:t>
      </w:r>
      <w:r w:rsidR="00A57260">
        <w:rPr>
          <w:rFonts w:ascii="Garamond" w:hAnsi="Garamond" w:cstheme="minorHAnsi"/>
          <w:sz w:val="20"/>
          <w:szCs w:val="20"/>
        </w:rPr>
        <w:t xml:space="preserve">á 170, 266 01, tel. </w:t>
      </w:r>
      <w:proofErr w:type="spellStart"/>
      <w:r w:rsidR="00A57260">
        <w:rPr>
          <w:rFonts w:ascii="Garamond" w:hAnsi="Garamond" w:cstheme="minorHAnsi"/>
          <w:sz w:val="20"/>
          <w:szCs w:val="20"/>
        </w:rPr>
        <w:t>xxxxx</w:t>
      </w:r>
      <w:proofErr w:type="spellEnd"/>
      <w:r w:rsidRPr="00DF14C4">
        <w:rPr>
          <w:rFonts w:ascii="Garamond" w:hAnsi="Garamond" w:cstheme="minorHAnsi"/>
          <w:sz w:val="20"/>
          <w:szCs w:val="20"/>
        </w:rPr>
        <w:t xml:space="preserve">, e-mail: </w:t>
      </w:r>
      <w:proofErr w:type="spellStart"/>
      <w:r w:rsidR="00A57260">
        <w:rPr>
          <w:rFonts w:ascii="Garamond" w:hAnsi="Garamond" w:cstheme="minorHAnsi"/>
          <w:sz w:val="20"/>
          <w:szCs w:val="20"/>
        </w:rPr>
        <w:t>xxxxx</w:t>
      </w:r>
      <w:proofErr w:type="spellEnd"/>
      <w:r w:rsidR="00DF14C4">
        <w:rPr>
          <w:rFonts w:ascii="Garamond" w:hAnsi="Garamond" w:cstheme="minorHAnsi"/>
          <w:sz w:val="20"/>
          <w:szCs w:val="20"/>
        </w:rPr>
        <w:t>, ID DS: 592gtn3</w:t>
      </w:r>
    </w:p>
    <w:p w:rsidR="0038491F" w:rsidRPr="00DF14C4" w:rsidRDefault="00A57260" w:rsidP="0038491F">
      <w:pPr>
        <w:pStyle w:val="Zhlav"/>
        <w:jc w:val="center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IČ 71033131, DIČ </w:t>
      </w:r>
      <w:proofErr w:type="spellStart"/>
      <w:r>
        <w:rPr>
          <w:rFonts w:ascii="Garamond" w:hAnsi="Garamond" w:cstheme="minorHAnsi"/>
          <w:sz w:val="20"/>
          <w:szCs w:val="20"/>
        </w:rPr>
        <w:t>xxxxx</w:t>
      </w:r>
      <w:proofErr w:type="spellEnd"/>
      <w:r w:rsidR="0038491F" w:rsidRPr="00DF14C4">
        <w:rPr>
          <w:rFonts w:ascii="Garamond" w:hAnsi="Garamond" w:cstheme="minorHAnsi"/>
          <w:sz w:val="20"/>
          <w:szCs w:val="20"/>
        </w:rPr>
        <w:t>, zapsán v seznamu advokátů u ČAK pod číslem 13426</w:t>
      </w:r>
    </w:p>
    <w:p w:rsidR="0038491F" w:rsidRPr="00DF14C4" w:rsidRDefault="0038491F" w:rsidP="0038491F">
      <w:pPr>
        <w:pStyle w:val="Zhlav"/>
        <w:pBdr>
          <w:bottom w:val="single" w:sz="12" w:space="1" w:color="auto"/>
        </w:pBdr>
        <w:jc w:val="center"/>
        <w:rPr>
          <w:rFonts w:ascii="Garamond" w:hAnsi="Garamond" w:cstheme="minorHAnsi"/>
          <w:sz w:val="20"/>
          <w:szCs w:val="20"/>
        </w:rPr>
      </w:pPr>
      <w:r w:rsidRPr="00DF14C4">
        <w:rPr>
          <w:rFonts w:ascii="Garamond" w:hAnsi="Garamond" w:cstheme="minorHAnsi"/>
          <w:sz w:val="20"/>
          <w:szCs w:val="20"/>
        </w:rPr>
        <w:t>www.advokatberoun.cz</w:t>
      </w:r>
    </w:p>
    <w:p w:rsidR="00A254D3" w:rsidRDefault="00A254D3" w:rsidP="0038491F">
      <w:pPr>
        <w:pStyle w:val="Zhlav"/>
        <w:rPr>
          <w:rFonts w:asciiTheme="minorHAnsi" w:hAnsiTheme="minorHAnsi" w:cstheme="minorHAnsi"/>
          <w:b/>
        </w:rPr>
      </w:pPr>
    </w:p>
    <w:p w:rsidR="00BB6B4E" w:rsidRPr="00F05F91" w:rsidRDefault="00536B6F" w:rsidP="00BB6B4E">
      <w:pPr>
        <w:pStyle w:val="Nzev"/>
        <w:rPr>
          <w:rFonts w:asciiTheme="minorHAnsi" w:hAnsiTheme="minorHAnsi" w:cstheme="minorHAnsi"/>
          <w:sz w:val="32"/>
          <w:szCs w:val="32"/>
        </w:rPr>
      </w:pPr>
      <w:r w:rsidRPr="00F05F91">
        <w:rPr>
          <w:rFonts w:asciiTheme="minorHAnsi" w:hAnsiTheme="minorHAnsi" w:cstheme="minorHAnsi"/>
          <w:sz w:val="32"/>
          <w:szCs w:val="32"/>
        </w:rPr>
        <w:t>Smlouva o poskytování právní pomoci</w:t>
      </w:r>
    </w:p>
    <w:p w:rsidR="00EE161D" w:rsidRPr="00F05F91" w:rsidRDefault="00EE161D" w:rsidP="00BB6B4E">
      <w:pPr>
        <w:pStyle w:val="Nzev"/>
        <w:rPr>
          <w:rFonts w:asciiTheme="minorHAnsi" w:hAnsiTheme="minorHAnsi" w:cstheme="minorHAnsi"/>
          <w:sz w:val="24"/>
          <w:szCs w:val="24"/>
        </w:rPr>
      </w:pPr>
      <w:r w:rsidRPr="00F05F91">
        <w:rPr>
          <w:rFonts w:asciiTheme="minorHAnsi" w:hAnsiTheme="minorHAnsi" w:cstheme="minorHAnsi"/>
          <w:sz w:val="24"/>
          <w:szCs w:val="24"/>
        </w:rPr>
        <w:t>(podle § 1746 odst. 2 Občanského zákoníku č. 89/2012 Sb.</w:t>
      </w:r>
    </w:p>
    <w:p w:rsidR="00E0654E" w:rsidRPr="00F05F91" w:rsidRDefault="00E0654E" w:rsidP="00BB6B4E">
      <w:pPr>
        <w:pStyle w:val="Nzev"/>
        <w:rPr>
          <w:rFonts w:asciiTheme="minorHAnsi" w:hAnsiTheme="minorHAnsi" w:cstheme="minorHAnsi"/>
          <w:sz w:val="20"/>
          <w:szCs w:val="20"/>
        </w:rPr>
      </w:pPr>
      <w:r w:rsidRPr="00F05F91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Pr="00F05F91">
        <w:rPr>
          <w:rFonts w:asciiTheme="minorHAnsi" w:hAnsiTheme="minorHAnsi" w:cstheme="minorHAnsi"/>
          <w:b w:val="0"/>
          <w:sz w:val="20"/>
          <w:szCs w:val="20"/>
        </w:rPr>
        <w:t>dle evidence Muzea Českého krasu, příspěvkové organizace</w:t>
      </w:r>
      <w:r w:rsidR="00E011CB" w:rsidRPr="00F05F91">
        <w:rPr>
          <w:rFonts w:asciiTheme="minorHAnsi" w:hAnsiTheme="minorHAnsi" w:cstheme="minorHAnsi"/>
          <w:sz w:val="20"/>
          <w:szCs w:val="20"/>
        </w:rPr>
        <w:t>: 4/00065293/2022</w:t>
      </w:r>
    </w:p>
    <w:p w:rsidR="003C0321" w:rsidRPr="00F05F91" w:rsidRDefault="003C0321">
      <w:pPr>
        <w:rPr>
          <w:rFonts w:asciiTheme="minorHAnsi" w:hAnsiTheme="minorHAnsi" w:cstheme="minorHAnsi"/>
        </w:rPr>
      </w:pPr>
    </w:p>
    <w:p w:rsidR="00D85484" w:rsidRPr="00F05F91" w:rsidRDefault="00BB6B4E">
      <w:pPr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Účastníci:</w:t>
      </w:r>
      <w:r w:rsidR="00D85484" w:rsidRPr="00F05F91">
        <w:rPr>
          <w:rFonts w:asciiTheme="minorHAnsi" w:hAnsiTheme="minorHAnsi" w:cstheme="minorHAnsi"/>
          <w:b/>
        </w:rPr>
        <w:t xml:space="preserve"> </w:t>
      </w:r>
    </w:p>
    <w:p w:rsidR="00D85484" w:rsidRPr="00F05F91" w:rsidRDefault="00D85484" w:rsidP="00536B6F">
      <w:pPr>
        <w:jc w:val="both"/>
        <w:rPr>
          <w:rFonts w:asciiTheme="minorHAnsi" w:hAnsiTheme="minorHAnsi" w:cstheme="minorHAnsi"/>
        </w:rPr>
      </w:pPr>
    </w:p>
    <w:p w:rsidR="00EE161D" w:rsidRPr="00F05F91" w:rsidRDefault="00EE161D" w:rsidP="00EE161D">
      <w:pPr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  <w:b/>
        </w:rPr>
        <w:t>Mgr. Vladimír Náprstek</w:t>
      </w:r>
      <w:r w:rsidRPr="00F05F91">
        <w:rPr>
          <w:rFonts w:asciiTheme="minorHAnsi" w:hAnsiTheme="minorHAnsi" w:cstheme="minorHAnsi"/>
        </w:rPr>
        <w:t>, advokát,</w:t>
      </w:r>
    </w:p>
    <w:p w:rsidR="00EE161D" w:rsidRPr="00F05F91" w:rsidRDefault="00EE161D" w:rsidP="00EE161D">
      <w:pPr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sídlem </w:t>
      </w:r>
      <w:r w:rsidR="00B822B9" w:rsidRPr="00F05F91">
        <w:rPr>
          <w:rFonts w:asciiTheme="minorHAnsi" w:hAnsiTheme="minorHAnsi" w:cstheme="minorHAnsi"/>
        </w:rPr>
        <w:t xml:space="preserve">26601 Beroun – Beroun-Centrum, </w:t>
      </w:r>
      <w:r w:rsidRPr="00F05F91">
        <w:rPr>
          <w:rFonts w:asciiTheme="minorHAnsi" w:hAnsiTheme="minorHAnsi" w:cstheme="minorHAnsi"/>
        </w:rPr>
        <w:t>Pivovarská 170</w:t>
      </w:r>
      <w:r w:rsidR="00B822B9" w:rsidRPr="00F05F91">
        <w:rPr>
          <w:rFonts w:asciiTheme="minorHAnsi" w:hAnsiTheme="minorHAnsi" w:cstheme="minorHAnsi"/>
        </w:rPr>
        <w:t>/3</w:t>
      </w:r>
    </w:p>
    <w:p w:rsidR="00EE161D" w:rsidRPr="00F05F91" w:rsidRDefault="00EE161D" w:rsidP="00EE161D">
      <w:pPr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IČ: 71033131</w:t>
      </w:r>
    </w:p>
    <w:p w:rsidR="00A57260" w:rsidRPr="00F05F91" w:rsidRDefault="00A57260" w:rsidP="00EE1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xxxxx</w:t>
      </w:r>
      <w:bookmarkStart w:id="0" w:name="_GoBack"/>
      <w:bookmarkEnd w:id="0"/>
    </w:p>
    <w:p w:rsidR="00EE161D" w:rsidRPr="00F05F91" w:rsidRDefault="00EE161D" w:rsidP="00EE161D">
      <w:pPr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zapsán v seznamu advokátů u České advokátní komory pod číslem 13426, </w:t>
      </w:r>
    </w:p>
    <w:p w:rsidR="00EE161D" w:rsidRPr="00F05F91" w:rsidRDefault="00EE161D" w:rsidP="00DF14C4">
      <w:p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(dále jen „Advokát“)</w:t>
      </w:r>
    </w:p>
    <w:p w:rsidR="00EE161D" w:rsidRPr="00F05F91" w:rsidRDefault="00EE161D" w:rsidP="00DF14C4">
      <w:p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a</w:t>
      </w:r>
    </w:p>
    <w:p w:rsidR="00EE161D" w:rsidRPr="00F05F91" w:rsidRDefault="00EE161D" w:rsidP="003E034D">
      <w:pPr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Muzeum Českého Krasu, příspěvková organizace</w:t>
      </w:r>
    </w:p>
    <w:p w:rsidR="003E034D" w:rsidRPr="00F05F91" w:rsidRDefault="003E034D" w:rsidP="003E034D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IČ: </w:t>
      </w:r>
      <w:r w:rsidR="00EE161D" w:rsidRPr="00F05F91">
        <w:rPr>
          <w:rFonts w:asciiTheme="minorHAnsi" w:hAnsiTheme="minorHAnsi" w:cstheme="minorHAnsi"/>
        </w:rPr>
        <w:t>00065293</w:t>
      </w:r>
    </w:p>
    <w:p w:rsidR="003E034D" w:rsidRPr="00F05F91" w:rsidRDefault="003E034D" w:rsidP="003E034D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sídlem: </w:t>
      </w:r>
      <w:r w:rsidR="00B822B9" w:rsidRPr="00F05F91">
        <w:rPr>
          <w:rFonts w:asciiTheme="minorHAnsi" w:hAnsiTheme="minorHAnsi" w:cstheme="minorHAnsi"/>
        </w:rPr>
        <w:t>Husovo nám.</w:t>
      </w:r>
      <w:r w:rsidR="00EE161D" w:rsidRPr="00F05F91">
        <w:rPr>
          <w:rFonts w:asciiTheme="minorHAnsi" w:hAnsiTheme="minorHAnsi" w:cstheme="minorHAnsi"/>
        </w:rPr>
        <w:t xml:space="preserve"> 87,</w:t>
      </w:r>
      <w:r w:rsidR="00B822B9" w:rsidRPr="00F05F91">
        <w:rPr>
          <w:rFonts w:asciiTheme="minorHAnsi" w:hAnsiTheme="minorHAnsi" w:cstheme="minorHAnsi"/>
        </w:rPr>
        <w:t xml:space="preserve"> Beroun-Centrum,</w:t>
      </w:r>
      <w:r w:rsidR="00EE161D" w:rsidRPr="00F05F91">
        <w:rPr>
          <w:rFonts w:asciiTheme="minorHAnsi" w:hAnsiTheme="minorHAnsi" w:cstheme="minorHAnsi"/>
        </w:rPr>
        <w:t xml:space="preserve"> 266 01 Beroun</w:t>
      </w:r>
    </w:p>
    <w:p w:rsidR="00DF14C4" w:rsidRPr="00F05F91" w:rsidRDefault="00DF14C4" w:rsidP="003E034D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za které jedná RNDr. Karin Kriegerbecková, Ph.D., ředitelka</w:t>
      </w:r>
    </w:p>
    <w:p w:rsidR="0038491F" w:rsidRPr="00F05F91" w:rsidRDefault="0038491F" w:rsidP="00536B6F">
      <w:pPr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(dále jen „Klient“)</w:t>
      </w:r>
    </w:p>
    <w:p w:rsidR="008E744F" w:rsidRPr="00F05F91" w:rsidRDefault="008E744F">
      <w:pPr>
        <w:rPr>
          <w:rFonts w:asciiTheme="minorHAnsi" w:hAnsiTheme="minorHAnsi" w:cstheme="minorHAnsi"/>
        </w:rPr>
      </w:pPr>
    </w:p>
    <w:p w:rsidR="00BB6B4E" w:rsidRPr="00F05F91" w:rsidRDefault="0030403D">
      <w:pPr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u</w:t>
      </w:r>
      <w:r w:rsidR="00BB6B4E" w:rsidRPr="00F05F91">
        <w:rPr>
          <w:rFonts w:asciiTheme="minorHAnsi" w:hAnsiTheme="minorHAnsi" w:cstheme="minorHAnsi"/>
          <w:b/>
        </w:rPr>
        <w:t>zavřeli tuto smlouvu</w:t>
      </w:r>
      <w:r w:rsidR="00536B6F" w:rsidRPr="00F05F91">
        <w:rPr>
          <w:rFonts w:asciiTheme="minorHAnsi" w:hAnsiTheme="minorHAnsi" w:cstheme="minorHAnsi"/>
          <w:b/>
        </w:rPr>
        <w:t xml:space="preserve"> o právní pomoci:</w:t>
      </w:r>
    </w:p>
    <w:p w:rsidR="008E744F" w:rsidRPr="00F05F91" w:rsidRDefault="008E744F">
      <w:pPr>
        <w:rPr>
          <w:rFonts w:asciiTheme="minorHAnsi" w:hAnsiTheme="minorHAnsi" w:cstheme="minorHAnsi"/>
        </w:rPr>
      </w:pPr>
    </w:p>
    <w:p w:rsidR="00BB6B4E" w:rsidRPr="00F05F91" w:rsidRDefault="00BB6B4E" w:rsidP="00DF14C4">
      <w:pPr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I.</w:t>
      </w:r>
    </w:p>
    <w:p w:rsidR="003913EC" w:rsidRPr="00F05F91" w:rsidRDefault="003913EC" w:rsidP="0038491F">
      <w:pPr>
        <w:spacing w:after="120"/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Předmět smlouvy</w:t>
      </w:r>
    </w:p>
    <w:p w:rsidR="00FA79DB" w:rsidRPr="00F05F91" w:rsidRDefault="00EE161D" w:rsidP="0038491F">
      <w:pPr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Smluvní strany se dohodly, že předmětem poskytování právních služeb ze strany Advokáta bude tato činnost: pravidelné poskytování právního poradenství, příprava či úprava smluv, vnitřních předpisů a </w:t>
      </w:r>
      <w:r w:rsidR="00DF14C4" w:rsidRPr="00F05F91">
        <w:rPr>
          <w:rFonts w:asciiTheme="minorHAnsi" w:hAnsiTheme="minorHAnsi" w:cstheme="minorHAnsi"/>
        </w:rPr>
        <w:t xml:space="preserve">dalších </w:t>
      </w:r>
      <w:r w:rsidRPr="00F05F91">
        <w:rPr>
          <w:rFonts w:asciiTheme="minorHAnsi" w:hAnsiTheme="minorHAnsi" w:cstheme="minorHAnsi"/>
        </w:rPr>
        <w:t>dokumentů</w:t>
      </w:r>
      <w:r w:rsidR="00DF14C4" w:rsidRPr="00F05F91">
        <w:rPr>
          <w:rFonts w:asciiTheme="minorHAnsi" w:hAnsiTheme="minorHAnsi" w:cstheme="minorHAnsi"/>
        </w:rPr>
        <w:t xml:space="preserve"> dle pokynů Klienta</w:t>
      </w:r>
      <w:r w:rsidRPr="00F05F91">
        <w:rPr>
          <w:rFonts w:asciiTheme="minorHAnsi" w:hAnsiTheme="minorHAnsi" w:cstheme="minorHAnsi"/>
        </w:rPr>
        <w:t xml:space="preserve">. </w:t>
      </w:r>
      <w:r w:rsidR="00DF14C4" w:rsidRPr="00F05F91">
        <w:rPr>
          <w:rFonts w:asciiTheme="minorHAnsi" w:hAnsiTheme="minorHAnsi" w:cstheme="minorHAnsi"/>
        </w:rPr>
        <w:t>Klient bude své pokyny a požadavky Advokátovi předávat v písemné či elektronické formě prostřednictvím emailu.</w:t>
      </w:r>
    </w:p>
    <w:p w:rsidR="0038491F" w:rsidRPr="00F05F91" w:rsidRDefault="005615DC" w:rsidP="0038491F">
      <w:pPr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Advokát</w:t>
      </w:r>
      <w:r w:rsidR="00BB6B4E" w:rsidRPr="00F05F91">
        <w:rPr>
          <w:rFonts w:asciiTheme="minorHAnsi" w:hAnsiTheme="minorHAnsi" w:cstheme="minorHAnsi"/>
        </w:rPr>
        <w:t xml:space="preserve"> bude podle této smlouvy</w:t>
      </w:r>
      <w:r w:rsidR="0038491F" w:rsidRPr="00F05F91">
        <w:rPr>
          <w:rFonts w:asciiTheme="minorHAnsi" w:hAnsiTheme="minorHAnsi" w:cstheme="minorHAnsi"/>
        </w:rPr>
        <w:t xml:space="preserve"> poskytovat Klientovi právní služby dle pokynů Klienta</w:t>
      </w:r>
      <w:r w:rsidR="00FA79DB" w:rsidRPr="00F05F91">
        <w:rPr>
          <w:rFonts w:asciiTheme="minorHAnsi" w:hAnsiTheme="minorHAnsi" w:cstheme="minorHAnsi"/>
        </w:rPr>
        <w:t xml:space="preserve"> v rozsahu potřebném k ochraně je</w:t>
      </w:r>
      <w:r w:rsidR="00DF14C4" w:rsidRPr="00F05F91">
        <w:rPr>
          <w:rFonts w:asciiTheme="minorHAnsi" w:hAnsiTheme="minorHAnsi" w:cstheme="minorHAnsi"/>
        </w:rPr>
        <w:t>ho</w:t>
      </w:r>
      <w:r w:rsidR="00FA79DB" w:rsidRPr="00F05F91">
        <w:rPr>
          <w:rFonts w:asciiTheme="minorHAnsi" w:hAnsiTheme="minorHAnsi" w:cstheme="minorHAnsi"/>
        </w:rPr>
        <w:t xml:space="preserve"> práv a oprávněných zájmů.</w:t>
      </w:r>
      <w:r w:rsidR="0038491F" w:rsidRPr="00F05F91">
        <w:rPr>
          <w:rFonts w:asciiTheme="minorHAnsi" w:hAnsiTheme="minorHAnsi" w:cstheme="minorHAnsi"/>
        </w:rPr>
        <w:t xml:space="preserve"> </w:t>
      </w:r>
    </w:p>
    <w:p w:rsidR="00BB6B4E" w:rsidRPr="00F05F91" w:rsidRDefault="00FA79DB" w:rsidP="0038491F">
      <w:pPr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Právní poradenství bude probíhat v prostorách kanceláře Advokáta, případně v prostorách Klienta</w:t>
      </w:r>
      <w:r w:rsidR="0038491F" w:rsidRPr="00F05F91">
        <w:rPr>
          <w:rFonts w:asciiTheme="minorHAnsi" w:hAnsiTheme="minorHAnsi" w:cstheme="minorHAnsi"/>
        </w:rPr>
        <w:t>.</w:t>
      </w:r>
    </w:p>
    <w:p w:rsidR="00BB6B4E" w:rsidRPr="00F05F91" w:rsidRDefault="00FA79DB" w:rsidP="00FA79DB">
      <w:pPr>
        <w:numPr>
          <w:ilvl w:val="1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Klient se zavazuje poskytnout Advokátovi včas informace a součinnost nezbytnou pro poskytování právní pomoci</w:t>
      </w:r>
      <w:r w:rsidR="00D85484" w:rsidRPr="00F05F91">
        <w:rPr>
          <w:rFonts w:asciiTheme="minorHAnsi" w:hAnsiTheme="minorHAnsi" w:cstheme="minorHAnsi"/>
        </w:rPr>
        <w:t>.</w:t>
      </w:r>
    </w:p>
    <w:p w:rsidR="00AE0116" w:rsidRPr="00F05F91" w:rsidRDefault="00AE0116" w:rsidP="00AE0116">
      <w:pPr>
        <w:spacing w:after="120"/>
        <w:jc w:val="both"/>
        <w:rPr>
          <w:rFonts w:asciiTheme="minorHAnsi" w:hAnsiTheme="minorHAnsi" w:cstheme="minorHAnsi"/>
        </w:rPr>
      </w:pPr>
    </w:p>
    <w:p w:rsidR="00AE0116" w:rsidRPr="00F05F91" w:rsidRDefault="00AE0116" w:rsidP="00AE0116">
      <w:pPr>
        <w:spacing w:after="120"/>
        <w:jc w:val="both"/>
        <w:rPr>
          <w:rFonts w:asciiTheme="minorHAnsi" w:hAnsiTheme="minorHAnsi" w:cstheme="minorHAnsi"/>
        </w:rPr>
      </w:pPr>
    </w:p>
    <w:p w:rsidR="00AE0116" w:rsidRPr="00F05F91" w:rsidRDefault="00AE0116" w:rsidP="00AE0116">
      <w:pPr>
        <w:spacing w:after="120"/>
        <w:jc w:val="both"/>
        <w:rPr>
          <w:rFonts w:asciiTheme="minorHAnsi" w:hAnsiTheme="minorHAnsi" w:cstheme="minorHAnsi"/>
        </w:rPr>
      </w:pPr>
    </w:p>
    <w:p w:rsidR="00A254D3" w:rsidRPr="00F05F91" w:rsidRDefault="00A254D3" w:rsidP="0038491F">
      <w:pPr>
        <w:spacing w:after="120"/>
        <w:jc w:val="center"/>
        <w:rPr>
          <w:rFonts w:asciiTheme="minorHAnsi" w:hAnsiTheme="minorHAnsi" w:cstheme="minorHAnsi"/>
          <w:b/>
        </w:rPr>
      </w:pPr>
    </w:p>
    <w:p w:rsidR="00BB6B4E" w:rsidRPr="00F05F91" w:rsidRDefault="00BB6B4E" w:rsidP="00DF14C4">
      <w:pPr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II.</w:t>
      </w:r>
    </w:p>
    <w:p w:rsidR="003913EC" w:rsidRPr="00F05F91" w:rsidRDefault="003913EC" w:rsidP="0038491F">
      <w:pPr>
        <w:spacing w:after="120"/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Cena a platnost smlouvy</w:t>
      </w:r>
    </w:p>
    <w:p w:rsidR="00E17586" w:rsidRPr="00F05F91" w:rsidRDefault="00BB6B4E" w:rsidP="003A7D57">
      <w:pPr>
        <w:numPr>
          <w:ilvl w:val="1"/>
          <w:numId w:val="8"/>
        </w:numPr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lastRenderedPageBreak/>
        <w:t xml:space="preserve">Advokát a </w:t>
      </w:r>
      <w:r w:rsidR="00536B6F" w:rsidRPr="00F05F91">
        <w:rPr>
          <w:rFonts w:asciiTheme="minorHAnsi" w:hAnsiTheme="minorHAnsi" w:cstheme="minorHAnsi"/>
        </w:rPr>
        <w:t>Klient</w:t>
      </w:r>
      <w:r w:rsidRPr="00F05F91">
        <w:rPr>
          <w:rFonts w:asciiTheme="minorHAnsi" w:hAnsiTheme="minorHAnsi" w:cstheme="minorHAnsi"/>
        </w:rPr>
        <w:t xml:space="preserve"> se dohodli, že odměna advokáta</w:t>
      </w:r>
      <w:r w:rsidR="00D85484" w:rsidRPr="00F05F91">
        <w:rPr>
          <w:rFonts w:asciiTheme="minorHAnsi" w:hAnsiTheme="minorHAnsi" w:cstheme="minorHAnsi"/>
        </w:rPr>
        <w:t xml:space="preserve"> </w:t>
      </w:r>
      <w:r w:rsidR="003A7D57" w:rsidRPr="00F05F91">
        <w:rPr>
          <w:rFonts w:asciiTheme="minorHAnsi" w:hAnsiTheme="minorHAnsi" w:cstheme="minorHAnsi"/>
        </w:rPr>
        <w:t xml:space="preserve">bude činit </w:t>
      </w:r>
      <w:r w:rsidR="00B86E41" w:rsidRPr="00F05F91">
        <w:rPr>
          <w:rFonts w:asciiTheme="minorHAnsi" w:hAnsiTheme="minorHAnsi" w:cstheme="minorHAnsi"/>
        </w:rPr>
        <w:t>1 000</w:t>
      </w:r>
      <w:r w:rsidR="003A7D57" w:rsidRPr="00F05F91">
        <w:rPr>
          <w:rFonts w:asciiTheme="minorHAnsi" w:hAnsiTheme="minorHAnsi" w:cstheme="minorHAnsi"/>
        </w:rPr>
        <w:t>,- Kč bez DP</w:t>
      </w:r>
      <w:r w:rsidR="003E034D" w:rsidRPr="00F05F91">
        <w:rPr>
          <w:rFonts w:asciiTheme="minorHAnsi" w:hAnsiTheme="minorHAnsi" w:cstheme="minorHAnsi"/>
        </w:rPr>
        <w:t>H za hodinu práce s tím, že bude účtována každá započatá půlhodina práce.</w:t>
      </w:r>
      <w:r w:rsidR="00FA79DB" w:rsidRPr="00F05F91">
        <w:rPr>
          <w:rFonts w:asciiTheme="minorHAnsi" w:hAnsiTheme="minorHAnsi" w:cstheme="minorHAnsi"/>
        </w:rPr>
        <w:t xml:space="preserve"> Advokát je plátcem DPH.</w:t>
      </w:r>
    </w:p>
    <w:p w:rsidR="00B02521" w:rsidRPr="00F05F91" w:rsidRDefault="00F660D6" w:rsidP="0038491F">
      <w:pPr>
        <w:numPr>
          <w:ilvl w:val="1"/>
          <w:numId w:val="8"/>
        </w:numPr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Advokát je povinen vždy do </w:t>
      </w:r>
      <w:r w:rsidR="003A7D57" w:rsidRPr="00F05F91">
        <w:rPr>
          <w:rFonts w:asciiTheme="minorHAnsi" w:hAnsiTheme="minorHAnsi" w:cstheme="minorHAnsi"/>
        </w:rPr>
        <w:t>5</w:t>
      </w:r>
      <w:r w:rsidRPr="00F05F91">
        <w:rPr>
          <w:rFonts w:asciiTheme="minorHAnsi" w:hAnsiTheme="minorHAnsi" w:cstheme="minorHAnsi"/>
        </w:rPr>
        <w:t xml:space="preserve">. dne následujícího měsíce předložit </w:t>
      </w:r>
      <w:r w:rsidR="00536B6F" w:rsidRPr="00F05F91">
        <w:rPr>
          <w:rFonts w:asciiTheme="minorHAnsi" w:hAnsiTheme="minorHAnsi" w:cstheme="minorHAnsi"/>
        </w:rPr>
        <w:t xml:space="preserve">Klientovi </w:t>
      </w:r>
      <w:r w:rsidRPr="00F05F91">
        <w:rPr>
          <w:rFonts w:asciiTheme="minorHAnsi" w:hAnsiTheme="minorHAnsi" w:cstheme="minorHAnsi"/>
        </w:rPr>
        <w:t>podrobné vyúčtování za poskytn</w:t>
      </w:r>
      <w:r w:rsidR="002679A1" w:rsidRPr="00F05F91">
        <w:rPr>
          <w:rFonts w:asciiTheme="minorHAnsi" w:hAnsiTheme="minorHAnsi" w:cstheme="minorHAnsi"/>
        </w:rPr>
        <w:t xml:space="preserve">uté právní služby za </w:t>
      </w:r>
      <w:r w:rsidR="003A7D57" w:rsidRPr="00F05F91">
        <w:rPr>
          <w:rFonts w:asciiTheme="minorHAnsi" w:hAnsiTheme="minorHAnsi" w:cstheme="minorHAnsi"/>
        </w:rPr>
        <w:t xml:space="preserve">příslušný měsíc obsahující časovou specifikaci poskytnutých právních služeb a daňový doklad. </w:t>
      </w:r>
    </w:p>
    <w:p w:rsidR="00FA79DB" w:rsidRPr="00F05F91" w:rsidRDefault="00FA79DB" w:rsidP="0038491F">
      <w:pPr>
        <w:numPr>
          <w:ilvl w:val="1"/>
          <w:numId w:val="8"/>
        </w:numPr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Splatnost vystavené faktury je 14 dnů.</w:t>
      </w:r>
    </w:p>
    <w:p w:rsidR="003913EC" w:rsidRPr="00F05F91" w:rsidRDefault="003913EC" w:rsidP="0038491F">
      <w:pPr>
        <w:numPr>
          <w:ilvl w:val="1"/>
          <w:numId w:val="8"/>
        </w:numPr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Smlouva je uzavřena na dobu určitou, a to od</w:t>
      </w:r>
      <w:r w:rsidR="00B86E41" w:rsidRPr="00F05F91">
        <w:rPr>
          <w:rFonts w:asciiTheme="minorHAnsi" w:hAnsiTheme="minorHAnsi" w:cstheme="minorHAnsi"/>
        </w:rPr>
        <w:t xml:space="preserve"> dne nabytí účinnosti smlouvy </w:t>
      </w:r>
      <w:r w:rsidR="00E0654E" w:rsidRPr="00F05F91">
        <w:rPr>
          <w:rFonts w:asciiTheme="minorHAnsi" w:hAnsiTheme="minorHAnsi" w:cstheme="minorHAnsi"/>
        </w:rPr>
        <w:t>do 3</w:t>
      </w:r>
      <w:r w:rsidR="00B86E41" w:rsidRPr="00F05F91">
        <w:rPr>
          <w:rFonts w:asciiTheme="minorHAnsi" w:hAnsiTheme="minorHAnsi" w:cstheme="minorHAnsi"/>
        </w:rPr>
        <w:t>1</w:t>
      </w:r>
      <w:r w:rsidR="00E0654E" w:rsidRPr="00F05F91">
        <w:rPr>
          <w:rFonts w:asciiTheme="minorHAnsi" w:hAnsiTheme="minorHAnsi" w:cstheme="minorHAnsi"/>
        </w:rPr>
        <w:t>.</w:t>
      </w:r>
      <w:r w:rsidR="00B86E41" w:rsidRPr="00F05F91">
        <w:rPr>
          <w:rFonts w:asciiTheme="minorHAnsi" w:hAnsiTheme="minorHAnsi" w:cstheme="minorHAnsi"/>
        </w:rPr>
        <w:t xml:space="preserve"> 12. 2022</w:t>
      </w:r>
      <w:r w:rsidR="00963103" w:rsidRPr="00F05F91">
        <w:rPr>
          <w:rFonts w:asciiTheme="minorHAnsi" w:hAnsiTheme="minorHAnsi" w:cstheme="minorHAnsi"/>
        </w:rPr>
        <w:t xml:space="preserve"> nebo do vyčerpání limitu</w:t>
      </w:r>
      <w:r w:rsidR="00E0654E" w:rsidRPr="00F05F91">
        <w:rPr>
          <w:rFonts w:asciiTheme="minorHAnsi" w:hAnsiTheme="minorHAnsi" w:cstheme="minorHAnsi"/>
        </w:rPr>
        <w:t xml:space="preserve"> </w:t>
      </w:r>
      <w:r w:rsidR="00B86E41" w:rsidRPr="00F05F91">
        <w:rPr>
          <w:rFonts w:asciiTheme="minorHAnsi" w:hAnsiTheme="minorHAnsi" w:cstheme="minorHAnsi"/>
        </w:rPr>
        <w:t>100</w:t>
      </w:r>
      <w:r w:rsidR="00E0654E" w:rsidRPr="00F05F91">
        <w:rPr>
          <w:rFonts w:asciiTheme="minorHAnsi" w:hAnsiTheme="minorHAnsi" w:cstheme="minorHAnsi"/>
        </w:rPr>
        <w:t>.000,- Kč bez DPH</w:t>
      </w:r>
      <w:r w:rsidR="00B86E41" w:rsidRPr="00F05F91">
        <w:rPr>
          <w:rFonts w:asciiTheme="minorHAnsi" w:hAnsiTheme="minorHAnsi" w:cstheme="minorHAnsi"/>
        </w:rPr>
        <w:t>, podle toho</w:t>
      </w:r>
      <w:r w:rsidR="00B822B9" w:rsidRPr="00F05F91">
        <w:rPr>
          <w:rFonts w:asciiTheme="minorHAnsi" w:hAnsiTheme="minorHAnsi" w:cstheme="minorHAnsi"/>
        </w:rPr>
        <w:t>,</w:t>
      </w:r>
      <w:r w:rsidR="00B86E41" w:rsidRPr="00F05F91">
        <w:rPr>
          <w:rFonts w:asciiTheme="minorHAnsi" w:hAnsiTheme="minorHAnsi" w:cstheme="minorHAnsi"/>
        </w:rPr>
        <w:t xml:space="preserve"> která skutečnost nastane dříve.</w:t>
      </w:r>
    </w:p>
    <w:p w:rsidR="00B822B9" w:rsidRPr="00F05F91" w:rsidRDefault="00B822B9" w:rsidP="0038491F">
      <w:pPr>
        <w:numPr>
          <w:ilvl w:val="1"/>
          <w:numId w:val="8"/>
        </w:numPr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Smlouvu lze vypovědět bez uvedení důvodu ve výpovědní lhůtě 1 měsíc, jejíž běh počíná prvním dnem měsíce následujícího po doručení.</w:t>
      </w:r>
    </w:p>
    <w:p w:rsidR="00F31796" w:rsidRPr="00F05F91" w:rsidRDefault="00F31796" w:rsidP="00F31796">
      <w:pPr>
        <w:spacing w:after="120"/>
        <w:ind w:left="709"/>
        <w:jc w:val="both"/>
        <w:rPr>
          <w:rFonts w:asciiTheme="minorHAnsi" w:hAnsiTheme="minorHAnsi" w:cstheme="minorHAnsi"/>
        </w:rPr>
      </w:pPr>
    </w:p>
    <w:p w:rsidR="00F31796" w:rsidRPr="00F05F91" w:rsidRDefault="00F31796" w:rsidP="00DF14C4">
      <w:pPr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III.</w:t>
      </w:r>
    </w:p>
    <w:p w:rsidR="00F31796" w:rsidRPr="00F05F91" w:rsidRDefault="00F31796" w:rsidP="003E32FB">
      <w:pPr>
        <w:spacing w:after="120"/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Ochrana osobních údajů</w:t>
      </w:r>
    </w:p>
    <w:p w:rsidR="003E6E2D" w:rsidRPr="00F05F91" w:rsidRDefault="00F31796" w:rsidP="003E6E2D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3.1.</w:t>
      </w:r>
      <w:r w:rsidRPr="00F05F91">
        <w:rPr>
          <w:rFonts w:asciiTheme="minorHAnsi" w:hAnsiTheme="minorHAnsi" w:cstheme="minorHAnsi"/>
        </w:rPr>
        <w:tab/>
        <w:t>Advokát se zavazuje a zaručuje</w:t>
      </w:r>
      <w:r w:rsidR="003E32FB" w:rsidRPr="00F05F91">
        <w:rPr>
          <w:rFonts w:asciiTheme="minorHAnsi" w:hAnsiTheme="minorHAnsi" w:cstheme="minorHAnsi"/>
        </w:rPr>
        <w:t xml:space="preserve"> že</w:t>
      </w:r>
      <w:r w:rsidRPr="00F05F91">
        <w:rPr>
          <w:rFonts w:asciiTheme="minorHAnsi" w:hAnsiTheme="minorHAnsi" w:cstheme="minorHAnsi"/>
        </w:rPr>
        <w:t>:</w:t>
      </w:r>
    </w:p>
    <w:p w:rsidR="003E6E2D" w:rsidRPr="00F05F91" w:rsidRDefault="003E6E2D" w:rsidP="003E32FB">
      <w:pPr>
        <w:pStyle w:val="Odstavecseseznamem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osobní údaje, které mu budou na základě této smlouvy Klientem poskytnuty, bude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</w:t>
      </w:r>
    </w:p>
    <w:p w:rsidR="003E32FB" w:rsidRPr="00F05F91" w:rsidRDefault="003E32FB" w:rsidP="00F31796">
      <w:pPr>
        <w:pStyle w:val="Odstavecseseznamem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neprodleně informuje Klienta v případě, že některý z pokynů porušuje Nařízení nebo jiné předpisy Evropské unie nebo členského státu týkající se ochrany údajů</w:t>
      </w:r>
      <w:r w:rsidR="00DF14C4" w:rsidRPr="00F05F91">
        <w:rPr>
          <w:rFonts w:asciiTheme="minorHAnsi" w:hAnsiTheme="minorHAnsi" w:cstheme="minorHAnsi"/>
        </w:rPr>
        <w:t>.</w:t>
      </w:r>
    </w:p>
    <w:p w:rsidR="00F31796" w:rsidRPr="00F05F91" w:rsidRDefault="00F31796" w:rsidP="00F31796">
      <w:pPr>
        <w:spacing w:after="120"/>
        <w:jc w:val="both"/>
        <w:rPr>
          <w:rFonts w:asciiTheme="minorHAnsi" w:hAnsiTheme="minorHAnsi" w:cstheme="minorHAnsi"/>
        </w:rPr>
      </w:pPr>
    </w:p>
    <w:p w:rsidR="003A7D57" w:rsidRPr="00F05F91" w:rsidRDefault="003A7D57" w:rsidP="003A7D57">
      <w:pPr>
        <w:spacing w:after="120"/>
        <w:contextualSpacing/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I</w:t>
      </w:r>
      <w:r w:rsidR="00F31796" w:rsidRPr="00F05F91">
        <w:rPr>
          <w:rFonts w:asciiTheme="minorHAnsi" w:hAnsiTheme="minorHAnsi" w:cstheme="minorHAnsi"/>
          <w:b/>
        </w:rPr>
        <w:t>V</w:t>
      </w:r>
      <w:r w:rsidRPr="00F05F91">
        <w:rPr>
          <w:rFonts w:asciiTheme="minorHAnsi" w:hAnsiTheme="minorHAnsi" w:cstheme="minorHAnsi"/>
          <w:b/>
        </w:rPr>
        <w:t>.</w:t>
      </w:r>
    </w:p>
    <w:p w:rsidR="00F31796" w:rsidRPr="00F05F91" w:rsidRDefault="00F31796" w:rsidP="003A7D57">
      <w:pPr>
        <w:spacing w:after="120"/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Další ujednání</w:t>
      </w:r>
    </w:p>
    <w:p w:rsidR="00F31796" w:rsidRPr="00F05F91" w:rsidRDefault="00F31796" w:rsidP="00F31796">
      <w:pPr>
        <w:spacing w:after="120"/>
        <w:ind w:left="705" w:hanging="705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05F91">
        <w:rPr>
          <w:rFonts w:asciiTheme="minorHAnsi" w:hAnsiTheme="minorHAnsi" w:cstheme="minorHAnsi"/>
          <w:color w:val="000000"/>
          <w:shd w:val="clear" w:color="auto" w:fill="FFFFFF"/>
        </w:rPr>
        <w:t>4.1.</w:t>
      </w:r>
      <w:r w:rsidRPr="00F05F9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3A7D57" w:rsidRPr="00F05F91">
        <w:rPr>
          <w:rFonts w:asciiTheme="minorHAnsi" w:hAnsiTheme="minorHAnsi" w:cstheme="minorHAnsi"/>
          <w:color w:val="000000"/>
          <w:shd w:val="clear" w:color="auto" w:fill="FFFFFF"/>
        </w:rPr>
        <w:t>Advokát je povinen chránit a pros</w:t>
      </w:r>
      <w:r w:rsidR="001968B4" w:rsidRPr="00F05F91">
        <w:rPr>
          <w:rFonts w:asciiTheme="minorHAnsi" w:hAnsiTheme="minorHAnsi" w:cstheme="minorHAnsi"/>
          <w:color w:val="000000"/>
          <w:shd w:val="clear" w:color="auto" w:fill="FFFFFF"/>
        </w:rPr>
        <w:t>azovat práva a oprávněné zájmy K</w:t>
      </w:r>
      <w:r w:rsidR="003A7D57" w:rsidRPr="00F05F91">
        <w:rPr>
          <w:rFonts w:asciiTheme="minorHAnsi" w:hAnsiTheme="minorHAnsi" w:cstheme="minorHAnsi"/>
          <w:color w:val="000000"/>
          <w:shd w:val="clear" w:color="auto" w:fill="FFFFFF"/>
        </w:rPr>
        <w:t>lienta a řídit se jeho pokyny. Pokyny klienta však není vázán, jsou-li v rozporu s právním nebo stavovským předpisem; o tom je advokát povinen klienta přiměřeně poučit</w:t>
      </w:r>
      <w:r w:rsidR="001968B4" w:rsidRPr="00F05F91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1968B4" w:rsidRPr="00F05F91" w:rsidRDefault="00F31796" w:rsidP="00F31796">
      <w:pPr>
        <w:spacing w:after="120"/>
        <w:ind w:left="705" w:hanging="705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05F91">
        <w:rPr>
          <w:rFonts w:asciiTheme="minorHAnsi" w:hAnsiTheme="minorHAnsi" w:cstheme="minorHAnsi"/>
          <w:color w:val="000000"/>
          <w:shd w:val="clear" w:color="auto" w:fill="FFFFFF"/>
        </w:rPr>
        <w:t>4.2.</w:t>
      </w:r>
      <w:r w:rsidRPr="00F05F91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3C0321" w:rsidRPr="00F05F91">
        <w:rPr>
          <w:rFonts w:asciiTheme="minorHAnsi" w:hAnsiTheme="minorHAnsi" w:cstheme="minorHAnsi"/>
          <w:color w:val="000000"/>
          <w:shd w:val="clear" w:color="auto" w:fill="FFFFFF"/>
        </w:rPr>
        <w:t>V případech neupravených touto smlouvou se vztah mezi účastníky řídí zákonem č. 89/2012 Sb. občanským zákoníkem v platném znění, zejména pak ustanoveními upravujícími příkazní smlouvu (§ 2430 a následující).</w:t>
      </w:r>
    </w:p>
    <w:p w:rsidR="003C0321" w:rsidRPr="00F05F91" w:rsidRDefault="003C0321" w:rsidP="003C0321">
      <w:pPr>
        <w:spacing w:after="120"/>
        <w:ind w:left="709"/>
        <w:jc w:val="both"/>
        <w:rPr>
          <w:rFonts w:asciiTheme="minorHAnsi" w:hAnsiTheme="minorHAnsi" w:cstheme="minorHAnsi"/>
        </w:rPr>
      </w:pPr>
    </w:p>
    <w:p w:rsidR="00E17586" w:rsidRPr="00F05F91" w:rsidRDefault="00E17586" w:rsidP="0038491F">
      <w:pPr>
        <w:spacing w:after="120"/>
        <w:contextualSpacing/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V.</w:t>
      </w:r>
    </w:p>
    <w:p w:rsidR="00F31796" w:rsidRPr="00F05F91" w:rsidRDefault="00F31796" w:rsidP="0038491F">
      <w:pPr>
        <w:spacing w:after="120"/>
        <w:jc w:val="center"/>
        <w:rPr>
          <w:rFonts w:asciiTheme="minorHAnsi" w:hAnsiTheme="minorHAnsi" w:cstheme="minorHAnsi"/>
          <w:b/>
        </w:rPr>
      </w:pPr>
      <w:r w:rsidRPr="00F05F91">
        <w:rPr>
          <w:rFonts w:asciiTheme="minorHAnsi" w:hAnsiTheme="minorHAnsi" w:cstheme="minorHAnsi"/>
          <w:b/>
        </w:rPr>
        <w:t>Závěrečná ujednání</w:t>
      </w:r>
    </w:p>
    <w:p w:rsidR="00E17586" w:rsidRPr="00F05F91" w:rsidRDefault="00F31796" w:rsidP="00F31796">
      <w:pPr>
        <w:spacing w:after="120"/>
        <w:ind w:left="705" w:hanging="705"/>
        <w:jc w:val="both"/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5.1. </w:t>
      </w:r>
      <w:r w:rsidRPr="00F05F91">
        <w:rPr>
          <w:rFonts w:asciiTheme="minorHAnsi" w:hAnsiTheme="minorHAnsi" w:cstheme="minorHAnsi"/>
        </w:rPr>
        <w:tab/>
      </w:r>
      <w:r w:rsidR="00E17586" w:rsidRPr="00F05F91">
        <w:rPr>
          <w:rFonts w:asciiTheme="minorHAnsi" w:hAnsiTheme="minorHAnsi" w:cstheme="minorHAnsi"/>
        </w:rPr>
        <w:t>Tato smlouva je vyhotovena ve dvou stejnopisech přičemž každý z nich má platnost originálu a každý účastník obdrží po jednom vyhotovení této smlouvy.</w:t>
      </w:r>
    </w:p>
    <w:p w:rsidR="003E7427" w:rsidRPr="00F05F91" w:rsidRDefault="003E7427" w:rsidP="003E7427">
      <w:pPr>
        <w:spacing w:after="120"/>
        <w:ind w:left="705" w:hanging="705"/>
        <w:jc w:val="both"/>
        <w:rPr>
          <w:rFonts w:asciiTheme="minorHAnsi" w:hAnsiTheme="minorHAnsi" w:cstheme="minorHAnsi"/>
        </w:rPr>
      </w:pPr>
      <w:proofErr w:type="gramStart"/>
      <w:r w:rsidRPr="00F05F91">
        <w:rPr>
          <w:rFonts w:asciiTheme="minorHAnsi" w:hAnsiTheme="minorHAnsi" w:cstheme="minorHAnsi"/>
        </w:rPr>
        <w:t>5.2</w:t>
      </w:r>
      <w:proofErr w:type="gramEnd"/>
      <w:r w:rsidRPr="00F05F91">
        <w:rPr>
          <w:rFonts w:asciiTheme="minorHAnsi" w:hAnsiTheme="minorHAnsi" w:cstheme="minorHAnsi"/>
        </w:rPr>
        <w:t>.</w:t>
      </w:r>
      <w:r w:rsidRPr="00F05F91">
        <w:rPr>
          <w:rFonts w:asciiTheme="minorHAnsi" w:hAnsiTheme="minorHAnsi" w:cstheme="minorHAnsi"/>
        </w:rPr>
        <w:tab/>
        <w:t xml:space="preserve">Tato smlouva nabývá platnosti dnem jejího podpisu oběma smluvními stranami a účinnosti dnem uveřejnění v Registru smluv dle zákona č. 340/2015 Sb., o zvláštních podmínkách účinnosti některých smluv, uveřejňování těchto smluv a o registru smluv, </w:t>
      </w:r>
      <w:r w:rsidRPr="00F05F91">
        <w:rPr>
          <w:rFonts w:asciiTheme="minorHAnsi" w:hAnsiTheme="minorHAnsi" w:cstheme="minorHAnsi"/>
        </w:rPr>
        <w:lastRenderedPageBreak/>
        <w:t xml:space="preserve">v platném znění. Tato povinnost se vztahuje také na případné dodatky této Smlouvy. Uveřejnění smlouvy zajistí Klient. </w:t>
      </w:r>
    </w:p>
    <w:p w:rsidR="003E7427" w:rsidRPr="00F05F91" w:rsidRDefault="003E7427" w:rsidP="00F31796">
      <w:pPr>
        <w:spacing w:after="120"/>
        <w:ind w:left="705" w:hanging="705"/>
        <w:jc w:val="both"/>
        <w:rPr>
          <w:rFonts w:asciiTheme="minorHAnsi" w:hAnsiTheme="minorHAnsi" w:cstheme="minorHAnsi"/>
        </w:rPr>
      </w:pPr>
    </w:p>
    <w:p w:rsidR="00F660D6" w:rsidRPr="00F05F91" w:rsidRDefault="003E7427" w:rsidP="008E744F">
      <w:pPr>
        <w:spacing w:after="120"/>
        <w:ind w:left="705" w:hanging="705"/>
        <w:jc w:val="both"/>
        <w:rPr>
          <w:rFonts w:asciiTheme="minorHAnsi" w:hAnsiTheme="minorHAnsi" w:cstheme="minorHAnsi"/>
        </w:rPr>
      </w:pPr>
      <w:proofErr w:type="gramStart"/>
      <w:r w:rsidRPr="00F05F91">
        <w:rPr>
          <w:rFonts w:asciiTheme="minorHAnsi" w:hAnsiTheme="minorHAnsi" w:cstheme="minorHAnsi"/>
        </w:rPr>
        <w:t>5.3</w:t>
      </w:r>
      <w:proofErr w:type="gramEnd"/>
      <w:r w:rsidR="00F31796" w:rsidRPr="00F05F91">
        <w:rPr>
          <w:rFonts w:asciiTheme="minorHAnsi" w:hAnsiTheme="minorHAnsi" w:cstheme="minorHAnsi"/>
        </w:rPr>
        <w:t>.</w:t>
      </w:r>
      <w:r w:rsidR="00F31796" w:rsidRPr="00F05F91">
        <w:rPr>
          <w:rFonts w:asciiTheme="minorHAnsi" w:hAnsiTheme="minorHAnsi" w:cstheme="minorHAnsi"/>
        </w:rPr>
        <w:tab/>
      </w:r>
      <w:r w:rsidR="00E17586" w:rsidRPr="00F05F91">
        <w:rPr>
          <w:rFonts w:asciiTheme="minorHAnsi" w:hAnsiTheme="minorHAnsi" w:cstheme="minorHAnsi"/>
        </w:rPr>
        <w:t>Účastníci této smlouvy po jejím přečtení výslovně prohlašují, že byla uzavřena podle jejich pravé, vážné a svobodné vůle, nikoli v tísni za nenápadně nevýhodných podmínek.</w:t>
      </w:r>
    </w:p>
    <w:p w:rsidR="008E744F" w:rsidRPr="00F05F91" w:rsidRDefault="008E744F">
      <w:pPr>
        <w:rPr>
          <w:rFonts w:asciiTheme="minorHAnsi" w:hAnsiTheme="minorHAnsi" w:cstheme="minorHAnsi"/>
        </w:rPr>
      </w:pPr>
    </w:p>
    <w:p w:rsidR="00B86E41" w:rsidRPr="00F05F91" w:rsidRDefault="00F660D6" w:rsidP="00B86E41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V</w:t>
      </w:r>
      <w:r w:rsidR="00C95540" w:rsidRPr="00F05F91">
        <w:rPr>
          <w:rFonts w:asciiTheme="minorHAnsi" w:hAnsiTheme="minorHAnsi" w:cstheme="minorHAnsi"/>
        </w:rPr>
        <w:t> </w:t>
      </w:r>
      <w:r w:rsidR="007C1459" w:rsidRPr="00F05F91">
        <w:rPr>
          <w:rFonts w:asciiTheme="minorHAnsi" w:hAnsiTheme="minorHAnsi" w:cstheme="minorHAnsi"/>
        </w:rPr>
        <w:t>Berouně</w:t>
      </w:r>
      <w:r w:rsidR="00C95540" w:rsidRPr="00F05F91">
        <w:rPr>
          <w:rFonts w:asciiTheme="minorHAnsi" w:hAnsiTheme="minorHAnsi" w:cstheme="minorHAnsi"/>
        </w:rPr>
        <w:t xml:space="preserve"> dne </w:t>
      </w:r>
      <w:r w:rsidR="00AE0116" w:rsidRPr="00F05F91">
        <w:rPr>
          <w:rFonts w:asciiTheme="minorHAnsi" w:hAnsiTheme="minorHAnsi" w:cstheme="minorHAnsi"/>
        </w:rPr>
        <w:t>17. ledna</w:t>
      </w:r>
      <w:r w:rsidR="00B86E41" w:rsidRPr="00F05F91">
        <w:rPr>
          <w:rFonts w:asciiTheme="minorHAnsi" w:hAnsiTheme="minorHAnsi" w:cstheme="minorHAnsi"/>
        </w:rPr>
        <w:t xml:space="preserve"> </w:t>
      </w:r>
      <w:proofErr w:type="gramStart"/>
      <w:r w:rsidR="00B86E41" w:rsidRPr="00F05F91">
        <w:rPr>
          <w:rFonts w:asciiTheme="minorHAnsi" w:hAnsiTheme="minorHAnsi" w:cstheme="minorHAnsi"/>
        </w:rPr>
        <w:t xml:space="preserve">2022                                  </w:t>
      </w:r>
      <w:r w:rsidR="00AE0116" w:rsidRPr="00F05F91">
        <w:rPr>
          <w:rFonts w:asciiTheme="minorHAnsi" w:hAnsiTheme="minorHAnsi" w:cstheme="minorHAnsi"/>
        </w:rPr>
        <w:t xml:space="preserve">               V Berouně</w:t>
      </w:r>
      <w:proofErr w:type="gramEnd"/>
      <w:r w:rsidR="00AE0116" w:rsidRPr="00F05F91">
        <w:rPr>
          <w:rFonts w:asciiTheme="minorHAnsi" w:hAnsiTheme="minorHAnsi" w:cstheme="minorHAnsi"/>
        </w:rPr>
        <w:t xml:space="preserve"> dne 18. ledna</w:t>
      </w:r>
      <w:r w:rsidR="00B86E41" w:rsidRPr="00F05F91">
        <w:rPr>
          <w:rFonts w:asciiTheme="minorHAnsi" w:hAnsiTheme="minorHAnsi" w:cstheme="minorHAnsi"/>
        </w:rPr>
        <w:t xml:space="preserve"> 2022</w:t>
      </w:r>
    </w:p>
    <w:p w:rsidR="00B02521" w:rsidRPr="00F05F91" w:rsidRDefault="00B86E41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  </w:t>
      </w:r>
    </w:p>
    <w:p w:rsidR="008E744F" w:rsidRPr="00F05F91" w:rsidRDefault="008E744F">
      <w:pPr>
        <w:rPr>
          <w:rFonts w:asciiTheme="minorHAnsi" w:hAnsiTheme="minorHAnsi" w:cstheme="minorHAnsi"/>
        </w:rPr>
      </w:pPr>
    </w:p>
    <w:p w:rsidR="008E744F" w:rsidRPr="00F05F91" w:rsidRDefault="008E744F">
      <w:pPr>
        <w:rPr>
          <w:rFonts w:asciiTheme="minorHAnsi" w:hAnsiTheme="minorHAnsi" w:cstheme="minorHAnsi"/>
        </w:rPr>
      </w:pPr>
    </w:p>
    <w:p w:rsidR="003913EC" w:rsidRPr="00F05F91" w:rsidRDefault="00E17586" w:rsidP="003913EC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>……</w:t>
      </w:r>
      <w:r w:rsidR="003913EC" w:rsidRPr="00F05F91">
        <w:rPr>
          <w:rFonts w:asciiTheme="minorHAnsi" w:hAnsiTheme="minorHAnsi" w:cstheme="minorHAnsi"/>
        </w:rPr>
        <w:t>…….</w:t>
      </w:r>
      <w:r w:rsidRPr="00F05F91">
        <w:rPr>
          <w:rFonts w:asciiTheme="minorHAnsi" w:hAnsiTheme="minorHAnsi" w:cstheme="minorHAnsi"/>
        </w:rPr>
        <w:t>……………………</w:t>
      </w:r>
      <w:r w:rsidR="003C0321" w:rsidRPr="00F05F91">
        <w:rPr>
          <w:rFonts w:asciiTheme="minorHAnsi" w:hAnsiTheme="minorHAnsi" w:cstheme="minorHAnsi"/>
        </w:rPr>
        <w:t>…</w:t>
      </w:r>
      <w:r w:rsidR="009C6559" w:rsidRPr="00F05F91">
        <w:rPr>
          <w:rFonts w:asciiTheme="minorHAnsi" w:hAnsiTheme="minorHAnsi" w:cstheme="minorHAnsi"/>
        </w:rPr>
        <w:t>……..</w:t>
      </w:r>
      <w:r w:rsidR="003C0321" w:rsidRPr="00F05F91">
        <w:rPr>
          <w:rFonts w:asciiTheme="minorHAnsi" w:hAnsiTheme="minorHAnsi" w:cstheme="minorHAnsi"/>
        </w:rPr>
        <w:t>…</w:t>
      </w:r>
      <w:r w:rsidR="003913EC" w:rsidRPr="00F05F91">
        <w:rPr>
          <w:rFonts w:asciiTheme="minorHAnsi" w:hAnsiTheme="minorHAnsi" w:cstheme="minorHAnsi"/>
        </w:rPr>
        <w:t>…</w:t>
      </w:r>
      <w:r w:rsidR="003C0321" w:rsidRPr="00F05F91">
        <w:rPr>
          <w:rFonts w:asciiTheme="minorHAnsi" w:hAnsiTheme="minorHAnsi" w:cstheme="minorHAnsi"/>
        </w:rPr>
        <w:t>.</w:t>
      </w:r>
      <w:r w:rsidRPr="00F05F91">
        <w:rPr>
          <w:rFonts w:asciiTheme="minorHAnsi" w:hAnsiTheme="minorHAnsi" w:cstheme="minorHAnsi"/>
        </w:rPr>
        <w:t>.</w:t>
      </w:r>
      <w:r w:rsidRPr="00F05F91">
        <w:rPr>
          <w:rFonts w:asciiTheme="minorHAnsi" w:hAnsiTheme="minorHAnsi" w:cstheme="minorHAnsi"/>
        </w:rPr>
        <w:tab/>
      </w:r>
      <w:r w:rsidR="003913EC" w:rsidRPr="00F05F91">
        <w:rPr>
          <w:rFonts w:asciiTheme="minorHAnsi" w:hAnsiTheme="minorHAnsi" w:cstheme="minorHAnsi"/>
        </w:rPr>
        <w:tab/>
      </w:r>
      <w:r w:rsidR="003913EC" w:rsidRPr="00F05F91">
        <w:rPr>
          <w:rFonts w:asciiTheme="minorHAnsi" w:hAnsiTheme="minorHAnsi" w:cstheme="minorHAnsi"/>
        </w:rPr>
        <w:tab/>
      </w:r>
      <w:r w:rsidR="003913EC" w:rsidRPr="00F05F91">
        <w:rPr>
          <w:rFonts w:asciiTheme="minorHAnsi" w:hAnsiTheme="minorHAnsi" w:cstheme="minorHAnsi"/>
        </w:rPr>
        <w:tab/>
        <w:t>……………….……………………………….</w:t>
      </w:r>
    </w:p>
    <w:p w:rsidR="003913EC" w:rsidRPr="00F05F91" w:rsidRDefault="009C6559" w:rsidP="003913EC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 </w:t>
      </w:r>
      <w:r w:rsidR="003913EC" w:rsidRPr="00F05F91">
        <w:rPr>
          <w:rFonts w:asciiTheme="minorHAnsi" w:hAnsiTheme="minorHAnsi" w:cstheme="minorHAnsi"/>
        </w:rPr>
        <w:t xml:space="preserve">    </w:t>
      </w:r>
      <w:r w:rsidRPr="00F05F91">
        <w:rPr>
          <w:rFonts w:asciiTheme="minorHAnsi" w:hAnsiTheme="minorHAnsi" w:cstheme="minorHAnsi"/>
        </w:rPr>
        <w:t xml:space="preserve"> </w:t>
      </w:r>
      <w:r w:rsidR="003913EC" w:rsidRPr="00F05F91">
        <w:rPr>
          <w:rFonts w:asciiTheme="minorHAnsi" w:hAnsiTheme="minorHAnsi" w:cstheme="minorHAnsi"/>
        </w:rPr>
        <w:t>Mgr. Vladimír Náprstek</w:t>
      </w:r>
      <w:r w:rsidR="003913EC" w:rsidRPr="00F05F91">
        <w:rPr>
          <w:rFonts w:asciiTheme="minorHAnsi" w:hAnsiTheme="minorHAnsi" w:cstheme="minorHAnsi"/>
        </w:rPr>
        <w:tab/>
      </w:r>
      <w:r w:rsidR="003913EC" w:rsidRPr="00F05F91">
        <w:rPr>
          <w:rFonts w:asciiTheme="minorHAnsi" w:hAnsiTheme="minorHAnsi" w:cstheme="minorHAnsi"/>
        </w:rPr>
        <w:tab/>
      </w:r>
      <w:r w:rsidR="003913EC" w:rsidRPr="00F05F91">
        <w:rPr>
          <w:rFonts w:asciiTheme="minorHAnsi" w:hAnsiTheme="minorHAnsi" w:cstheme="minorHAnsi"/>
        </w:rPr>
        <w:tab/>
      </w:r>
      <w:r w:rsidR="003913EC" w:rsidRPr="00F05F91">
        <w:rPr>
          <w:rFonts w:asciiTheme="minorHAnsi" w:hAnsiTheme="minorHAnsi" w:cstheme="minorHAnsi"/>
        </w:rPr>
        <w:tab/>
      </w:r>
      <w:r w:rsidR="003913EC" w:rsidRPr="00F05F91">
        <w:rPr>
          <w:rFonts w:asciiTheme="minorHAnsi" w:hAnsiTheme="minorHAnsi" w:cstheme="minorHAnsi"/>
        </w:rPr>
        <w:tab/>
        <w:t>RNDr. Karin Kriegerbecková, Ph.D.</w:t>
      </w:r>
    </w:p>
    <w:p w:rsidR="00BB61C5" w:rsidRPr="00BB61C5" w:rsidRDefault="003913EC">
      <w:pPr>
        <w:rPr>
          <w:rFonts w:asciiTheme="minorHAnsi" w:hAnsiTheme="minorHAnsi" w:cstheme="minorHAnsi"/>
        </w:rPr>
      </w:pPr>
      <w:r w:rsidRPr="00F05F91">
        <w:rPr>
          <w:rFonts w:asciiTheme="minorHAnsi" w:hAnsiTheme="minorHAnsi" w:cstheme="minorHAnsi"/>
        </w:rPr>
        <w:t xml:space="preserve">       </w:t>
      </w:r>
      <w:r w:rsidRPr="00F05F91">
        <w:rPr>
          <w:rFonts w:asciiTheme="minorHAnsi" w:hAnsiTheme="minorHAnsi" w:cstheme="minorHAnsi"/>
        </w:rPr>
        <w:tab/>
        <w:t xml:space="preserve">    Advokát</w:t>
      </w:r>
      <w:r w:rsidRPr="00BB61C5">
        <w:rPr>
          <w:rFonts w:asciiTheme="minorHAnsi" w:hAnsiTheme="minorHAnsi" w:cstheme="minorHAnsi"/>
        </w:rPr>
        <w:tab/>
      </w:r>
      <w:r w:rsidRPr="00BB61C5">
        <w:rPr>
          <w:rFonts w:asciiTheme="minorHAnsi" w:hAnsiTheme="minorHAnsi" w:cstheme="minorHAnsi"/>
        </w:rPr>
        <w:tab/>
      </w:r>
      <w:r w:rsidRPr="00BB61C5">
        <w:rPr>
          <w:rFonts w:asciiTheme="minorHAnsi" w:hAnsiTheme="minorHAnsi" w:cstheme="minorHAnsi"/>
        </w:rPr>
        <w:tab/>
      </w:r>
      <w:r w:rsidRPr="00BB61C5">
        <w:rPr>
          <w:rFonts w:asciiTheme="minorHAnsi" w:hAnsiTheme="minorHAnsi" w:cstheme="minorHAnsi"/>
        </w:rPr>
        <w:tab/>
      </w:r>
      <w:r w:rsidRPr="00BB61C5">
        <w:rPr>
          <w:rFonts w:asciiTheme="minorHAnsi" w:hAnsiTheme="minorHAnsi" w:cstheme="minorHAnsi"/>
        </w:rPr>
        <w:tab/>
      </w:r>
      <w:r w:rsidRPr="00BB61C5">
        <w:rPr>
          <w:rFonts w:asciiTheme="minorHAnsi" w:hAnsiTheme="minorHAnsi" w:cstheme="minorHAnsi"/>
        </w:rPr>
        <w:tab/>
      </w:r>
      <w:r w:rsidRPr="00BB61C5">
        <w:rPr>
          <w:rFonts w:asciiTheme="minorHAnsi" w:hAnsiTheme="minorHAnsi" w:cstheme="minorHAnsi"/>
        </w:rPr>
        <w:tab/>
        <w:t>ředitelka MČK</w:t>
      </w:r>
    </w:p>
    <w:sectPr w:rsidR="00BB61C5" w:rsidRPr="00BB61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CB" w:rsidRDefault="00CD3CCB">
      <w:r>
        <w:separator/>
      </w:r>
    </w:p>
  </w:endnote>
  <w:endnote w:type="continuationSeparator" w:id="0">
    <w:p w:rsidR="00CD3CCB" w:rsidRDefault="00CD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1F" w:rsidRDefault="0038491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57260">
      <w:rPr>
        <w:noProof/>
      </w:rPr>
      <w:t>3</w:t>
    </w:r>
    <w:r>
      <w:fldChar w:fldCharType="end"/>
    </w:r>
  </w:p>
  <w:p w:rsidR="0038491F" w:rsidRDefault="003849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CB" w:rsidRDefault="00CD3CCB">
      <w:r>
        <w:separator/>
      </w:r>
    </w:p>
  </w:footnote>
  <w:footnote w:type="continuationSeparator" w:id="0">
    <w:p w:rsidR="00CD3CCB" w:rsidRDefault="00CD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F5E"/>
    <w:multiLevelType w:val="multilevel"/>
    <w:tmpl w:val="C89A5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071E8C"/>
    <w:multiLevelType w:val="multilevel"/>
    <w:tmpl w:val="33F805D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B64E67"/>
    <w:multiLevelType w:val="multilevel"/>
    <w:tmpl w:val="C89A5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2B96C06"/>
    <w:multiLevelType w:val="multilevel"/>
    <w:tmpl w:val="C89A5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7040A"/>
    <w:multiLevelType w:val="hybridMultilevel"/>
    <w:tmpl w:val="96801ED0"/>
    <w:lvl w:ilvl="0" w:tplc="B5B680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1945"/>
    <w:multiLevelType w:val="multilevel"/>
    <w:tmpl w:val="C89A5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D3ACB"/>
    <w:multiLevelType w:val="multilevel"/>
    <w:tmpl w:val="C89A5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1A17F7"/>
    <w:multiLevelType w:val="hybridMultilevel"/>
    <w:tmpl w:val="3E5E2E8C"/>
    <w:lvl w:ilvl="0" w:tplc="D73C9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787"/>
    <w:multiLevelType w:val="multilevel"/>
    <w:tmpl w:val="C89A5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1" w15:restartNumberingAfterBreak="0">
    <w:nsid w:val="352B652E"/>
    <w:multiLevelType w:val="hybridMultilevel"/>
    <w:tmpl w:val="B54CA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43BFF"/>
    <w:multiLevelType w:val="multilevel"/>
    <w:tmpl w:val="C89A5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6F06A4"/>
    <w:multiLevelType w:val="multilevel"/>
    <w:tmpl w:val="C89A5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C13FC8"/>
    <w:multiLevelType w:val="hybridMultilevel"/>
    <w:tmpl w:val="3BBE5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344F"/>
    <w:multiLevelType w:val="multilevel"/>
    <w:tmpl w:val="DA84B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3D7714"/>
    <w:multiLevelType w:val="hybridMultilevel"/>
    <w:tmpl w:val="F82409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3416D"/>
    <w:multiLevelType w:val="hybridMultilevel"/>
    <w:tmpl w:val="71287D9A"/>
    <w:lvl w:ilvl="0" w:tplc="F892AA50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0BC9"/>
    <w:multiLevelType w:val="multilevel"/>
    <w:tmpl w:val="33F805D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0" w15:restartNumberingAfterBreak="0">
    <w:nsid w:val="792D73A9"/>
    <w:multiLevelType w:val="hybridMultilevel"/>
    <w:tmpl w:val="C02CE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9"/>
  </w:num>
  <w:num w:numId="11">
    <w:abstractNumId w:val="2"/>
  </w:num>
  <w:num w:numId="12">
    <w:abstractNumId w:val="17"/>
  </w:num>
  <w:num w:numId="13">
    <w:abstractNumId w:val="15"/>
  </w:num>
  <w:num w:numId="14">
    <w:abstractNumId w:val="20"/>
  </w:num>
  <w:num w:numId="15">
    <w:abstractNumId w:val="7"/>
  </w:num>
  <w:num w:numId="16">
    <w:abstractNumId w:val="11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4E"/>
    <w:rsid w:val="0000476B"/>
    <w:rsid w:val="000C1FC5"/>
    <w:rsid w:val="000D6077"/>
    <w:rsid w:val="001008E1"/>
    <w:rsid w:val="001111E5"/>
    <w:rsid w:val="0011404C"/>
    <w:rsid w:val="001968B4"/>
    <w:rsid w:val="001D5C31"/>
    <w:rsid w:val="0020583C"/>
    <w:rsid w:val="002679A1"/>
    <w:rsid w:val="00290E12"/>
    <w:rsid w:val="002C3A62"/>
    <w:rsid w:val="002F649C"/>
    <w:rsid w:val="0030403D"/>
    <w:rsid w:val="003258CD"/>
    <w:rsid w:val="00363E6B"/>
    <w:rsid w:val="0038491F"/>
    <w:rsid w:val="003913EC"/>
    <w:rsid w:val="003A7D57"/>
    <w:rsid w:val="003C0321"/>
    <w:rsid w:val="003C4B63"/>
    <w:rsid w:val="003E034D"/>
    <w:rsid w:val="003E32FB"/>
    <w:rsid w:val="003E6E2D"/>
    <w:rsid w:val="003E7427"/>
    <w:rsid w:val="00412398"/>
    <w:rsid w:val="004267BB"/>
    <w:rsid w:val="004878F0"/>
    <w:rsid w:val="004B5DB4"/>
    <w:rsid w:val="004D67DB"/>
    <w:rsid w:val="00533E79"/>
    <w:rsid w:val="00536B6F"/>
    <w:rsid w:val="005615DC"/>
    <w:rsid w:val="005750C7"/>
    <w:rsid w:val="006237DF"/>
    <w:rsid w:val="00636B80"/>
    <w:rsid w:val="00687756"/>
    <w:rsid w:val="006B2595"/>
    <w:rsid w:val="006B2C70"/>
    <w:rsid w:val="006C1890"/>
    <w:rsid w:val="00795CCC"/>
    <w:rsid w:val="007C1459"/>
    <w:rsid w:val="007D3F83"/>
    <w:rsid w:val="007F627D"/>
    <w:rsid w:val="00890700"/>
    <w:rsid w:val="008E744F"/>
    <w:rsid w:val="00963103"/>
    <w:rsid w:val="009C6559"/>
    <w:rsid w:val="009E615E"/>
    <w:rsid w:val="00A254D3"/>
    <w:rsid w:val="00A57260"/>
    <w:rsid w:val="00AE0116"/>
    <w:rsid w:val="00B02521"/>
    <w:rsid w:val="00B04399"/>
    <w:rsid w:val="00B7759B"/>
    <w:rsid w:val="00B822B9"/>
    <w:rsid w:val="00B86E41"/>
    <w:rsid w:val="00BB61C5"/>
    <w:rsid w:val="00BB6B4E"/>
    <w:rsid w:val="00BF23B3"/>
    <w:rsid w:val="00C16156"/>
    <w:rsid w:val="00C95540"/>
    <w:rsid w:val="00CC310F"/>
    <w:rsid w:val="00CD3CCB"/>
    <w:rsid w:val="00CE7B81"/>
    <w:rsid w:val="00D85064"/>
    <w:rsid w:val="00D85484"/>
    <w:rsid w:val="00DA4F5B"/>
    <w:rsid w:val="00DA5CCB"/>
    <w:rsid w:val="00DF14C4"/>
    <w:rsid w:val="00DF1608"/>
    <w:rsid w:val="00E011CB"/>
    <w:rsid w:val="00E0654E"/>
    <w:rsid w:val="00E0779F"/>
    <w:rsid w:val="00E17586"/>
    <w:rsid w:val="00E20ED2"/>
    <w:rsid w:val="00EE161D"/>
    <w:rsid w:val="00EF3BEA"/>
    <w:rsid w:val="00F05F91"/>
    <w:rsid w:val="00F10F00"/>
    <w:rsid w:val="00F23A75"/>
    <w:rsid w:val="00F31796"/>
    <w:rsid w:val="00F660D6"/>
    <w:rsid w:val="00FA356F"/>
    <w:rsid w:val="00FA3CAE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8A13FE-792A-40FB-BB7F-439DAFB3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B6B4E"/>
    <w:pPr>
      <w:suppressAutoHyphens/>
      <w:jc w:val="center"/>
    </w:pPr>
    <w:rPr>
      <w:b/>
      <w:sz w:val="28"/>
      <w:szCs w:val="28"/>
      <w:lang w:eastAsia="ar-SA"/>
    </w:rPr>
  </w:style>
  <w:style w:type="paragraph" w:styleId="Zhlav">
    <w:name w:val="header"/>
    <w:basedOn w:val="Normln"/>
    <w:rsid w:val="00F660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60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60D6"/>
  </w:style>
  <w:style w:type="character" w:styleId="Hypertextovodkaz">
    <w:name w:val="Hyperlink"/>
    <w:rsid w:val="00536B6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38491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1796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3E6E2D"/>
    <w:pPr>
      <w:numPr>
        <w:ilvl w:val="4"/>
        <w:numId w:val="19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3E6E2D"/>
    <w:pPr>
      <w:numPr>
        <w:ilvl w:val="3"/>
        <w:numId w:val="19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3E6E2D"/>
    <w:pPr>
      <w:numPr>
        <w:numId w:val="19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3E6E2D"/>
    <w:pPr>
      <w:numPr>
        <w:ilvl w:val="1"/>
        <w:numId w:val="19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3E6E2D"/>
    <w:pPr>
      <w:numPr>
        <w:ilvl w:val="2"/>
        <w:numId w:val="19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40B7-2D26-46B0-AE4E-B0BCAEA9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HP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Fido</dc:creator>
  <cp:lastModifiedBy>Uživatel systému Windows</cp:lastModifiedBy>
  <cp:revision>3</cp:revision>
  <dcterms:created xsi:type="dcterms:W3CDTF">2022-01-18T19:47:00Z</dcterms:created>
  <dcterms:modified xsi:type="dcterms:W3CDTF">2022-01-18T19:50:00Z</dcterms:modified>
</cp:coreProperties>
</file>