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265A9FB9" w:rsidR="0094631A" w:rsidRPr="0055453D" w:rsidRDefault="0094631A" w:rsidP="00765896">
      <w:pPr>
        <w:pStyle w:val="Nzev"/>
        <w:rPr>
          <w:rFonts w:ascii="Arial" w:hAnsi="Arial" w:cs="Arial"/>
          <w:color w:val="000000"/>
        </w:rPr>
      </w:pPr>
      <w:r w:rsidRPr="0055453D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Default="0094631A" w:rsidP="0094631A">
      <w:pPr>
        <w:jc w:val="center"/>
        <w:rPr>
          <w:rFonts w:ascii="Arial" w:hAnsi="Arial" w:cs="Arial"/>
          <w:b/>
        </w:rPr>
      </w:pPr>
      <w:r w:rsidRPr="0055453D">
        <w:rPr>
          <w:rFonts w:ascii="Arial" w:hAnsi="Arial" w:cs="Arial"/>
          <w:b/>
        </w:rPr>
        <w:t>uzavřená mezi: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2A422DFE" w14:textId="15861157" w:rsidR="0094631A" w:rsidRPr="0055453D" w:rsidRDefault="004F4D53" w:rsidP="0094631A">
      <w:pPr>
        <w:pStyle w:val="Odstavecseseznamem"/>
        <w:numPr>
          <w:ilvl w:val="0"/>
          <w:numId w:val="1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Basketbalový klub NH Ostrava, a.s.</w:t>
      </w:r>
    </w:p>
    <w:p w14:paraId="47EB3327" w14:textId="774B3EBD" w:rsidR="0094631A" w:rsidRPr="0094631A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se sídlem: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proofErr w:type="spellStart"/>
      <w:r w:rsidR="004F4D53">
        <w:rPr>
          <w:rFonts w:ascii="Arial" w:hAnsi="Arial" w:cs="Arial"/>
          <w:sz w:val="22"/>
          <w:szCs w:val="22"/>
        </w:rPr>
        <w:t>Cingrová</w:t>
      </w:r>
      <w:proofErr w:type="spellEnd"/>
      <w:r w:rsidR="004F4D53">
        <w:rPr>
          <w:rFonts w:ascii="Arial" w:hAnsi="Arial" w:cs="Arial"/>
          <w:sz w:val="22"/>
          <w:szCs w:val="22"/>
        </w:rPr>
        <w:t xml:space="preserve"> 1627/10, Moravská Ostrava, 702 00 Ostrava</w:t>
      </w:r>
    </w:p>
    <w:p w14:paraId="25163CC1" w14:textId="21D60FF7" w:rsidR="0094631A" w:rsidRPr="0094631A" w:rsidRDefault="0094631A" w:rsidP="0094631A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</w:t>
      </w:r>
      <w:r w:rsidR="004F4D53">
        <w:rPr>
          <w:rStyle w:val="platne1"/>
          <w:rFonts w:ascii="Arial" w:hAnsi="Arial" w:cs="Arial"/>
          <w:sz w:val="22"/>
          <w:szCs w:val="22"/>
        </w:rPr>
        <w:t>Krajský</w:t>
      </w:r>
      <w:r w:rsidRPr="0094631A">
        <w:rPr>
          <w:rStyle w:val="platne1"/>
          <w:rFonts w:ascii="Arial" w:hAnsi="Arial" w:cs="Arial"/>
          <w:sz w:val="22"/>
          <w:szCs w:val="22"/>
        </w:rPr>
        <w:t>m soudem v</w:t>
      </w:r>
      <w:r w:rsidR="004F4D53">
        <w:rPr>
          <w:rStyle w:val="platne1"/>
          <w:rFonts w:ascii="Arial" w:hAnsi="Arial" w:cs="Arial"/>
          <w:sz w:val="22"/>
          <w:szCs w:val="22"/>
        </w:rPr>
        <w:t> Ostravě, oddíl B, vložka 2750</w:t>
      </w:r>
    </w:p>
    <w:p w14:paraId="61258CEE" w14:textId="6D05EF71" w:rsidR="0094631A" w:rsidRPr="0094631A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zastoupena: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proofErr w:type="spellStart"/>
      <w:r w:rsidR="00797406" w:rsidRPr="00797406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5470D5CF" w14:textId="3EA65CCD" w:rsidR="0094631A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IČO: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4F4D53">
        <w:rPr>
          <w:rFonts w:ascii="Arial" w:hAnsi="Arial" w:cs="Arial"/>
          <w:sz w:val="22"/>
          <w:szCs w:val="22"/>
        </w:rPr>
        <w:t>268 23 314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</w:p>
    <w:p w14:paraId="789C77F9" w14:textId="63CF6673" w:rsidR="0094631A" w:rsidRPr="0094631A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DIČ: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CZ</w:t>
      </w:r>
      <w:r w:rsidR="004F4D53">
        <w:rPr>
          <w:rFonts w:ascii="Arial" w:hAnsi="Arial" w:cs="Arial"/>
          <w:sz w:val="22"/>
          <w:szCs w:val="22"/>
        </w:rPr>
        <w:t>26823314</w:t>
      </w:r>
    </w:p>
    <w:p w14:paraId="25B392C8" w14:textId="5487703F" w:rsidR="0094631A" w:rsidRPr="008E1588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1588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8E1588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97406" w:rsidRPr="00797406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  <w:r w:rsidR="004F4D53">
        <w:rPr>
          <w:rFonts w:ascii="Arial" w:hAnsi="Arial" w:cs="Arial"/>
          <w:color w:val="000000" w:themeColor="text1"/>
          <w:sz w:val="22"/>
          <w:szCs w:val="22"/>
        </w:rPr>
        <w:tab/>
      </w:r>
      <w:r w:rsidR="004F4D53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4F4D53">
        <w:rPr>
          <w:rFonts w:ascii="Arial" w:hAnsi="Arial" w:cs="Arial"/>
          <w:color w:val="000000" w:themeColor="text1"/>
          <w:sz w:val="22"/>
          <w:szCs w:val="22"/>
        </w:rPr>
        <w:t>č.ú</w:t>
      </w:r>
      <w:proofErr w:type="spellEnd"/>
      <w:r w:rsidR="004F4D53">
        <w:rPr>
          <w:rFonts w:ascii="Arial" w:hAnsi="Arial" w:cs="Arial"/>
          <w:color w:val="000000" w:themeColor="text1"/>
          <w:sz w:val="22"/>
          <w:szCs w:val="22"/>
        </w:rPr>
        <w:t>.:</w:t>
      </w:r>
      <w:r w:rsidR="004F4D53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97406" w:rsidRPr="00797406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7512B7ED" w14:textId="128BC997" w:rsidR="0094631A" w:rsidRPr="008E1588" w:rsidRDefault="004F4D53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94631A" w:rsidRPr="008E1588">
        <w:rPr>
          <w:rFonts w:ascii="Arial" w:hAnsi="Arial" w:cs="Arial"/>
          <w:color w:val="000000" w:themeColor="text1"/>
          <w:sz w:val="22"/>
          <w:szCs w:val="22"/>
        </w:rPr>
        <w:tab/>
      </w:r>
      <w:r w:rsidR="0094631A" w:rsidRPr="008E1588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97406" w:rsidRPr="00797406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97406">
        <w:rPr>
          <w:rFonts w:ascii="Arial" w:hAnsi="Arial" w:cs="Arial"/>
          <w:color w:val="000000" w:themeColor="text1"/>
          <w:sz w:val="22"/>
          <w:szCs w:val="22"/>
        </w:rPr>
        <w:tab/>
      </w:r>
      <w:r w:rsidR="0079740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97406" w:rsidRPr="00797406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6A2704EB" w14:textId="7B9A51D7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B9343C">
        <w:rPr>
          <w:rFonts w:ascii="Arial" w:hAnsi="Arial" w:cs="Arial"/>
          <w:b/>
          <w:i/>
          <w:sz w:val="22"/>
          <w:szCs w:val="22"/>
        </w:rPr>
        <w:t>poskytovatel</w:t>
      </w:r>
      <w:r w:rsidRPr="0094631A">
        <w:rPr>
          <w:rFonts w:ascii="Arial" w:hAnsi="Arial" w:cs="Arial"/>
          <w:b/>
          <w:i/>
          <w:sz w:val="22"/>
          <w:szCs w:val="22"/>
        </w:rPr>
        <w:t>“)</w:t>
      </w:r>
    </w:p>
    <w:p w14:paraId="75F49518" w14:textId="77777777" w:rsidR="0094631A" w:rsidRP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77777777" w:rsidR="0094631A" w:rsidRPr="0055453D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6E4AF208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797406" w:rsidRPr="00797406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31B290C1" w14:textId="066A4BA1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797406" w:rsidRPr="00797406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2A681042" w14:textId="67453910" w:rsidR="0094631A" w:rsidRPr="0094631A" w:rsidRDefault="0094631A" w:rsidP="0094631A">
      <w:pPr>
        <w:rPr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94631A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797406" w:rsidRPr="00797406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75448D23" w14:textId="6EA2EC5B" w:rsidR="0094631A" w:rsidRPr="0094631A" w:rsidRDefault="0094631A" w:rsidP="0094631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94631A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797406" w:rsidRPr="00797406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61E77DC3" w14:textId="77777777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17EA59EA" w:rsid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148833F0" w14:textId="77777777" w:rsidR="00A923C9" w:rsidRPr="0094631A" w:rsidRDefault="00A923C9" w:rsidP="0094631A">
      <w:pPr>
        <w:rPr>
          <w:rFonts w:ascii="Arial" w:hAnsi="Arial" w:cs="Arial"/>
          <w:iCs/>
          <w:sz w:val="22"/>
          <w:szCs w:val="22"/>
        </w:rPr>
      </w:pPr>
    </w:p>
    <w:p w14:paraId="5F9A04E5" w14:textId="77777777" w:rsidR="0094631A" w:rsidRPr="0094631A" w:rsidRDefault="0094631A" w:rsidP="009A2FCE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I. Prohlášení o způsobilosti</w:t>
      </w:r>
    </w:p>
    <w:p w14:paraId="32BAB18A" w14:textId="77777777" w:rsidR="0094631A" w:rsidRPr="0094631A" w:rsidRDefault="0094631A" w:rsidP="0094631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3F39C7A3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6AC7D27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ADC285F" w14:textId="77777777" w:rsidR="0094631A" w:rsidRPr="0094631A" w:rsidRDefault="0094631A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II. Předmět smlouvy</w:t>
      </w:r>
    </w:p>
    <w:p w14:paraId="480F5164" w14:textId="6E435D11" w:rsidR="005A47CB" w:rsidRDefault="004F4D53" w:rsidP="005A47CB">
      <w:pPr>
        <w:pStyle w:val="Zkladntext"/>
        <w:numPr>
          <w:ilvl w:val="0"/>
          <w:numId w:val="19"/>
        </w:numPr>
        <w:suppressAutoHyphens/>
        <w:overflowPunct w:val="0"/>
        <w:autoSpaceDE w:val="0"/>
        <w:spacing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>Předmětem této smlouvy je zajištění reklamní prezentace a propagace objednatele v rámci basketbalové extraligové soutěži mužů poskytovatele (dále jen akce), konaných v roce 20</w:t>
      </w:r>
      <w:r w:rsidR="00A923C9">
        <w:rPr>
          <w:rFonts w:ascii="Arial" w:hAnsi="Arial" w:cs="Arial"/>
          <w:sz w:val="22"/>
          <w:szCs w:val="22"/>
        </w:rPr>
        <w:t>2</w:t>
      </w:r>
      <w:r w:rsidR="005359FA">
        <w:rPr>
          <w:rFonts w:ascii="Arial" w:hAnsi="Arial" w:cs="Arial"/>
          <w:sz w:val="22"/>
          <w:szCs w:val="22"/>
        </w:rPr>
        <w:t>2</w:t>
      </w:r>
      <w:r w:rsidRPr="005A47CB">
        <w:rPr>
          <w:rFonts w:ascii="Arial" w:hAnsi="Arial" w:cs="Arial"/>
          <w:sz w:val="22"/>
          <w:szCs w:val="22"/>
        </w:rPr>
        <w:t>, v následujícím rozsahu:</w:t>
      </w:r>
    </w:p>
    <w:p w14:paraId="3137FB18" w14:textId="48BCBDE4" w:rsidR="005A47CB" w:rsidRDefault="004F4D53" w:rsidP="005A47CB">
      <w:pPr>
        <w:pStyle w:val="Zkladntext"/>
        <w:numPr>
          <w:ilvl w:val="1"/>
          <w:numId w:val="20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>umístěním  2</w:t>
      </w:r>
      <w:r w:rsidR="005A47CB">
        <w:rPr>
          <w:rFonts w:ascii="Arial" w:hAnsi="Arial" w:cs="Arial"/>
          <w:sz w:val="22"/>
          <w:szCs w:val="22"/>
        </w:rPr>
        <w:t xml:space="preserve"> </w:t>
      </w:r>
      <w:r w:rsidRPr="005A47CB">
        <w:rPr>
          <w:rFonts w:ascii="Arial" w:hAnsi="Arial" w:cs="Arial"/>
          <w:sz w:val="22"/>
          <w:szCs w:val="22"/>
        </w:rPr>
        <w:t>ks reklamních panelů</w:t>
      </w:r>
      <w:r w:rsidR="005A47CB">
        <w:rPr>
          <w:rFonts w:ascii="Arial" w:hAnsi="Arial" w:cs="Arial"/>
          <w:sz w:val="22"/>
          <w:szCs w:val="22"/>
        </w:rPr>
        <w:t xml:space="preserve"> (bannerů) </w:t>
      </w:r>
      <w:r w:rsidRPr="005A47CB">
        <w:rPr>
          <w:rFonts w:ascii="Arial" w:hAnsi="Arial" w:cs="Arial"/>
          <w:sz w:val="22"/>
          <w:szCs w:val="22"/>
        </w:rPr>
        <w:t xml:space="preserve">o rozměrech cca 2 x 1 m s logem objednatele a případně dodatkovým textem uvnitř domovské sportovní basketbalové haly poskytovatele (Hala Tatran, Cingrova ul. 1627/10, Ostrava), </w:t>
      </w:r>
    </w:p>
    <w:p w14:paraId="48B1827F" w14:textId="3A864DC9" w:rsidR="005A47CB" w:rsidRDefault="004F4D53" w:rsidP="005A47CB">
      <w:pPr>
        <w:pStyle w:val="Zkladntext"/>
        <w:numPr>
          <w:ilvl w:val="1"/>
          <w:numId w:val="20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 xml:space="preserve">uvedením loga a </w:t>
      </w:r>
      <w:r w:rsidRPr="005A47CB">
        <w:rPr>
          <w:rFonts w:ascii="Arial" w:hAnsi="Arial" w:cs="Arial"/>
          <w:color w:val="000000"/>
          <w:sz w:val="22"/>
          <w:szCs w:val="22"/>
        </w:rPr>
        <w:t>obchodního jména</w:t>
      </w:r>
      <w:r w:rsidRPr="005A47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7CB">
        <w:rPr>
          <w:rFonts w:ascii="Arial" w:hAnsi="Arial" w:cs="Arial"/>
          <w:sz w:val="22"/>
          <w:szCs w:val="22"/>
        </w:rPr>
        <w:t>objednatele na internetové prezentaci týmu a v rámci všech propagačních materiálů týmu vydávaných poskytovatelem</w:t>
      </w:r>
      <w:r w:rsidR="00CC046F">
        <w:rPr>
          <w:rFonts w:ascii="Arial" w:hAnsi="Arial" w:cs="Arial"/>
          <w:sz w:val="22"/>
          <w:szCs w:val="22"/>
        </w:rPr>
        <w:t>,</w:t>
      </w:r>
    </w:p>
    <w:p w14:paraId="481F3787" w14:textId="77777777" w:rsidR="005A47CB" w:rsidRDefault="004F4D53" w:rsidP="005A47CB">
      <w:pPr>
        <w:pStyle w:val="Zkladntext"/>
        <w:numPr>
          <w:ilvl w:val="1"/>
          <w:numId w:val="20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>umístěním loga a obchodního jména objednatele ve VIP a PRESS centru ve sportovní hale poskytovatele,</w:t>
      </w:r>
    </w:p>
    <w:p w14:paraId="19B06FFF" w14:textId="7DA255B4" w:rsidR="005A47CB" w:rsidRDefault="004F4D53" w:rsidP="005A47CB">
      <w:pPr>
        <w:pStyle w:val="Zkladntext"/>
        <w:numPr>
          <w:ilvl w:val="1"/>
          <w:numId w:val="20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>umístěním loga a obchodního jména objednatele v klubovém bulletinu,</w:t>
      </w:r>
    </w:p>
    <w:p w14:paraId="57BEE35C" w14:textId="51251BC2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79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7A6CB6E" w14:textId="74D6E84A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79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39A5AF6" w14:textId="5F97B08C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79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5CD9FA" w14:textId="77777777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79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085B33C" w14:textId="77777777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79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B7C27A1" w14:textId="28E020B9" w:rsidR="005A47CB" w:rsidRDefault="004F4D53" w:rsidP="005A47CB">
      <w:pPr>
        <w:pStyle w:val="Zkladntext"/>
        <w:numPr>
          <w:ilvl w:val="1"/>
          <w:numId w:val="20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 xml:space="preserve">za účelem uskutečňování aktivní akviziční, obchodní, prodejní a marketingové činnosti a prezentace společnosti objednatele umožnění volného vstupu do sportovní haly poskytovatele (Hala Tatran) na extraligové basketbalové zápasy </w:t>
      </w:r>
      <w:r w:rsidRPr="005A47CB">
        <w:rPr>
          <w:rFonts w:ascii="Arial" w:hAnsi="Arial" w:cs="Arial"/>
          <w:color w:val="000000"/>
          <w:sz w:val="22"/>
          <w:szCs w:val="22"/>
        </w:rPr>
        <w:t xml:space="preserve">mužů klubu poskytovatele </w:t>
      </w:r>
      <w:r w:rsidR="00A923C9">
        <w:rPr>
          <w:rFonts w:ascii="Arial" w:hAnsi="Arial" w:cs="Arial"/>
          <w:color w:val="000000"/>
          <w:sz w:val="22"/>
          <w:szCs w:val="22"/>
        </w:rPr>
        <w:t>poskytnutím</w:t>
      </w:r>
      <w:r w:rsidRPr="005A47CB">
        <w:rPr>
          <w:rFonts w:ascii="Arial" w:hAnsi="Arial" w:cs="Arial"/>
          <w:color w:val="000000"/>
          <w:sz w:val="22"/>
          <w:szCs w:val="22"/>
        </w:rPr>
        <w:t xml:space="preserve"> 4 VIP permanentky</w:t>
      </w:r>
      <w:r w:rsidR="00A923C9">
        <w:rPr>
          <w:rFonts w:ascii="Arial" w:hAnsi="Arial" w:cs="Arial"/>
          <w:color w:val="000000"/>
          <w:sz w:val="22"/>
          <w:szCs w:val="22"/>
        </w:rPr>
        <w:t>,</w:t>
      </w:r>
      <w:r w:rsidRPr="005A47CB">
        <w:rPr>
          <w:rFonts w:ascii="Arial" w:hAnsi="Arial" w:cs="Arial"/>
          <w:color w:val="000000"/>
          <w:sz w:val="22"/>
          <w:szCs w:val="22"/>
        </w:rPr>
        <w:t xml:space="preserve"> 6 ks celosezónních permanentek</w:t>
      </w:r>
      <w:r w:rsidR="00A923C9">
        <w:rPr>
          <w:rFonts w:ascii="Arial" w:hAnsi="Arial" w:cs="Arial"/>
          <w:color w:val="000000"/>
          <w:sz w:val="22"/>
          <w:szCs w:val="22"/>
        </w:rPr>
        <w:t xml:space="preserve"> a v případě zájmu objednatele</w:t>
      </w:r>
      <w:r w:rsidR="0093275B">
        <w:rPr>
          <w:rFonts w:ascii="Arial" w:hAnsi="Arial" w:cs="Arial"/>
          <w:color w:val="000000"/>
          <w:sz w:val="22"/>
          <w:szCs w:val="22"/>
        </w:rPr>
        <w:t xml:space="preserve"> až 20 vstupenek na vybrané domácí zápasy jako odměnu pro FB/IG soutěž objednatele.</w:t>
      </w:r>
    </w:p>
    <w:p w14:paraId="4DD7B2CA" w14:textId="77777777" w:rsidR="005A47CB" w:rsidRPr="005A47CB" w:rsidRDefault="005A47CB" w:rsidP="005A47CB">
      <w:pPr>
        <w:pStyle w:val="Zkladntext"/>
        <w:suppressAutoHyphens/>
        <w:overflowPunct w:val="0"/>
        <w:autoSpaceDE w:val="0"/>
        <w:spacing w:after="0"/>
        <w:ind w:left="35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2728911" w14:textId="3E90A37F" w:rsidR="0094631A" w:rsidRPr="005A47CB" w:rsidRDefault="0094631A" w:rsidP="005A47CB">
      <w:pPr>
        <w:pStyle w:val="Zkladntext"/>
        <w:numPr>
          <w:ilvl w:val="0"/>
          <w:numId w:val="19"/>
        </w:numPr>
        <w:suppressAutoHyphens/>
        <w:overflowPunct w:val="0"/>
        <w:autoSpaceDE w:val="0"/>
        <w:spacing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color w:val="000000" w:themeColor="text1"/>
          <w:sz w:val="22"/>
          <w:szCs w:val="22"/>
        </w:rPr>
        <w:t xml:space="preserve">Reklama bude prováděna v období </w:t>
      </w:r>
      <w:r w:rsidRPr="005A47CB">
        <w:rPr>
          <w:rFonts w:ascii="Arial" w:hAnsi="Arial" w:cs="Arial"/>
          <w:b/>
          <w:color w:val="000000" w:themeColor="text1"/>
          <w:sz w:val="22"/>
          <w:szCs w:val="22"/>
        </w:rPr>
        <w:t>od 01.</w:t>
      </w:r>
      <w:r w:rsidR="00386122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5A47CB" w:rsidRPr="005A47CB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5A47CB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386122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5A47CB">
        <w:rPr>
          <w:rFonts w:ascii="Arial" w:hAnsi="Arial" w:cs="Arial"/>
          <w:b/>
          <w:color w:val="000000" w:themeColor="text1"/>
          <w:sz w:val="22"/>
          <w:szCs w:val="22"/>
        </w:rPr>
        <w:t xml:space="preserve"> do 3</w:t>
      </w:r>
      <w:r w:rsidR="00386122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5A47C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386122">
        <w:rPr>
          <w:rFonts w:ascii="Arial" w:hAnsi="Arial" w:cs="Arial"/>
          <w:b/>
          <w:color w:val="000000" w:themeColor="text1"/>
          <w:sz w:val="22"/>
          <w:szCs w:val="22"/>
        </w:rPr>
        <w:t>12</w:t>
      </w:r>
      <w:r w:rsidRPr="005A47CB">
        <w:rPr>
          <w:rFonts w:ascii="Arial" w:hAnsi="Arial" w:cs="Arial"/>
          <w:b/>
          <w:color w:val="000000" w:themeColor="text1"/>
          <w:sz w:val="22"/>
          <w:szCs w:val="22"/>
        </w:rPr>
        <w:t>.2022.</w:t>
      </w:r>
    </w:p>
    <w:p w14:paraId="0F014086" w14:textId="29F65970" w:rsidR="0094631A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6AD1DEA6" w14:textId="77777777" w:rsidR="009A2FCE" w:rsidRPr="0094631A" w:rsidRDefault="009A2FCE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4A26EEF1" w14:textId="78DB6BE9" w:rsidR="0094631A" w:rsidRDefault="0094631A" w:rsidP="009A2FCE">
      <w:pPr>
        <w:spacing w:after="240"/>
        <w:contextualSpacing/>
        <w:jc w:val="center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III. Závazky smluvních stran</w:t>
      </w:r>
      <w:bookmarkStart w:id="0" w:name="_Hlk73571888"/>
    </w:p>
    <w:bookmarkEnd w:id="0"/>
    <w:p w14:paraId="4B33F246" w14:textId="5B45BEC4" w:rsidR="00B9343C" w:rsidRDefault="00B9343C" w:rsidP="00B9343C">
      <w:pPr>
        <w:pStyle w:val="Zkladntext"/>
        <w:numPr>
          <w:ilvl w:val="0"/>
          <w:numId w:val="22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66F3">
        <w:rPr>
          <w:rFonts w:ascii="Arial" w:hAnsi="Arial" w:cs="Arial"/>
          <w:sz w:val="22"/>
          <w:szCs w:val="22"/>
        </w:rPr>
        <w:t>Objednatel se zavazuje předat poskytovateli potřebné podklady pro realizaci reklamy a propagace dle článku I</w:t>
      </w:r>
      <w:r w:rsidR="00BC66F3" w:rsidRPr="00BC66F3">
        <w:rPr>
          <w:rFonts w:ascii="Arial" w:hAnsi="Arial" w:cs="Arial"/>
          <w:sz w:val="22"/>
          <w:szCs w:val="22"/>
        </w:rPr>
        <w:t>I,</w:t>
      </w:r>
      <w:r w:rsidRPr="00BC66F3">
        <w:rPr>
          <w:rFonts w:ascii="Arial" w:hAnsi="Arial" w:cs="Arial"/>
          <w:sz w:val="22"/>
          <w:szCs w:val="22"/>
        </w:rPr>
        <w:t xml:space="preserve"> této smlouvy, tj. logo a obchodní </w:t>
      </w:r>
      <w:r w:rsidRPr="00BC66F3">
        <w:rPr>
          <w:rFonts w:ascii="Arial" w:hAnsi="Arial" w:cs="Arial"/>
          <w:color w:val="000000"/>
          <w:sz w:val="22"/>
          <w:szCs w:val="22"/>
        </w:rPr>
        <w:t>jméno</w:t>
      </w:r>
      <w:r w:rsidRPr="00BC66F3">
        <w:rPr>
          <w:rFonts w:ascii="Arial" w:hAnsi="Arial" w:cs="Arial"/>
          <w:sz w:val="22"/>
          <w:szCs w:val="22"/>
        </w:rPr>
        <w:t xml:space="preserve"> objednatele v elektronické podobě nejpozději do 3 pracovních dnů od výzvy poskytovatele. Nedodá-li objednatel potřebné podklady pro realizaci reklamy a propagace, není poskytovatel povinen až do doby dodání těchto podkladů plnit své závazky dle bodu </w:t>
      </w:r>
      <w:r w:rsidR="00BC66F3" w:rsidRPr="00BC66F3">
        <w:rPr>
          <w:rFonts w:ascii="Arial" w:hAnsi="Arial" w:cs="Arial"/>
          <w:sz w:val="22"/>
          <w:szCs w:val="22"/>
        </w:rPr>
        <w:t>II</w:t>
      </w:r>
      <w:r w:rsidRPr="00BC66F3">
        <w:rPr>
          <w:rFonts w:ascii="Arial" w:hAnsi="Arial" w:cs="Arial"/>
          <w:sz w:val="22"/>
          <w:szCs w:val="22"/>
        </w:rPr>
        <w:t>.1.této smlouvy. To nemá vliv na povinnost objednatele uhradit cenu plnění dle čl. I</w:t>
      </w:r>
      <w:r w:rsidR="00BC66F3" w:rsidRPr="00BC66F3">
        <w:rPr>
          <w:rFonts w:ascii="Arial" w:hAnsi="Arial" w:cs="Arial"/>
          <w:sz w:val="22"/>
          <w:szCs w:val="22"/>
        </w:rPr>
        <w:t>V</w:t>
      </w:r>
      <w:r w:rsidRPr="00BC66F3">
        <w:rPr>
          <w:rFonts w:ascii="Arial" w:hAnsi="Arial" w:cs="Arial"/>
          <w:sz w:val="22"/>
          <w:szCs w:val="22"/>
        </w:rPr>
        <w:t>.1</w:t>
      </w:r>
      <w:r w:rsidR="00BC66F3" w:rsidRPr="00BC66F3">
        <w:rPr>
          <w:rFonts w:ascii="Arial" w:hAnsi="Arial" w:cs="Arial"/>
          <w:sz w:val="22"/>
          <w:szCs w:val="22"/>
        </w:rPr>
        <w:t>.</w:t>
      </w:r>
    </w:p>
    <w:p w14:paraId="3008B3A0" w14:textId="77777777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1C39458" w14:textId="77777777" w:rsidR="00B9343C" w:rsidRPr="00B9343C" w:rsidRDefault="00B9343C" w:rsidP="00B9343C">
      <w:pPr>
        <w:pStyle w:val="Zkladntext"/>
        <w:numPr>
          <w:ilvl w:val="0"/>
          <w:numId w:val="22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9343C">
        <w:rPr>
          <w:rFonts w:ascii="Arial" w:hAnsi="Arial" w:cs="Arial"/>
          <w:sz w:val="22"/>
          <w:szCs w:val="22"/>
        </w:rPr>
        <w:t>Poskytovatel se zavazuje dbát na dobré jméno objednatele a zdržet se jakéhokoliv jednání, které by mohlo dobré jméno objednatele jakkoliv ohrozit nebo poškodit.</w:t>
      </w:r>
    </w:p>
    <w:p w14:paraId="46E227C1" w14:textId="77777777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8689C" w14:textId="219319D7" w:rsidR="005A47CB" w:rsidRPr="00B9343C" w:rsidRDefault="005A47CB" w:rsidP="00B9343C">
      <w:pPr>
        <w:pStyle w:val="Zkladntext"/>
        <w:numPr>
          <w:ilvl w:val="0"/>
          <w:numId w:val="22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9343C">
        <w:rPr>
          <w:rFonts w:ascii="Arial" w:hAnsi="Arial" w:cs="Arial"/>
          <w:sz w:val="22"/>
          <w:szCs w:val="22"/>
        </w:rPr>
        <w:t>Poskytovatel  je povinen zajistit a zrealizovat plnění dle článku I</w:t>
      </w:r>
      <w:r w:rsidR="00BC66F3">
        <w:rPr>
          <w:rFonts w:ascii="Arial" w:hAnsi="Arial" w:cs="Arial"/>
          <w:sz w:val="22"/>
          <w:szCs w:val="22"/>
        </w:rPr>
        <w:t>I</w:t>
      </w:r>
      <w:r w:rsidRPr="00B9343C">
        <w:rPr>
          <w:rFonts w:ascii="Arial" w:hAnsi="Arial" w:cs="Arial"/>
          <w:sz w:val="22"/>
          <w:szCs w:val="22"/>
        </w:rPr>
        <w:t>.</w:t>
      </w:r>
      <w:r w:rsidR="00BC66F3">
        <w:rPr>
          <w:rFonts w:ascii="Arial" w:hAnsi="Arial" w:cs="Arial"/>
          <w:sz w:val="22"/>
          <w:szCs w:val="22"/>
        </w:rPr>
        <w:t>1.</w:t>
      </w:r>
      <w:r w:rsidRPr="00B9343C">
        <w:rPr>
          <w:rFonts w:ascii="Arial" w:hAnsi="Arial" w:cs="Arial"/>
          <w:sz w:val="22"/>
          <w:szCs w:val="22"/>
        </w:rPr>
        <w:t xml:space="preserve"> této smlouvy s odbornou péčí v odpovídající  kvalitě, na své náklady a v souladu se zájmy objednatele. Všechny propagační materiály obsahující obchodní </w:t>
      </w:r>
      <w:r w:rsidRPr="00B9343C">
        <w:rPr>
          <w:rFonts w:ascii="Arial" w:hAnsi="Arial" w:cs="Arial"/>
          <w:color w:val="000000"/>
          <w:sz w:val="22"/>
          <w:szCs w:val="22"/>
        </w:rPr>
        <w:t>jméno</w:t>
      </w:r>
      <w:r w:rsidRPr="00B934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B9343C">
        <w:rPr>
          <w:rFonts w:ascii="Arial" w:hAnsi="Arial" w:cs="Arial"/>
          <w:sz w:val="22"/>
          <w:szCs w:val="22"/>
        </w:rPr>
        <w:t>nebo logo objednatele mohou být distribuovány, popř. instalovány po předchozím souhlasu objednatele se způsobem a výsledkem provedení. Objednatel se vyjádří k návrhu či návrhům na realizaci plnění dodaných poskytovatelem vždy nejpozději do 3 dnů od jejich předložení, nevyjádří-li se objednatel v uvedené lhůtě, má se za to, že se způsobem a výsledkem provedení souhlasí.</w:t>
      </w:r>
    </w:p>
    <w:p w14:paraId="6226EEF2" w14:textId="77777777" w:rsidR="009A2FCE" w:rsidRPr="00B9343C" w:rsidRDefault="009A2FCE" w:rsidP="00B9343C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84E020E" w14:textId="77777777" w:rsidR="00BC66F3" w:rsidRDefault="00BC66F3" w:rsidP="00BC66F3">
      <w:pPr>
        <w:pStyle w:val="Zkladntext"/>
        <w:numPr>
          <w:ilvl w:val="0"/>
          <w:numId w:val="22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66F3">
        <w:rPr>
          <w:rFonts w:ascii="Arial" w:hAnsi="Arial" w:cs="Arial"/>
          <w:sz w:val="22"/>
          <w:szCs w:val="22"/>
        </w:rPr>
        <w:t>Poskytovatel se zavazuje doručit objednateli doklady o plnění předmětu smlouvy, kterými se rozumí fotodokumentace (popř. video nahrávky) dokládající plnění předmětu smlouvy a všechny materiály obsahující obchodní jméno nebo logo objednatele, a to nejpozději do deseti kalendářních dnů od uskutečnění plnění dle článku II. této smlouvy.</w:t>
      </w:r>
    </w:p>
    <w:p w14:paraId="7E7AE807" w14:textId="77777777" w:rsidR="009A2FCE" w:rsidRDefault="009A2FCE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558DD3A" w14:textId="77777777" w:rsidR="009A2FCE" w:rsidRDefault="009A2FCE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E85714F" w14:textId="4C243D84" w:rsidR="0094631A" w:rsidRPr="0094631A" w:rsidRDefault="0094631A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IV. Cena a platební podmínky</w:t>
      </w:r>
    </w:p>
    <w:p w14:paraId="6058E4A7" w14:textId="3353C02E" w:rsidR="0094631A" w:rsidRPr="0094631A" w:rsidRDefault="0094631A" w:rsidP="0094631A">
      <w:pPr>
        <w:pStyle w:val="Odstavecseseznamem"/>
        <w:numPr>
          <w:ilvl w:val="0"/>
          <w:numId w:val="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Cena za služby uvedené v čl. II.</w:t>
      </w:r>
      <w:r w:rsidR="00CC046F">
        <w:rPr>
          <w:rFonts w:ascii="Arial" w:hAnsi="Arial" w:cs="Arial"/>
          <w:sz w:val="22"/>
          <w:szCs w:val="22"/>
        </w:rPr>
        <w:t xml:space="preserve">1. </w:t>
      </w:r>
      <w:r w:rsidRPr="0094631A">
        <w:rPr>
          <w:rFonts w:ascii="Arial" w:hAnsi="Arial" w:cs="Arial"/>
          <w:sz w:val="22"/>
          <w:szCs w:val="22"/>
        </w:rPr>
        <w:t>je stanovena dohodou ve výši</w:t>
      </w:r>
      <w:r w:rsidRPr="0094631A">
        <w:rPr>
          <w:rFonts w:ascii="Arial" w:hAnsi="Arial" w:cs="Arial"/>
          <w:b/>
          <w:sz w:val="22"/>
          <w:szCs w:val="22"/>
        </w:rPr>
        <w:t xml:space="preserve"> </w:t>
      </w:r>
      <w:r w:rsidR="00386122">
        <w:rPr>
          <w:rFonts w:ascii="Arial" w:hAnsi="Arial" w:cs="Arial"/>
          <w:b/>
          <w:sz w:val="22"/>
          <w:szCs w:val="22"/>
        </w:rPr>
        <w:t>6</w:t>
      </w:r>
      <w:r w:rsidR="00CC046F">
        <w:rPr>
          <w:rFonts w:ascii="Arial" w:hAnsi="Arial" w:cs="Arial"/>
          <w:b/>
          <w:sz w:val="22"/>
          <w:szCs w:val="22"/>
        </w:rPr>
        <w:t>0</w:t>
      </w:r>
      <w:r w:rsidRPr="0094631A">
        <w:rPr>
          <w:rFonts w:ascii="Arial" w:hAnsi="Arial" w:cs="Arial"/>
          <w:b/>
          <w:sz w:val="22"/>
          <w:szCs w:val="22"/>
        </w:rPr>
        <w:t xml:space="preserve">.000,00 Kč + DPH. </w:t>
      </w:r>
      <w:r w:rsidRPr="0094631A">
        <w:rPr>
          <w:rFonts w:ascii="Arial" w:hAnsi="Arial" w:cs="Arial"/>
          <w:sz w:val="22"/>
          <w:szCs w:val="22"/>
        </w:rPr>
        <w:t>Dodavatel je plátcem DPH.</w:t>
      </w:r>
      <w:r w:rsidRPr="0094631A">
        <w:rPr>
          <w:rFonts w:ascii="Arial" w:hAnsi="Arial" w:cs="Arial"/>
          <w:b/>
          <w:sz w:val="22"/>
          <w:szCs w:val="22"/>
        </w:rPr>
        <w:t xml:space="preserve"> </w:t>
      </w:r>
    </w:p>
    <w:p w14:paraId="4D48BC4D" w14:textId="77777777" w:rsidR="0094631A" w:rsidRPr="0094631A" w:rsidRDefault="0094631A" w:rsidP="0094631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A6CA372" w14:textId="7B71A45E" w:rsidR="0094631A" w:rsidRPr="0094631A" w:rsidRDefault="0094631A" w:rsidP="0094631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Úhradu provede objednatel na základě daňového dokladu vystaveného </w:t>
      </w:r>
      <w:r w:rsidR="00B9343C">
        <w:rPr>
          <w:rFonts w:ascii="Arial" w:hAnsi="Arial" w:cs="Arial"/>
          <w:sz w:val="22"/>
          <w:szCs w:val="22"/>
        </w:rPr>
        <w:t>poskytova</w:t>
      </w:r>
      <w:r w:rsidRPr="0094631A">
        <w:rPr>
          <w:rFonts w:ascii="Arial" w:hAnsi="Arial" w:cs="Arial"/>
          <w:sz w:val="22"/>
          <w:szCs w:val="22"/>
        </w:rPr>
        <w:t>telem</w:t>
      </w:r>
      <w:r w:rsidR="00CC046F">
        <w:rPr>
          <w:rFonts w:ascii="Arial" w:hAnsi="Arial" w:cs="Arial"/>
          <w:sz w:val="22"/>
          <w:szCs w:val="22"/>
        </w:rPr>
        <w:t xml:space="preserve"> ve čtvrtletních splátkách ve výši 1</w:t>
      </w:r>
      <w:r w:rsidR="00386122">
        <w:rPr>
          <w:rFonts w:ascii="Arial" w:hAnsi="Arial" w:cs="Arial"/>
          <w:sz w:val="22"/>
          <w:szCs w:val="22"/>
        </w:rPr>
        <w:t>5</w:t>
      </w:r>
      <w:r w:rsidR="00CC046F">
        <w:rPr>
          <w:rFonts w:ascii="Arial" w:hAnsi="Arial" w:cs="Arial"/>
          <w:sz w:val="22"/>
          <w:szCs w:val="22"/>
        </w:rPr>
        <w:t>.</w:t>
      </w:r>
      <w:r w:rsidR="00386122">
        <w:rPr>
          <w:rFonts w:ascii="Arial" w:hAnsi="Arial" w:cs="Arial"/>
          <w:sz w:val="22"/>
          <w:szCs w:val="22"/>
        </w:rPr>
        <w:t>0</w:t>
      </w:r>
      <w:r w:rsidR="00CC046F">
        <w:rPr>
          <w:rFonts w:ascii="Arial" w:hAnsi="Arial" w:cs="Arial"/>
          <w:sz w:val="22"/>
          <w:szCs w:val="22"/>
        </w:rPr>
        <w:t>00 Kč + DPH</w:t>
      </w:r>
      <w:r w:rsidRPr="0094631A">
        <w:rPr>
          <w:rFonts w:ascii="Arial" w:hAnsi="Arial" w:cs="Arial"/>
          <w:sz w:val="22"/>
          <w:szCs w:val="22"/>
        </w:rPr>
        <w:t>, a to</w:t>
      </w:r>
      <w:r w:rsidR="00CC046F" w:rsidRPr="0094631A">
        <w:rPr>
          <w:rFonts w:ascii="Arial" w:hAnsi="Arial" w:cs="Arial"/>
          <w:sz w:val="22"/>
          <w:szCs w:val="22"/>
        </w:rPr>
        <w:t xml:space="preserve"> </w:t>
      </w:r>
      <w:r w:rsidR="00CC046F">
        <w:rPr>
          <w:rFonts w:ascii="Arial" w:hAnsi="Arial" w:cs="Arial"/>
          <w:sz w:val="22"/>
          <w:szCs w:val="22"/>
        </w:rPr>
        <w:t>vždy</w:t>
      </w:r>
      <w:r w:rsidRPr="0094631A">
        <w:rPr>
          <w:rFonts w:ascii="Arial" w:hAnsi="Arial" w:cs="Arial"/>
          <w:sz w:val="22"/>
          <w:szCs w:val="22"/>
        </w:rPr>
        <w:t xml:space="preserve"> </w:t>
      </w:r>
      <w:r w:rsidR="00CC046F">
        <w:rPr>
          <w:rFonts w:ascii="Arial" w:hAnsi="Arial" w:cs="Arial"/>
          <w:sz w:val="22"/>
          <w:szCs w:val="22"/>
        </w:rPr>
        <w:t xml:space="preserve">se splatností do </w:t>
      </w:r>
      <w:r w:rsidR="009A2FCE">
        <w:rPr>
          <w:rFonts w:ascii="Arial" w:hAnsi="Arial" w:cs="Arial"/>
          <w:sz w:val="22"/>
          <w:szCs w:val="22"/>
        </w:rPr>
        <w:t>3</w:t>
      </w:r>
      <w:r w:rsidRPr="0094631A">
        <w:rPr>
          <w:rFonts w:ascii="Arial" w:hAnsi="Arial" w:cs="Arial"/>
          <w:sz w:val="22"/>
          <w:szCs w:val="22"/>
        </w:rPr>
        <w:t>0 dnů ode dne doručení daňového dokladu objednateli.</w:t>
      </w:r>
      <w:r w:rsidR="00CC046F">
        <w:rPr>
          <w:rFonts w:ascii="Arial" w:hAnsi="Arial" w:cs="Arial"/>
          <w:sz w:val="22"/>
          <w:szCs w:val="22"/>
        </w:rPr>
        <w:t xml:space="preserve"> Jednotlivé daňové doklady vystaví </w:t>
      </w:r>
      <w:r w:rsidR="00B9343C">
        <w:rPr>
          <w:rFonts w:ascii="Arial" w:hAnsi="Arial" w:cs="Arial"/>
          <w:sz w:val="22"/>
          <w:szCs w:val="22"/>
        </w:rPr>
        <w:t>poskytova</w:t>
      </w:r>
      <w:r w:rsidR="00CC046F">
        <w:rPr>
          <w:rFonts w:ascii="Arial" w:hAnsi="Arial" w:cs="Arial"/>
          <w:sz w:val="22"/>
          <w:szCs w:val="22"/>
        </w:rPr>
        <w:t xml:space="preserve">tel vždy v prvním měsíci daného čtvrtletí a zašle je elektronicky na </w:t>
      </w:r>
      <w:hyperlink r:id="rId9" w:history="1">
        <w:r w:rsidR="00CC046F" w:rsidRPr="00BB5292">
          <w:rPr>
            <w:rStyle w:val="Hypertextovodkaz"/>
            <w:rFonts w:ascii="Arial" w:hAnsi="Arial" w:cs="Arial"/>
            <w:sz w:val="22"/>
            <w:szCs w:val="22"/>
          </w:rPr>
          <w:t>faktury@rbp-zp.cz</w:t>
        </w:r>
      </w:hyperlink>
      <w:r w:rsidR="00CC046F">
        <w:rPr>
          <w:rFonts w:ascii="Arial" w:hAnsi="Arial" w:cs="Arial"/>
          <w:sz w:val="22"/>
          <w:szCs w:val="22"/>
        </w:rPr>
        <w:t xml:space="preserve">.  </w:t>
      </w:r>
    </w:p>
    <w:p w14:paraId="34C74593" w14:textId="77777777" w:rsidR="0094631A" w:rsidRPr="0094631A" w:rsidRDefault="0094631A" w:rsidP="0094631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BC4E74D" w14:textId="4822E46F" w:rsidR="0094631A" w:rsidRPr="0094631A" w:rsidRDefault="0094631A" w:rsidP="0094631A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V případě prodlení objednatele s úhradou fakturované částky zavazuje se objednatel uhradit </w:t>
      </w:r>
      <w:r w:rsidR="00BC66F3">
        <w:rPr>
          <w:rFonts w:ascii="Arial" w:hAnsi="Arial" w:cs="Arial"/>
          <w:sz w:val="22"/>
          <w:szCs w:val="22"/>
        </w:rPr>
        <w:t>poskytovatel</w:t>
      </w:r>
      <w:r w:rsidRPr="0094631A">
        <w:rPr>
          <w:rFonts w:ascii="Arial" w:hAnsi="Arial" w:cs="Arial"/>
          <w:sz w:val="22"/>
          <w:szCs w:val="22"/>
        </w:rPr>
        <w:t xml:space="preserve">i </w:t>
      </w:r>
      <w:r w:rsidRPr="0094631A">
        <w:rPr>
          <w:rFonts w:ascii="Arial" w:hAnsi="Arial" w:cs="Arial"/>
          <w:b/>
          <w:bCs/>
          <w:sz w:val="22"/>
          <w:szCs w:val="22"/>
        </w:rPr>
        <w:t>úrok z prodlení ve výši 0,01%</w:t>
      </w:r>
      <w:r w:rsidRPr="0094631A">
        <w:rPr>
          <w:rFonts w:ascii="Arial" w:hAnsi="Arial" w:cs="Arial"/>
          <w:sz w:val="22"/>
          <w:szCs w:val="22"/>
        </w:rPr>
        <w:t xml:space="preserve"> z dlužné částky za každý den prodlení.</w:t>
      </w:r>
    </w:p>
    <w:p w14:paraId="2BEA5914" w14:textId="77777777" w:rsidR="0094631A" w:rsidRPr="0094631A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58682184" w14:textId="3F58BD59" w:rsidR="0094631A" w:rsidRPr="0094631A" w:rsidRDefault="00B9343C" w:rsidP="0094631A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94631A" w:rsidRPr="0094631A">
        <w:rPr>
          <w:rFonts w:ascii="Arial" w:hAnsi="Arial" w:cs="Arial"/>
          <w:sz w:val="22"/>
          <w:szCs w:val="22"/>
        </w:rPr>
        <w:t xml:space="preserve"> se zavazuje vrátit objednateli finanční prostředky dle bodu IV.1. v plné výši v případě nesplnění bodu II.1. smlouvy zaviněním </w:t>
      </w:r>
      <w:r>
        <w:rPr>
          <w:rFonts w:ascii="Arial" w:hAnsi="Arial" w:cs="Arial"/>
          <w:sz w:val="22"/>
          <w:szCs w:val="22"/>
        </w:rPr>
        <w:t>poskytovatel</w:t>
      </w:r>
      <w:r w:rsidR="0094631A" w:rsidRPr="0094631A">
        <w:rPr>
          <w:rFonts w:ascii="Arial" w:hAnsi="Arial" w:cs="Arial"/>
          <w:sz w:val="22"/>
          <w:szCs w:val="22"/>
        </w:rPr>
        <w:t>e, popřípadě v poměrné výši v případě nedodržení dohodnutého období dle bodu II.2., a to ve výši odpovídající rozsahu nedodržení smlouvy.</w:t>
      </w:r>
    </w:p>
    <w:p w14:paraId="2DDAA935" w14:textId="77777777" w:rsidR="0094631A" w:rsidRPr="0094631A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389A3171" w14:textId="35DA0229" w:rsidR="0094631A" w:rsidRPr="0094631A" w:rsidRDefault="0094631A" w:rsidP="0094631A">
      <w:pPr>
        <w:pStyle w:val="Zkladntext3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V případě že zaviněním </w:t>
      </w:r>
      <w:r w:rsidR="00B9343C">
        <w:rPr>
          <w:rFonts w:ascii="Arial" w:hAnsi="Arial" w:cs="Arial"/>
          <w:sz w:val="22"/>
          <w:szCs w:val="22"/>
        </w:rPr>
        <w:t>poskytovatel</w:t>
      </w:r>
      <w:r w:rsidRPr="0094631A">
        <w:rPr>
          <w:rFonts w:ascii="Arial" w:hAnsi="Arial" w:cs="Arial"/>
          <w:sz w:val="22"/>
          <w:szCs w:val="22"/>
        </w:rPr>
        <w:t xml:space="preserve">e nebude realizován předmět smlouvy dle bodu I., je objednatel oprávněn požadovat po </w:t>
      </w:r>
      <w:r w:rsidR="00B9343C">
        <w:rPr>
          <w:rFonts w:ascii="Arial" w:hAnsi="Arial" w:cs="Arial"/>
          <w:sz w:val="22"/>
          <w:szCs w:val="22"/>
        </w:rPr>
        <w:t>poskytovatel</w:t>
      </w:r>
      <w:r w:rsidRPr="0094631A">
        <w:rPr>
          <w:rFonts w:ascii="Arial" w:hAnsi="Arial" w:cs="Arial"/>
          <w:sz w:val="22"/>
          <w:szCs w:val="22"/>
        </w:rPr>
        <w:t xml:space="preserve">i smluvní pokutu ve výši </w:t>
      </w:r>
      <w:r w:rsidR="00E13971">
        <w:rPr>
          <w:rFonts w:ascii="Arial" w:hAnsi="Arial" w:cs="Arial"/>
          <w:sz w:val="22"/>
          <w:szCs w:val="22"/>
        </w:rPr>
        <w:t>5</w:t>
      </w:r>
      <w:r w:rsidRPr="0094631A">
        <w:rPr>
          <w:rFonts w:ascii="Arial" w:hAnsi="Arial" w:cs="Arial"/>
          <w:sz w:val="22"/>
          <w:szCs w:val="22"/>
        </w:rPr>
        <w:t xml:space="preserve">.000 Kč. </w:t>
      </w:r>
    </w:p>
    <w:p w14:paraId="0E679811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74179C0" w14:textId="5A2333F8" w:rsid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38D9D5E" w14:textId="3ADAE4AF" w:rsidR="00BC66F3" w:rsidRDefault="00BC66F3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A83D6A0" w14:textId="2ECDBC26" w:rsidR="00BC66F3" w:rsidRDefault="00BC66F3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5B7D9BE" w14:textId="192922FF" w:rsidR="00BC66F3" w:rsidRDefault="00BC66F3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30435D" w14:textId="77777777" w:rsidR="00BC66F3" w:rsidRPr="0094631A" w:rsidRDefault="00BC66F3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5DE5EEF" w14:textId="77777777" w:rsidR="0094631A" w:rsidRPr="0094631A" w:rsidRDefault="0094631A" w:rsidP="0094631A">
      <w:pPr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V. Závěrečná ustanovení</w:t>
      </w:r>
    </w:p>
    <w:p w14:paraId="5EECCF8A" w14:textId="77777777" w:rsidR="0094631A" w:rsidRPr="0094631A" w:rsidRDefault="0094631A" w:rsidP="0094631A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Tato smlouva je vyhotovena ve dvou originálech, z nichž každá ze smluvních stran obdrží po jednom. Platnosti a účinnosti pak nabývá dnem jejího podpisu poslední ze smluvních stran.</w:t>
      </w:r>
    </w:p>
    <w:p w14:paraId="3DE2BD5F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3E87AFFE" w14:textId="77777777" w:rsidR="0094631A" w:rsidRP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Smlouvu lze měnit či doplňovat pouze v písemné formě číslovanými dodatky.</w:t>
      </w:r>
    </w:p>
    <w:p w14:paraId="76776BE0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5E7270F3" w14:textId="77777777" w:rsidR="0094631A" w:rsidRP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vztahy neupravené touto smlouvou se řídí ustanoveními zákona č. 89/2012 Sb. – občanský zákoník.</w:t>
      </w:r>
    </w:p>
    <w:p w14:paraId="67640ECA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719A83A2" w14:textId="4786845A" w:rsidR="009A2FCE" w:rsidRDefault="00B9343C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94631A" w:rsidRPr="0094631A">
        <w:rPr>
          <w:rFonts w:ascii="Arial" w:hAnsi="Arial" w:cs="Arial"/>
          <w:color w:val="000000" w:themeColor="text1"/>
          <w:sz w:val="22"/>
          <w:szCs w:val="22"/>
        </w:rPr>
        <w:t xml:space="preserve">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4FB8CD32" w14:textId="77777777" w:rsidR="009A2FCE" w:rsidRDefault="009A2FCE" w:rsidP="009A2FCE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24B1F85F" w14:textId="26BEC518" w:rsidR="0094631A" w:rsidRPr="009A2FCE" w:rsidRDefault="0094631A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2FCE">
        <w:rPr>
          <w:rFonts w:ascii="Arial" w:hAnsi="Arial"/>
          <w:color w:val="000000" w:themeColor="text1"/>
          <w:sz w:val="22"/>
          <w:szCs w:val="22"/>
        </w:rPr>
        <w:t>Objednatel pro účely efektivní komunikace se </w:t>
      </w:r>
      <w:r w:rsidR="00BC66F3">
        <w:rPr>
          <w:rFonts w:ascii="Arial" w:hAnsi="Arial" w:cs="Arial"/>
          <w:sz w:val="22"/>
          <w:szCs w:val="22"/>
        </w:rPr>
        <w:t>poskytovatel</w:t>
      </w:r>
      <w:r w:rsidRPr="009A2FCE">
        <w:rPr>
          <w:rFonts w:ascii="Arial" w:hAnsi="Arial"/>
          <w:color w:val="000000" w:themeColor="text1"/>
          <w:sz w:val="22"/>
          <w:szCs w:val="22"/>
        </w:rPr>
        <w:t xml:space="preserve">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 w:rsidR="00BC66F3">
        <w:rPr>
          <w:rFonts w:ascii="Arial" w:hAnsi="Arial"/>
          <w:color w:val="000000" w:themeColor="text1"/>
          <w:sz w:val="22"/>
          <w:szCs w:val="22"/>
        </w:rPr>
        <w:t>P</w:t>
      </w:r>
      <w:r w:rsidR="00BC66F3">
        <w:rPr>
          <w:rFonts w:ascii="Arial" w:hAnsi="Arial" w:cs="Arial"/>
          <w:sz w:val="22"/>
          <w:szCs w:val="22"/>
        </w:rPr>
        <w:t>oskytovatel</w:t>
      </w:r>
      <w:r w:rsidRPr="009A2FCE">
        <w:rPr>
          <w:rFonts w:ascii="Arial" w:hAnsi="Arial"/>
          <w:color w:val="000000" w:themeColor="text1"/>
          <w:sz w:val="22"/>
          <w:szCs w:val="22"/>
        </w:rPr>
        <w:t xml:space="preserve"> se zavazuje tyto subjekty údajů o zpracování informovat a předat jim informace v Zásadách zpracování osobních údajů pro dodavatele a další osoby dostupných na internetové adrese </w:t>
      </w:r>
      <w:hyperlink r:id="rId10" w:history="1">
        <w:r w:rsidRPr="009A2FCE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9A2FCE">
        <w:rPr>
          <w:rFonts w:ascii="Arial" w:hAnsi="Arial"/>
          <w:color w:val="000000" w:themeColor="text1"/>
          <w:sz w:val="22"/>
          <w:szCs w:val="22"/>
        </w:rPr>
        <w:t>.</w:t>
      </w:r>
    </w:p>
    <w:p w14:paraId="707FEA35" w14:textId="77777777" w:rsidR="009A2FCE" w:rsidRDefault="009A2FCE" w:rsidP="009A2FC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649796B0" w14:textId="48F0758D" w:rsidR="00311D84" w:rsidRPr="00311D84" w:rsidRDefault="00311D84" w:rsidP="00311D84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1D84">
        <w:rPr>
          <w:rFonts w:ascii="Arial" w:hAnsi="Arial" w:cs="Arial"/>
          <w:color w:val="000000" w:themeColor="text1"/>
          <w:sz w:val="22"/>
          <w:szCs w:val="22"/>
        </w:rPr>
        <w:t xml:space="preserve">Poskytovatel bere na vědomí, že předmětná smlouva podléhá povinnosti uveřejnění v registru smluv vedeném Ministerstvem vnitra. Uveřejnění smlouvy v registru smluv zajistí </w:t>
      </w:r>
      <w:r>
        <w:rPr>
          <w:rFonts w:ascii="Arial" w:hAnsi="Arial" w:cs="Arial"/>
          <w:color w:val="000000" w:themeColor="text1"/>
          <w:sz w:val="22"/>
          <w:szCs w:val="22"/>
        </w:rPr>
        <w:t>objednatel.</w:t>
      </w:r>
      <w:r w:rsidRPr="00311D84">
        <w:rPr>
          <w:rFonts w:ascii="Arial" w:hAnsi="Arial" w:cs="Arial"/>
          <w:color w:val="000000" w:themeColor="text1"/>
          <w:sz w:val="22"/>
          <w:szCs w:val="22"/>
        </w:rPr>
        <w:t xml:space="preserve"> Smluvní strany se dohodly, že cenová ujednání uvedená v této smlouvě mají povahu obchodního tajemství </w:t>
      </w:r>
      <w:r w:rsidRPr="00311D84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</w:t>
      </w:r>
    </w:p>
    <w:p w14:paraId="7946DF9F" w14:textId="77777777" w:rsidR="00311D84" w:rsidRDefault="00311D84" w:rsidP="00311D84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A922C8D" w14:textId="4FC2A528" w:rsidR="0094631A" w:rsidRP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34C40779" w14:textId="77777777" w:rsidR="0094631A" w:rsidRPr="0094631A" w:rsidRDefault="0094631A" w:rsidP="0094631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F5F7629" w14:textId="111C4FF9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V </w:t>
      </w:r>
      <w:r w:rsidR="00BC66F3">
        <w:rPr>
          <w:rFonts w:ascii="Arial" w:hAnsi="Arial" w:cs="Arial"/>
          <w:sz w:val="22"/>
          <w:szCs w:val="22"/>
        </w:rPr>
        <w:t>Ostravě</w:t>
      </w:r>
      <w:r w:rsidRPr="0094631A">
        <w:rPr>
          <w:rFonts w:ascii="Arial" w:hAnsi="Arial" w:cs="Arial"/>
          <w:sz w:val="22"/>
          <w:szCs w:val="22"/>
        </w:rPr>
        <w:t xml:space="preserve"> dne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V Ostravě dne</w:t>
      </w:r>
    </w:p>
    <w:p w14:paraId="6C44EE7D" w14:textId="0634B118" w:rsid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2E7A8A96" w14:textId="2E235E0E" w:rsidR="00BC66F3" w:rsidRDefault="00BC66F3" w:rsidP="0094631A">
      <w:pPr>
        <w:jc w:val="both"/>
        <w:rPr>
          <w:rFonts w:ascii="Arial" w:hAnsi="Arial" w:cs="Arial"/>
          <w:sz w:val="22"/>
          <w:szCs w:val="22"/>
        </w:rPr>
      </w:pPr>
    </w:p>
    <w:p w14:paraId="1DDC1674" w14:textId="2EFDCCC6" w:rsidR="00BC66F3" w:rsidRDefault="00BC66F3" w:rsidP="0094631A">
      <w:pPr>
        <w:jc w:val="both"/>
        <w:rPr>
          <w:rFonts w:ascii="Arial" w:hAnsi="Arial" w:cs="Arial"/>
          <w:sz w:val="22"/>
          <w:szCs w:val="22"/>
        </w:rPr>
      </w:pPr>
    </w:p>
    <w:p w14:paraId="59A5A510" w14:textId="42BA4E8C" w:rsidR="00311D84" w:rsidRDefault="00311D84" w:rsidP="0094631A">
      <w:pPr>
        <w:jc w:val="both"/>
        <w:rPr>
          <w:rFonts w:ascii="Arial" w:hAnsi="Arial" w:cs="Arial"/>
          <w:sz w:val="22"/>
          <w:szCs w:val="22"/>
        </w:rPr>
      </w:pPr>
    </w:p>
    <w:p w14:paraId="006434BE" w14:textId="77777777" w:rsidR="00311D84" w:rsidRDefault="00311D84" w:rsidP="0094631A">
      <w:pPr>
        <w:jc w:val="both"/>
        <w:rPr>
          <w:rFonts w:ascii="Arial" w:hAnsi="Arial" w:cs="Arial"/>
          <w:sz w:val="22"/>
          <w:szCs w:val="22"/>
        </w:rPr>
      </w:pPr>
    </w:p>
    <w:p w14:paraId="48CA7190" w14:textId="77777777" w:rsidR="00BC66F3" w:rsidRPr="0094631A" w:rsidRDefault="00BC66F3" w:rsidP="0094631A">
      <w:pPr>
        <w:jc w:val="both"/>
        <w:rPr>
          <w:rFonts w:ascii="Arial" w:hAnsi="Arial" w:cs="Arial"/>
          <w:sz w:val="22"/>
          <w:szCs w:val="22"/>
        </w:rPr>
      </w:pPr>
    </w:p>
    <w:p w14:paraId="2B7E2B52" w14:textId="7648D82E" w:rsid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639A5053" w14:textId="77777777" w:rsidR="009A2FCE" w:rsidRPr="0094631A" w:rsidRDefault="009A2FCE" w:rsidP="0094631A">
      <w:pPr>
        <w:jc w:val="both"/>
        <w:rPr>
          <w:rFonts w:ascii="Arial" w:hAnsi="Arial" w:cs="Arial"/>
          <w:sz w:val="22"/>
          <w:szCs w:val="22"/>
        </w:rPr>
      </w:pPr>
    </w:p>
    <w:p w14:paraId="2250B0A6" w14:textId="3BC1DBAD" w:rsidR="0094631A" w:rsidRPr="0094631A" w:rsidRDefault="0094631A" w:rsidP="0094631A">
      <w:pPr>
        <w:ind w:left="36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……………………….……………</w:t>
      </w:r>
      <w:r w:rsidRPr="0094631A">
        <w:rPr>
          <w:rFonts w:ascii="Arial" w:hAnsi="Arial" w:cs="Arial"/>
          <w:sz w:val="22"/>
          <w:szCs w:val="22"/>
        </w:rPr>
        <w:tab/>
        <w:t xml:space="preserve">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954C60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……………………………….</w:t>
      </w:r>
    </w:p>
    <w:p w14:paraId="0C958B34" w14:textId="0A8393C7" w:rsidR="0094631A" w:rsidRPr="0094631A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3A652E" w:rsidRPr="00797406">
        <w:rPr>
          <w:rFonts w:ascii="Arial" w:hAnsi="Arial" w:cs="Arial"/>
          <w:sz w:val="22"/>
          <w:szCs w:val="22"/>
          <w:highlight w:val="black"/>
        </w:rPr>
        <w:t>X</w:t>
      </w:r>
      <w:r w:rsidR="003A652E" w:rsidRPr="00797406">
        <w:rPr>
          <w:rFonts w:ascii="Arial" w:hAnsi="Arial" w:cs="Arial"/>
          <w:sz w:val="22"/>
          <w:szCs w:val="22"/>
          <w:highlight w:val="black"/>
        </w:rPr>
        <w:t>xxxxxxxx</w:t>
      </w:r>
      <w:proofErr w:type="spellEnd"/>
      <w:r w:rsidR="003A652E">
        <w:rPr>
          <w:rFonts w:ascii="Arial" w:hAnsi="Arial" w:cs="Arial"/>
          <w:sz w:val="22"/>
          <w:szCs w:val="22"/>
        </w:rPr>
        <w:tab/>
      </w:r>
      <w:r w:rsidR="003A652E">
        <w:rPr>
          <w:rFonts w:ascii="Arial" w:hAnsi="Arial" w:cs="Arial"/>
          <w:sz w:val="22"/>
          <w:szCs w:val="22"/>
        </w:rPr>
        <w:tab/>
      </w:r>
      <w:r w:rsidR="00BC66F3">
        <w:rPr>
          <w:rFonts w:ascii="Arial" w:hAnsi="Arial" w:cs="Arial"/>
          <w:color w:val="000000" w:themeColor="text1"/>
          <w:sz w:val="22"/>
          <w:szCs w:val="22"/>
        </w:rPr>
        <w:tab/>
      </w:r>
      <w:r w:rsidR="00BC66F3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  <w:t xml:space="preserve">   Ing. Antonín Klimša, MBA</w:t>
      </w:r>
    </w:p>
    <w:p w14:paraId="69EC533D" w14:textId="5FF4FD0A" w:rsidR="0094631A" w:rsidRPr="0094631A" w:rsidRDefault="0094631A" w:rsidP="00202075">
      <w:pPr>
        <w:jc w:val="both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52DE8" w:rsidRPr="00797406">
        <w:rPr>
          <w:rFonts w:ascii="Arial" w:hAnsi="Arial" w:cs="Arial"/>
          <w:sz w:val="22"/>
          <w:szCs w:val="22"/>
          <w:highlight w:val="black"/>
        </w:rPr>
        <w:t>X</w:t>
      </w:r>
      <w:r w:rsidR="00E52DE8" w:rsidRPr="00797406">
        <w:rPr>
          <w:rFonts w:ascii="Arial" w:hAnsi="Arial" w:cs="Arial"/>
          <w:sz w:val="22"/>
          <w:szCs w:val="22"/>
          <w:highlight w:val="black"/>
        </w:rPr>
        <w:t>xxxxxxxx</w:t>
      </w:r>
      <w:proofErr w:type="spellEnd"/>
      <w:r w:rsidR="00E52DE8">
        <w:rPr>
          <w:rFonts w:ascii="Arial" w:hAnsi="Arial" w:cs="Arial"/>
          <w:sz w:val="22"/>
          <w:szCs w:val="22"/>
        </w:rPr>
        <w:tab/>
      </w:r>
      <w:r w:rsidR="00E52DE8">
        <w:rPr>
          <w:rFonts w:ascii="Arial" w:hAnsi="Arial" w:cs="Arial"/>
          <w:sz w:val="22"/>
          <w:szCs w:val="22"/>
        </w:rPr>
        <w:tab/>
      </w:r>
      <w:r w:rsidR="00954C60">
        <w:rPr>
          <w:rFonts w:ascii="Arial" w:hAnsi="Arial" w:cs="Arial"/>
          <w:color w:val="000000" w:themeColor="text1"/>
          <w:sz w:val="22"/>
          <w:szCs w:val="22"/>
        </w:rPr>
        <w:tab/>
      </w:r>
      <w:r w:rsidR="00954C60">
        <w:rPr>
          <w:rFonts w:ascii="Arial" w:hAnsi="Arial" w:cs="Arial"/>
          <w:color w:val="000000" w:themeColor="text1"/>
          <w:sz w:val="22"/>
          <w:szCs w:val="22"/>
        </w:rPr>
        <w:tab/>
      </w:r>
      <w:r w:rsidR="00954C60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 xml:space="preserve">       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výkonný ředitel</w:t>
      </w:r>
    </w:p>
    <w:sectPr w:rsidR="0094631A" w:rsidRPr="0094631A" w:rsidSect="0094631A">
      <w:footerReference w:type="default" r:id="rId11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1B72" w14:textId="77777777" w:rsidR="002521A5" w:rsidRDefault="002521A5" w:rsidP="00011F43">
      <w:r>
        <w:separator/>
      </w:r>
    </w:p>
  </w:endnote>
  <w:endnote w:type="continuationSeparator" w:id="0">
    <w:p w14:paraId="3EF67EBB" w14:textId="77777777" w:rsidR="002521A5" w:rsidRDefault="002521A5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E52D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6F16" w14:textId="77777777" w:rsidR="002521A5" w:rsidRDefault="002521A5" w:rsidP="00011F43">
      <w:r>
        <w:separator/>
      </w:r>
    </w:p>
  </w:footnote>
  <w:footnote w:type="continuationSeparator" w:id="0">
    <w:p w14:paraId="7D966F07" w14:textId="77777777" w:rsidR="002521A5" w:rsidRDefault="002521A5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077" w:hanging="397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A6CC6"/>
    <w:multiLevelType w:val="hybridMultilevel"/>
    <w:tmpl w:val="8EC0D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3802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5A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AE44CD"/>
    <w:multiLevelType w:val="hybridMultilevel"/>
    <w:tmpl w:val="59FC833C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2507D"/>
    <w:multiLevelType w:val="hybridMultilevel"/>
    <w:tmpl w:val="1B32C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36499C"/>
    <w:multiLevelType w:val="multilevel"/>
    <w:tmpl w:val="0405001F"/>
    <w:numStyleLink w:val="Styl2"/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16"/>
  </w:num>
  <w:num w:numId="7">
    <w:abstractNumId w:val="13"/>
  </w:num>
  <w:num w:numId="8">
    <w:abstractNumId w:val="19"/>
  </w:num>
  <w:num w:numId="9">
    <w:abstractNumId w:val="21"/>
  </w:num>
  <w:num w:numId="10">
    <w:abstractNumId w:val="10"/>
  </w:num>
  <w:num w:numId="11">
    <w:abstractNumId w:val="11"/>
  </w:num>
  <w:num w:numId="12">
    <w:abstractNumId w:val="17"/>
  </w:num>
  <w:num w:numId="13">
    <w:abstractNumId w:val="0"/>
  </w:num>
  <w:num w:numId="14">
    <w:abstractNumId w:val="18"/>
  </w:num>
  <w:num w:numId="15">
    <w:abstractNumId w:val="4"/>
  </w:num>
  <w:num w:numId="16">
    <w:abstractNumId w:val="1"/>
  </w:num>
  <w:num w:numId="17">
    <w:abstractNumId w:val="15"/>
  </w:num>
  <w:num w:numId="18">
    <w:abstractNumId w:val="20"/>
  </w:num>
  <w:num w:numId="19">
    <w:abstractNumId w:val="5"/>
  </w:num>
  <w:num w:numId="20">
    <w:abstractNumId w:val="14"/>
  </w:num>
  <w:num w:numId="21">
    <w:abstractNumId w:val="2"/>
  </w:num>
  <w:num w:numId="22">
    <w:abstractNumId w:val="12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C5D63"/>
    <w:rsid w:val="00107300"/>
    <w:rsid w:val="00123BF6"/>
    <w:rsid w:val="001467B7"/>
    <w:rsid w:val="001606D2"/>
    <w:rsid w:val="001B6722"/>
    <w:rsid w:val="001E0478"/>
    <w:rsid w:val="00202075"/>
    <w:rsid w:val="0024264C"/>
    <w:rsid w:val="002521A5"/>
    <w:rsid w:val="00255AF9"/>
    <w:rsid w:val="002A0994"/>
    <w:rsid w:val="002F5E2C"/>
    <w:rsid w:val="00311D84"/>
    <w:rsid w:val="00321502"/>
    <w:rsid w:val="00386122"/>
    <w:rsid w:val="003A652E"/>
    <w:rsid w:val="00403C57"/>
    <w:rsid w:val="004104AF"/>
    <w:rsid w:val="00477A50"/>
    <w:rsid w:val="0048024F"/>
    <w:rsid w:val="00481903"/>
    <w:rsid w:val="004838D4"/>
    <w:rsid w:val="004F4D53"/>
    <w:rsid w:val="0050333E"/>
    <w:rsid w:val="005359FA"/>
    <w:rsid w:val="00537181"/>
    <w:rsid w:val="00542224"/>
    <w:rsid w:val="005837B7"/>
    <w:rsid w:val="005A47CB"/>
    <w:rsid w:val="005D6F23"/>
    <w:rsid w:val="00603B56"/>
    <w:rsid w:val="00606A9E"/>
    <w:rsid w:val="00630484"/>
    <w:rsid w:val="00644C74"/>
    <w:rsid w:val="007206B9"/>
    <w:rsid w:val="00721C64"/>
    <w:rsid w:val="00725163"/>
    <w:rsid w:val="007329C5"/>
    <w:rsid w:val="00733875"/>
    <w:rsid w:val="007410D0"/>
    <w:rsid w:val="00765896"/>
    <w:rsid w:val="00797406"/>
    <w:rsid w:val="007B6FC1"/>
    <w:rsid w:val="007D23E6"/>
    <w:rsid w:val="0080583A"/>
    <w:rsid w:val="008474B6"/>
    <w:rsid w:val="00865E3F"/>
    <w:rsid w:val="00870B27"/>
    <w:rsid w:val="008747AC"/>
    <w:rsid w:val="008A74E7"/>
    <w:rsid w:val="008A7E74"/>
    <w:rsid w:val="008E1588"/>
    <w:rsid w:val="00916470"/>
    <w:rsid w:val="0093275B"/>
    <w:rsid w:val="0094631A"/>
    <w:rsid w:val="00954C60"/>
    <w:rsid w:val="0097432A"/>
    <w:rsid w:val="009A2FCE"/>
    <w:rsid w:val="00A33B08"/>
    <w:rsid w:val="00A60D10"/>
    <w:rsid w:val="00A61D06"/>
    <w:rsid w:val="00A923C9"/>
    <w:rsid w:val="00AF0F08"/>
    <w:rsid w:val="00AF35DB"/>
    <w:rsid w:val="00B914BF"/>
    <w:rsid w:val="00B9343C"/>
    <w:rsid w:val="00BC66F3"/>
    <w:rsid w:val="00C42545"/>
    <w:rsid w:val="00C47A6E"/>
    <w:rsid w:val="00C759E6"/>
    <w:rsid w:val="00C96E38"/>
    <w:rsid w:val="00CA4D68"/>
    <w:rsid w:val="00CC046F"/>
    <w:rsid w:val="00D044DF"/>
    <w:rsid w:val="00D31987"/>
    <w:rsid w:val="00D6296A"/>
    <w:rsid w:val="00D92EE0"/>
    <w:rsid w:val="00DC60B7"/>
    <w:rsid w:val="00E13971"/>
    <w:rsid w:val="00E21AA1"/>
    <w:rsid w:val="00E467F8"/>
    <w:rsid w:val="00E52DE8"/>
    <w:rsid w:val="00E632BF"/>
    <w:rsid w:val="00EA7ECE"/>
    <w:rsid w:val="00EC0C7D"/>
    <w:rsid w:val="00F21040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311D84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bp213.cz/cs/ochrana-osobnich-udaju-gdpr/a-12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rbp-z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1118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8</cp:revision>
  <cp:lastPrinted>2021-09-10T08:13:00Z</cp:lastPrinted>
  <dcterms:created xsi:type="dcterms:W3CDTF">2022-01-07T05:59:00Z</dcterms:created>
  <dcterms:modified xsi:type="dcterms:W3CDTF">2022-01-18T13:10:00Z</dcterms:modified>
</cp:coreProperties>
</file>