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CA" w:rsidRDefault="00280D36">
      <w:pPr>
        <w:pStyle w:val="Nadpis10"/>
        <w:keepNext/>
        <w:keepLines/>
        <w:framePr w:w="1058" w:h="295" w:wrap="none" w:vAnchor="text" w:hAnchor="page" w:x="8230" w:y="21"/>
        <w:shd w:val="clear" w:color="auto" w:fill="auto"/>
      </w:pPr>
      <w:bookmarkStart w:id="0" w:name="bookmark0"/>
      <w:r>
        <w:t>Příloha č. 2</w:t>
      </w:r>
      <w:bookmarkEnd w:id="0"/>
    </w:p>
    <w:p w:rsidR="00A235CA" w:rsidRDefault="00280D3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1035050</wp:posOffset>
            </wp:positionH>
            <wp:positionV relativeFrom="paragraph">
              <wp:posOffset>235585</wp:posOffset>
            </wp:positionV>
            <wp:extent cx="963295" cy="8902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6329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5CA" w:rsidRDefault="00A235CA">
      <w:pPr>
        <w:spacing w:line="360" w:lineRule="exact"/>
      </w:pPr>
    </w:p>
    <w:p w:rsidR="00A235CA" w:rsidRDefault="00A235CA">
      <w:pPr>
        <w:spacing w:line="360" w:lineRule="exact"/>
      </w:pPr>
    </w:p>
    <w:p w:rsidR="00A235CA" w:rsidRDefault="00A235CA">
      <w:pPr>
        <w:spacing w:after="674" w:line="14" w:lineRule="exact"/>
      </w:pPr>
    </w:p>
    <w:p w:rsidR="00A235CA" w:rsidRDefault="00A235CA">
      <w:pPr>
        <w:spacing w:line="14" w:lineRule="exact"/>
        <w:sectPr w:rsidR="00A235CA">
          <w:pgSz w:w="11900" w:h="16840"/>
          <w:pgMar w:top="1258" w:right="1403" w:bottom="4294" w:left="957" w:header="830" w:footer="3866" w:gutter="0"/>
          <w:pgNumType w:start="1"/>
          <w:cols w:space="720"/>
          <w:noEndnote/>
          <w:docGrid w:linePitch="360"/>
        </w:sectPr>
      </w:pPr>
    </w:p>
    <w:p w:rsidR="00A235CA" w:rsidRDefault="00A235CA">
      <w:pPr>
        <w:spacing w:line="66" w:lineRule="exact"/>
        <w:rPr>
          <w:sz w:val="5"/>
          <w:szCs w:val="5"/>
        </w:rPr>
      </w:pPr>
    </w:p>
    <w:p w:rsidR="00A235CA" w:rsidRDefault="00A235CA">
      <w:pPr>
        <w:spacing w:line="14" w:lineRule="exact"/>
        <w:sectPr w:rsidR="00A235CA">
          <w:type w:val="continuous"/>
          <w:pgSz w:w="11900" w:h="16840"/>
          <w:pgMar w:top="1258" w:right="0" w:bottom="1258" w:left="0" w:header="0" w:footer="3" w:gutter="0"/>
          <w:cols w:space="720"/>
          <w:noEndnote/>
          <w:docGrid w:linePitch="360"/>
        </w:sectPr>
      </w:pPr>
    </w:p>
    <w:p w:rsidR="00A235CA" w:rsidRDefault="00280D36">
      <w:pPr>
        <w:pStyle w:val="Zkladntext1"/>
        <w:shd w:val="clear" w:color="auto" w:fill="auto"/>
        <w:ind w:left="180" w:right="6400"/>
      </w:pPr>
      <w:r>
        <w:lastRenderedPageBreak/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proofErr w:type="spellStart"/>
      <w:r>
        <w:t>Dmovská</w:t>
      </w:r>
      <w:proofErr w:type="spellEnd"/>
      <w:r>
        <w:t xml:space="preserve"> 507,16106 Praha 6 IČ: 00027006, DIČ: CZ00027006</w:t>
      </w:r>
    </w:p>
    <w:p w:rsidR="00A235CA" w:rsidRDefault="00280D3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80010" distL="114300" distR="1307465" simplePos="0" relativeHeight="125829378" behindDoc="0" locked="0" layoutInCell="1" allowOverlap="1">
                <wp:simplePos x="0" y="0"/>
                <wp:positionH relativeFrom="page">
                  <wp:posOffset>3291205</wp:posOffset>
                </wp:positionH>
                <wp:positionV relativeFrom="paragraph">
                  <wp:posOffset>8890</wp:posOffset>
                </wp:positionV>
                <wp:extent cx="1127125" cy="3816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35CA" w:rsidRDefault="00280D36">
                            <w:pPr>
                              <w:pStyle w:val="Zkladntext20"/>
                              <w:shd w:val="clear" w:color="auto" w:fill="auto"/>
                              <w:spacing w:after="40"/>
                            </w:pPr>
                            <w:r>
                              <w:t>Objednávka číslo:</w:t>
                            </w:r>
                          </w:p>
                          <w:p w:rsidR="00A235CA" w:rsidRDefault="00280D36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ze 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59.14999999999998pt;margin-top:0.69999999999999996pt;width:88.75pt;height:30.050000000000001pt;z-index:-125829375;mso-wrap-distance-left:9.pt;mso-wrap-distance-right:102.95pt;mso-wrap-distance-bottom:6.2999999999999998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 číslo: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2890" distL="1374140" distR="114300" simplePos="0" relativeHeight="125829380" behindDoc="0" locked="0" layoutInCell="1" allowOverlap="1">
                <wp:simplePos x="0" y="0"/>
                <wp:positionH relativeFrom="page">
                  <wp:posOffset>4551045</wp:posOffset>
                </wp:positionH>
                <wp:positionV relativeFrom="paragraph">
                  <wp:posOffset>8890</wp:posOffset>
                </wp:positionV>
                <wp:extent cx="1060450" cy="1987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35CA" w:rsidRDefault="00280D36">
                            <w:pPr>
                              <w:pStyle w:val="Zkladntext3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OB202207000006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58.35000000000002pt;margin-top:0.69999999999999996pt;width:83.5pt;height:15.65pt;z-index:-125829373;mso-wrap-distance-left:108.2pt;mso-wrap-distance-right:9.pt;mso-wrap-distance-bottom:20.69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OB202207000006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35CA" w:rsidRDefault="00A235CA">
      <w:pPr>
        <w:spacing w:after="8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3326"/>
        <w:gridCol w:w="3348"/>
      </w:tblGrid>
      <w:tr w:rsidR="00A235CA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5CA" w:rsidRDefault="00280D36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Dodavatel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5CA" w:rsidRPr="001B6302" w:rsidRDefault="001B6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OB-2022-07000006                                             18.</w:t>
            </w:r>
            <w:r w:rsidR="002B4885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>
              <w:rPr>
                <w:sz w:val="20"/>
                <w:szCs w:val="20"/>
              </w:rPr>
              <w:t>01.</w:t>
            </w:r>
            <w:r w:rsidR="002B48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2022</w:t>
            </w:r>
          </w:p>
        </w:tc>
      </w:tr>
      <w:tr w:rsidR="00A235CA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5CA" w:rsidRDefault="00280D36">
            <w:pPr>
              <w:pStyle w:val="Jin0"/>
              <w:shd w:val="clear" w:color="auto" w:fill="auto"/>
            </w:pPr>
            <w:r>
              <w:t>Název: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CA" w:rsidRDefault="00280D36">
            <w:pPr>
              <w:pStyle w:val="Jin0"/>
              <w:shd w:val="clear" w:color="auto" w:fill="auto"/>
            </w:pPr>
            <w:r>
              <w:t>RIMIS s.r.o.</w:t>
            </w:r>
          </w:p>
        </w:tc>
      </w:tr>
      <w:tr w:rsidR="00A235CA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5CA" w:rsidRDefault="00280D36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CA" w:rsidRDefault="00280D36">
            <w:pPr>
              <w:pStyle w:val="Jin0"/>
              <w:shd w:val="clear" w:color="auto" w:fill="auto"/>
            </w:pPr>
            <w:r>
              <w:t>Svatošových 1813/13,190 00 Praha 9</w:t>
            </w:r>
          </w:p>
        </w:tc>
      </w:tr>
      <w:tr w:rsidR="00A235C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5CA" w:rsidRDefault="00280D36">
            <w:pPr>
              <w:pStyle w:val="Jin0"/>
              <w:shd w:val="clear" w:color="auto" w:fill="auto"/>
            </w:pPr>
            <w:r>
              <w:t>IČ: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CA" w:rsidRDefault="00280D36">
            <w:pPr>
              <w:pStyle w:val="Jin0"/>
              <w:shd w:val="clear" w:color="auto" w:fill="auto"/>
            </w:pPr>
            <w:r>
              <w:t>09691499</w:t>
            </w:r>
          </w:p>
        </w:tc>
      </w:tr>
      <w:tr w:rsidR="00A235CA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5CA" w:rsidRDefault="00280D36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CA" w:rsidRDefault="00280D36">
            <w:pPr>
              <w:pStyle w:val="Jin0"/>
              <w:shd w:val="clear" w:color="auto" w:fill="auto"/>
            </w:pPr>
            <w:r>
              <w:t>CZ09691499</w:t>
            </w:r>
          </w:p>
        </w:tc>
      </w:tr>
      <w:tr w:rsidR="00A235CA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5CA" w:rsidRDefault="00280D36">
            <w:pPr>
              <w:pStyle w:val="Jin0"/>
              <w:shd w:val="clear" w:color="auto" w:fill="auto"/>
            </w:pPr>
            <w:r>
              <w:t>1) Specifikace zboží či služby: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CA" w:rsidRDefault="00280D36">
            <w:pPr>
              <w:pStyle w:val="Jin0"/>
              <w:shd w:val="clear" w:color="auto" w:fill="auto"/>
              <w:spacing w:line="266" w:lineRule="auto"/>
            </w:pPr>
            <w:r>
              <w:t xml:space="preserve">Kontrola a obnovení funkčnosti LAN sítě, Obnova a nastavení </w:t>
            </w:r>
            <w:proofErr w:type="spellStart"/>
            <w:r>
              <w:t>routerů</w:t>
            </w:r>
            <w:proofErr w:type="spellEnd"/>
            <w:r>
              <w:t xml:space="preserve">, Administrace systému </w:t>
            </w:r>
            <w:proofErr w:type="spellStart"/>
            <w:r>
              <w:t>UniFi</w:t>
            </w:r>
            <w:proofErr w:type="spellEnd"/>
            <w:r>
              <w:t>, Kontrola a nastavení zabezpečení WLAN sítě, Připojení</w:t>
            </w:r>
            <w:r>
              <w:t xml:space="preserve"> koncových zařízení do sítě a jejich management, Vytvoření VLÁN - segmentů sítě, které jsou oddělené od ostatních.</w:t>
            </w:r>
          </w:p>
        </w:tc>
      </w:tr>
      <w:tr w:rsidR="00A235CA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5CA" w:rsidRDefault="00280D36">
            <w:pPr>
              <w:pStyle w:val="Jin0"/>
              <w:shd w:val="clear" w:color="auto" w:fill="auto"/>
            </w:pPr>
            <w:r>
              <w:t>3) Cena včetně DPH (Kč):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5CA" w:rsidRDefault="00280D36">
            <w:pPr>
              <w:pStyle w:val="Jin0"/>
              <w:shd w:val="clear" w:color="auto" w:fill="auto"/>
              <w:spacing w:line="269" w:lineRule="auto"/>
            </w:pPr>
            <w:r>
              <w:t xml:space="preserve">Max. výše plnění: 299.000,- Kč bez </w:t>
            </w:r>
            <w:proofErr w:type="gramStart"/>
            <w:r>
              <w:t>DPH</w:t>
            </w:r>
            <w:r w:rsidR="0057625D">
              <w:t xml:space="preserve">         Kč</w:t>
            </w:r>
            <w:proofErr w:type="gramEnd"/>
            <w:r w:rsidR="0057625D">
              <w:t xml:space="preserve"> 361.790,- vč. DPH</w:t>
            </w:r>
          </w:p>
          <w:p w:rsidR="00A235CA" w:rsidRDefault="00280D36">
            <w:pPr>
              <w:pStyle w:val="Jin0"/>
              <w:shd w:val="clear" w:color="auto" w:fill="auto"/>
              <w:spacing w:line="269" w:lineRule="auto"/>
            </w:pPr>
            <w:r>
              <w:t>(sazba běžného IT technika: 1.200,- Kč bez DPH, sazba IT specialisty: 1.800,</w:t>
            </w:r>
            <w:r>
              <w:t>- Kč bez DPH).</w:t>
            </w:r>
          </w:p>
          <w:p w:rsidR="00A235CA" w:rsidRDefault="00280D36">
            <w:pPr>
              <w:pStyle w:val="Jin0"/>
              <w:shd w:val="clear" w:color="auto" w:fill="auto"/>
              <w:spacing w:line="269" w:lineRule="auto"/>
            </w:pPr>
            <w:r>
              <w:t>Fakturace probíhá na základě odpracovaných hodin dle výkazu práce zkontrolovaného vedoucím IT oddělení.</w:t>
            </w:r>
          </w:p>
        </w:tc>
      </w:tr>
      <w:tr w:rsidR="00A235C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5CA" w:rsidRDefault="00280D36">
            <w:pPr>
              <w:pStyle w:val="Jin0"/>
              <w:shd w:val="clear" w:color="auto" w:fill="auto"/>
            </w:pPr>
            <w:r>
              <w:t>4) Středisko/Zakázka: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CA" w:rsidRDefault="00280D36">
            <w:pPr>
              <w:pStyle w:val="Jin0"/>
              <w:shd w:val="clear" w:color="auto" w:fill="auto"/>
            </w:pPr>
            <w:r>
              <w:t>32/9700</w:t>
            </w:r>
          </w:p>
        </w:tc>
      </w:tr>
      <w:tr w:rsidR="00A235CA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5CA" w:rsidRDefault="00280D36">
            <w:pPr>
              <w:pStyle w:val="Jin0"/>
              <w:shd w:val="clear" w:color="auto" w:fill="auto"/>
            </w:pPr>
            <w:r>
              <w:t>5) Žadatel: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5CA" w:rsidRDefault="00280D36">
            <w:pPr>
              <w:pStyle w:val="Jin0"/>
              <w:shd w:val="clear" w:color="auto" w:fill="auto"/>
            </w:pPr>
            <w:r>
              <w:t>Jméno: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5CA" w:rsidRDefault="00280D36">
            <w:pPr>
              <w:pStyle w:val="Jin0"/>
              <w:shd w:val="clear" w:color="auto" w:fill="auto"/>
            </w:pPr>
            <w:r>
              <w:t>Podpis:</w:t>
            </w:r>
          </w:p>
        </w:tc>
      </w:tr>
      <w:tr w:rsidR="00A235CA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5CA" w:rsidRDefault="00280D36">
            <w:pPr>
              <w:pStyle w:val="Jin0"/>
              <w:shd w:val="clear" w:color="auto" w:fill="auto"/>
            </w:pPr>
            <w:r>
              <w:t>5) Odpovědný řešitel: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5CA" w:rsidRDefault="00280D36">
            <w:pPr>
              <w:pStyle w:val="Jin0"/>
              <w:shd w:val="clear" w:color="auto" w:fill="auto"/>
            </w:pPr>
            <w:r>
              <w:t>Jméno:</w:t>
            </w:r>
          </w:p>
          <w:p w:rsidR="00A235CA" w:rsidRDefault="00A235CA">
            <w:pPr>
              <w:pStyle w:val="Jin0"/>
              <w:shd w:val="clear" w:color="auto" w:fill="auto"/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5CA" w:rsidRDefault="00A235CA">
            <w:pPr>
              <w:rPr>
                <w:sz w:val="10"/>
                <w:szCs w:val="10"/>
              </w:rPr>
            </w:pPr>
          </w:p>
        </w:tc>
      </w:tr>
      <w:tr w:rsidR="00A235CA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5CA" w:rsidRDefault="00280D36">
            <w:pPr>
              <w:pStyle w:val="Jin0"/>
              <w:shd w:val="clear" w:color="auto" w:fill="auto"/>
            </w:pPr>
            <w:r>
              <w:t xml:space="preserve">6) </w:t>
            </w:r>
            <w:r>
              <w:t>Příkazce: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5CA" w:rsidRDefault="00280D36">
            <w:pPr>
              <w:pStyle w:val="Jin0"/>
              <w:shd w:val="clear" w:color="auto" w:fill="auto"/>
            </w:pPr>
            <w:r>
              <w:t>Jméno:</w:t>
            </w:r>
          </w:p>
          <w:p w:rsidR="00A235CA" w:rsidRDefault="00A235CA">
            <w:pPr>
              <w:pStyle w:val="Jin0"/>
              <w:shd w:val="clear" w:color="auto" w:fill="auto"/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CA" w:rsidRDefault="00A235CA">
            <w:pPr>
              <w:pStyle w:val="Jin0"/>
              <w:shd w:val="clear" w:color="auto" w:fill="auto"/>
            </w:pPr>
          </w:p>
        </w:tc>
      </w:tr>
      <w:tr w:rsidR="00A235C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5CA" w:rsidRDefault="00280D36">
            <w:pPr>
              <w:pStyle w:val="Jin0"/>
              <w:shd w:val="clear" w:color="auto" w:fill="auto"/>
              <w:spacing w:before="160"/>
            </w:pPr>
            <w:r>
              <w:t>7) Správce rozpočtu: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5CA" w:rsidRDefault="00280D36">
            <w:pPr>
              <w:pStyle w:val="Jin0"/>
              <w:shd w:val="clear" w:color="auto" w:fill="auto"/>
            </w:pPr>
            <w:r>
              <w:t>Jméno:</w:t>
            </w:r>
          </w:p>
          <w:p w:rsidR="00A235CA" w:rsidRDefault="00A235CA">
            <w:pPr>
              <w:pStyle w:val="Jin0"/>
              <w:shd w:val="clear" w:color="auto" w:fill="auto"/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A" w:rsidRDefault="00A235CA">
            <w:pPr>
              <w:pStyle w:val="Jin0"/>
              <w:shd w:val="clear" w:color="auto" w:fill="auto"/>
              <w:rPr>
                <w:sz w:val="22"/>
                <w:szCs w:val="22"/>
              </w:rPr>
            </w:pPr>
          </w:p>
        </w:tc>
      </w:tr>
    </w:tbl>
    <w:p w:rsidR="00A235CA" w:rsidRDefault="00A235CA">
      <w:pPr>
        <w:spacing w:line="14" w:lineRule="exact"/>
      </w:pPr>
    </w:p>
    <w:sectPr w:rsidR="00A235CA">
      <w:type w:val="continuous"/>
      <w:pgSz w:w="11900" w:h="16840"/>
      <w:pgMar w:top="1258" w:right="1403" w:bottom="1258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36" w:rsidRDefault="00280D36">
      <w:r>
        <w:separator/>
      </w:r>
    </w:p>
  </w:endnote>
  <w:endnote w:type="continuationSeparator" w:id="0">
    <w:p w:rsidR="00280D36" w:rsidRDefault="0028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36" w:rsidRDefault="00280D36"/>
  </w:footnote>
  <w:footnote w:type="continuationSeparator" w:id="0">
    <w:p w:rsidR="00280D36" w:rsidRDefault="00280D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235CA"/>
    <w:rsid w:val="001B6302"/>
    <w:rsid w:val="00280D36"/>
    <w:rsid w:val="002B4885"/>
    <w:rsid w:val="0057625D"/>
    <w:rsid w:val="00A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72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72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2022-01-18T10:06:00Z</dcterms:created>
  <dcterms:modified xsi:type="dcterms:W3CDTF">2022-01-18T10:12:00Z</dcterms:modified>
</cp:coreProperties>
</file>