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narovnání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dle § 1903 a násl. zákona č. 89/2012 Sb., občanský zákoník, ve znění pozdějších předpisů (dále</w:t>
        <w:br/>
        <w:t>jen „občanský zákoník“)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45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1902"/>
        <w:gridCol w:w="6744"/>
      </w:tblGrid>
      <w:tr>
        <w:trPr>
          <w:trHeight w:val="2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Kupující: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6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,T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left"/>
        <w:tblLayout w:type="fixed"/>
      </w:tblPr>
      <w:tblGrid>
        <w:gridCol w:w="1902"/>
        <w:gridCol w:w="6738"/>
      </w:tblGrid>
      <w:tr>
        <w:trPr>
          <w:trHeight w:val="3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„Kupující“)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38"/>
        <w:gridCol w:w="5730"/>
      </w:tblGrid>
      <w:tr>
        <w:trPr>
          <w:trHeight w:val="5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Prodávající: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Miloslav Havlíček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Kouty 103/11, 675 08 Kouty u Třebíče</w:t>
            </w:r>
          </w:p>
        </w:tc>
      </w:tr>
      <w:tr>
        <w:trPr>
          <w:trHeight w:val="2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Miloslavem Havlíčkem, provozovatelem pohostinství</w:t>
            </w:r>
          </w:p>
        </w:tc>
      </w:tr>
      <w:tr>
        <w:trPr>
          <w:trHeight w:val="3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14681862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„Prodávající")</w:t>
      </w:r>
    </w:p>
    <w:p>
      <w:pPr>
        <w:widowControl w:val="0"/>
        <w:spacing w:after="5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jako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strany""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jednotlivě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„Smluvnístrana"")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níže uvedeného dne, měsíce a roku tuto dohodu o narovnání (dále jen „Dohoda“).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Článek 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93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Účel a předmět Dohody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8" w:val="left"/>
        </w:tabs>
        <w:bidi w:val="0"/>
        <w:spacing w:before="0" w:after="0" w:line="322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Dohody je narovnání sporných závazků smluvních stran, které vzešly z Kupní smlouvy (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113/2021-KSÚSV) na dodávku stravovacích služeb.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6" w:val="left"/>
        </w:tabs>
        <w:bidi w:val="0"/>
        <w:spacing w:before="0" w:after="180" w:line="322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si na základě Kupní smlouvy u prodávajícího objednal dodávku obědů v celkovém množství 712 ks, a to za cenu 60 591,20 Kč. Prodávající dodal obědy na požadavek kupujícího, ještě před platností a účinností kupní smlouvy, tedy v období od 1 .dubna.2021 - 30.června 2021. Po dodání obědů prodávajícím vystaveny tyto faktury: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57" w:lineRule="auto"/>
        <w:ind w:left="36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daňový doklad č. 40120192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znějící na částku 17 445,50 KČ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daňový doklad č. 40120249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znějící na částku 22 381,30 Kč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daňový doklad č. 40120311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znějící na částku 20 764,40 Kč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520" w:line="32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Touto Dohodou se účastníci výslovně dohodli s konečnou platností narovnat svá sporná práva a závazky vzniklé v souvislosti se skutečnostmi uvedenými v tomto článku.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Článek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Povinnosti smluvních stran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 w:line="32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právní jistoty obou smluvních stran, z důvodu serióznosti vzájemných vztahů, a za účelem odstranění pochybností a rozporů, na základě shodného projevu vůle všech účastníků této Dohody o narovnání vzájemných vztahů mezi účastníky vyplývající ze skutečností, jejichž popis je uveden v ČI. I. této Dohody s přihlédnutím k jejich společnému zájmu na zachování korektního vzájemného přístupu, se účastníci dohodli touto Dohodou narovnat sporná práva a povinnosti uvedená v ČI. I. této Dohody, a to bez zkoumání opodstatněnosti a oprávněnosti nároků uplatňovaných vzájemně oběma účastníky vůči sobě navzájem.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 w:line="32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se zavázal uhradit za obědy dohodnutou cenu, a to do data jenž je uvedeno v daňovém dokladu č. 40120192, tedy do 10.5.2021, v daňovém dokladu č. 40120249, tedy do 10.6.2021 a v daňovém dokladu č. 40120311, tedy do 10.7. 2021.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 w:line="32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a Prodávající se zavazují, že po druhé smluvní straně nebudou požadovat smluvní pokuty dle Kupní smlouvy nebo zákonný úrok z prodlení.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 w:after="520" w:line="32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shodně konstatují, že uzavřením Dohody a úhradou výše uvedené částky ve výši 52 688,- Kč bez DPH (s DPH 60 591,20 Kč) dle shora uvedeného budou veškeré jejich vzájemné nároky vzniklé v souvislosti se závazkovými vztahy uvedenými v ČI. I. Dohody narovnány a že v souvislosti s ním nebudou mít vůči sobě žádných dalších pohledávek, nároků, závazků ani dluhů.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Článek III.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line="32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neupravená v Dohodě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line="32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je vyhotovena ve dvou stejnopisech, přičemž obě smluvní strana obdrží jeden originál..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line="32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platnosti dnem připojení obou podpisů smluvních stran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line="32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smluv, v platném znění, splní Kupující.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4" w:val="left"/>
        </w:tabs>
        <w:bidi w:val="0"/>
        <w:spacing w:before="0" w:after="720" w:line="32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této Dohody a prohlašují, že si Dohodu přečetly, s jejím obsahem souhlasí, že Dohoda byla sepsána na základě pravdivých údajů, z jejich pravé a svobodné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vůle a nebyla uzavřena v tísni za jednostranně nevýhodných podmínek, což stvrzují svým podpisem, resp. podpisem svého oprávněného zástupce.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Daňový doklad č. 40120192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Daňový doklad č. 40120249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0" w:firstLine="28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Daňový doklad č. 40120311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8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12700</wp:posOffset>
                </wp:positionV>
                <wp:extent cx="1531620" cy="56388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1620" cy="563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dni: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.'...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.!-...??.??.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55000000000001pt;margin-top:1.pt;width:120.59999999999999pt;height:44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dni: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.'...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.!-...??.??.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4273" w:val="left"/>
        </w:tabs>
        <w:bidi w:val="0"/>
        <w:spacing w:before="0" w:after="130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Koutech dne: .27.12.2021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7740" w:val="left"/>
        </w:tabs>
        <w:bidi w:val="0"/>
        <w:spacing w:before="0" w:after="40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534F83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{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2280" w:right="0" w:firstLine="60"/>
        <w:jc w:val="left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908" w:left="881" w:right="324" w:bottom="152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12700</wp:posOffset>
                </wp:positionV>
                <wp:extent cx="1754505" cy="41529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4505" cy="415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Miloslav Havlíček,</w:t>
                              <w:br/>
                              <w:t>provozovatelem pohostinství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7.8pt;margin-top:1.pt;width:138.15000000000001pt;height:32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Miloslav Havlíček,</w:t>
                        <w:br/>
                        <w:t>provozovatelem pohostinství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0" distB="7620" distL="114300" distR="5185410" simplePos="0" relativeHeight="125829382" behindDoc="0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3749040</wp:posOffset>
                </wp:positionV>
                <wp:extent cx="1028700" cy="1143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8700" cy="114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OBŽDY 1.-30.DUBNA 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1.850000000000001pt;margin-top:295.19999999999999pt;width:81.pt;height:9.pt;z-index:-125829371;mso-wrap-distance-left:9.pt;mso-wrap-distance-top:10.pt;mso-wrap-distance-right:408.30000000000001pt;mso-wrap-distance-bottom:0.59999999999999998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OBŽDY 1.-30.DUBNA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240" distB="0" distL="2255520" distR="3714750" simplePos="0" relativeHeight="125829384" behindDoc="0" locked="0" layoutInCell="1" allowOverlap="1">
                <wp:simplePos x="0" y="0"/>
                <wp:positionH relativeFrom="page">
                  <wp:posOffset>2926715</wp:posOffset>
                </wp:positionH>
                <wp:positionV relativeFrom="paragraph">
                  <wp:posOffset>3764280</wp:posOffset>
                </wp:positionV>
                <wp:extent cx="358140" cy="1066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814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205-000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0.44999999999999pt;margin-top:296.39999999999998pt;width:28.199999999999999pt;height:8.4000000000000004pt;z-index:-125829369;mso-wrap-distance-left:177.59999999999999pt;mso-wrap-distance-top:11.199999999999999pt;mso-wrap-distance-right:292.5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205-000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6525" distB="5715" distL="2804160" distR="3276600" simplePos="0" relativeHeight="125829386" behindDoc="0" locked="0" layoutInCell="1" allowOverlap="1">
                <wp:simplePos x="0" y="0"/>
                <wp:positionH relativeFrom="page">
                  <wp:posOffset>3475355</wp:posOffset>
                </wp:positionH>
                <wp:positionV relativeFrom="paragraph">
                  <wp:posOffset>3758565</wp:posOffset>
                </wp:positionV>
                <wp:extent cx="247650" cy="10668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65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74.00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73.64999999999998pt;margin-top:295.94999999999999pt;width:19.5pt;height:8.4000000000000004pt;z-index:-125829367;mso-wrap-distance-left:220.80000000000001pt;mso-wrap-distance-top:10.75pt;mso-wrap-distance-right:258.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8430" distB="3810" distL="3493770" distR="2575560" simplePos="0" relativeHeight="125829388" behindDoc="0" locked="0" layoutInCell="1" allowOverlap="1">
                <wp:simplePos x="0" y="0"/>
                <wp:positionH relativeFrom="page">
                  <wp:posOffset>4164965</wp:posOffset>
                </wp:positionH>
                <wp:positionV relativeFrom="paragraph">
                  <wp:posOffset>3760470</wp:posOffset>
                </wp:positionV>
                <wp:extent cx="259080" cy="10668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74.00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7.94999999999999pt;margin-top:296.10000000000002pt;width:20.399999999999999pt;height:8.4000000000000004pt;z-index:-125829365;mso-wrap-distance-left:275.10000000000002pt;mso-wrap-distance-top:10.9pt;mso-wrap-distance-right:202.80000000000001pt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4620" distB="5715" distL="4560570" distR="720090" simplePos="0" relativeHeight="125829390" behindDoc="0" locked="0" layoutInCell="1" allowOverlap="1">
                <wp:simplePos x="0" y="0"/>
                <wp:positionH relativeFrom="page">
                  <wp:posOffset>5231765</wp:posOffset>
                </wp:positionH>
                <wp:positionV relativeFrom="paragraph">
                  <wp:posOffset>3756660</wp:posOffset>
                </wp:positionV>
                <wp:extent cx="1047750" cy="10858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7750" cy="108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1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15170.00 15%</w:t>
                              <w:tab/>
                              <w:t>2275.50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1.94999999999999pt;margin-top:295.80000000000001pt;width:82.5pt;height:8.5500000000000007pt;z-index:-125829363;mso-wrap-distance-left:359.10000000000002pt;mso-wrap-distance-top:10.6pt;mso-wrap-distance-right:56.700000000000003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1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15170.00 15%</w:t>
                        <w:tab/>
                        <w:t>2275.50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0335" distB="1905" distL="5833110" distR="114300" simplePos="0" relativeHeight="125829392" behindDoc="0" locked="0" layoutInCell="1" allowOverlap="1">
                <wp:simplePos x="0" y="0"/>
                <wp:positionH relativeFrom="page">
                  <wp:posOffset>6504305</wp:posOffset>
                </wp:positionH>
                <wp:positionV relativeFrom="paragraph">
                  <wp:posOffset>3762375</wp:posOffset>
                </wp:positionV>
                <wp:extent cx="381000" cy="10668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00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17445.50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12.14999999999998pt;margin-top:296.25pt;width:30.pt;height:8.4000000000000004pt;z-index:-125829361;mso-wrap-distance-left:459.30000000000001pt;mso-wrap-distance-top:11.050000000000001pt;mso-wrap-distance-right:9.pt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17445.50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</w:pPr>
    </w:p>
    <w:tbl>
      <w:tblPr>
        <w:tblOverlap w:val="never"/>
        <w:jc w:val="left"/>
        <w:tblLayout w:type="fixed"/>
      </w:tblPr>
      <w:tblGrid>
        <w:gridCol w:w="5256"/>
        <w:gridCol w:w="414"/>
        <w:gridCol w:w="2316"/>
        <w:gridCol w:w="2682"/>
      </w:tblGrid>
      <w:tr>
        <w:trPr>
          <w:trHeight w:val="37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1513" w:val="left"/>
              </w:tabs>
              <w:bidi w:val="0"/>
              <w:spacing w:before="0" w:after="0" w:line="199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Dodavatel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ičo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146sibs2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2351" w:val="left"/>
                <w:tab w:pos="2711" w:val="left"/>
              </w:tabs>
              <w:bidi w:val="0"/>
              <w:spacing w:before="0" w:after="0" w:line="211" w:lineRule="auto"/>
              <w:ind w:left="50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Miloslav Havlíček Pohostinství U Havlíčků Kouty 103/11</w:t>
              <w:tab/>
              <w:t>„</w:t>
              <w:tab/>
              <w:t>„„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11" w:lineRule="auto"/>
              <w:ind w:left="50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675 08 KOUTY U TREBICE uMÚv Třebíči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č.j.TR/92/739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uOÚv Třebíči č.j.107/96/0806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 faktury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1797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40120192</w:t>
              <w:tab/>
              <w:t>'</w:t>
            </w:r>
          </w:p>
        </w:tc>
      </w:tr>
      <w:tr>
        <w:trPr>
          <w:trHeight w:val="35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668" w:h="4194" w:hSpace="27" w:vSpace="378" w:wrap="notBeside" w:vAnchor="text" w:hAnchor="text" w:y="37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Konstantní symbol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01000308</w:t>
            </w:r>
          </w:p>
        </w:tc>
      </w:tr>
      <w:tr>
        <w:trPr>
          <w:trHeight w:val="69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0668" w:h="4194" w:hSpace="27" w:vSpace="378" w:wrap="notBeside" w:vAnchor="text" w:hAnchor="text" w:y="379"/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2370" w:val="left"/>
              </w:tabs>
              <w:bidi w:val="0"/>
              <w:spacing w:before="0" w:after="0" w:line="240" w:lineRule="auto"/>
              <w:ind w:left="1080" w:right="0" w:firstLine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Strana: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  <w:t>1</w:t>
            </w:r>
          </w:p>
        </w:tc>
      </w:tr>
      <w:tr>
        <w:trPr>
          <w:trHeight w:val="3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 účtu / Bankovní spojení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2939" w:val="left"/>
              </w:tabs>
              <w:bidi w:val="0"/>
              <w:spacing w:before="0" w:after="0" w:line="216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KB Třebíč</w:t>
              <w:tab/>
              <w:t>85748711/0100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313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Odběratel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00090450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CZ00090450</w:t>
            </w:r>
          </w:p>
        </w:tc>
      </w:tr>
      <w:tr>
        <w:trPr>
          <w:trHeight w:val="18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68" w:h="4194" w:hSpace="27" w:vSpace="378" w:wrap="notBeside" w:vAnchor="text" w:hAnchor="text" w:y="379"/>
            </w:pPr>
          </w:p>
        </w:tc>
        <w:tc>
          <w:tcPr>
            <w:gridSpan w:val="3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80" w:after="160" w:line="214" w:lineRule="auto"/>
              <w:ind w:left="136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Krajská spr. a údržba silnic vysočiny, příspěvková organiz.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14" w:lineRule="auto"/>
              <w:ind w:left="1360" w:right="0" w:firstLine="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Kosovská 16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586 01 Jihlava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80" w:line="214" w:lineRule="auto"/>
              <w:ind w:left="1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provoz Třebíč</w:t>
            </w:r>
          </w:p>
        </w:tc>
      </w:tr>
      <w:tr>
        <w:trPr>
          <w:trHeight w:val="103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668" w:h="4194" w:hSpace="27" w:vSpace="378" w:wrap="notBeside" w:vAnchor="text" w:hAnchor="text" w:y="37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68" w:h="4194" w:hSpace="27" w:vSpace="378" w:wrap="notBeside" w:vAnchor="text" w:hAnchor="text" w:y="379"/>
            </w:pP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68" w:h="4194" w:hSpace="27" w:vSpace="378" w:wrap="notBeside" w:vAnchor="text" w:hAnchor="text" w:y="379"/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0" w:after="0" w:line="240" w:lineRule="auto"/>
              <w:ind w:left="45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04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Měna: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937" w:val="left"/>
                <w:tab w:pos="2434" w:val="left"/>
                <w:tab w:pos="4138" w:val="right"/>
                <w:tab w:pos="4393" w:val="righ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</w:t>
              <w:tab/>
              <w:t>vystavení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ab/>
              <w:t>30.04,2021</w:t>
              <w:tab/>
              <w:t>?</w:t>
              <w:tab/>
              <w:t>(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937" w:val="left"/>
                <w:tab w:pos="2434" w:val="left"/>
              </w:tabs>
              <w:bidi w:val="0"/>
              <w:spacing w:before="0" w:after="0" w:line="209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uskutečnění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ab/>
              <w:t>30.04.2021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2442" w:val="left"/>
              </w:tabs>
              <w:bidi w:val="0"/>
              <w:spacing w:before="0" w:after="0" w:line="214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zdaní tel. plnění</w:t>
              <w:tab/>
              <w:t xml:space="preserve">. _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O1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_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937" w:val="left"/>
                <w:tab w:pos="2434" w:val="left"/>
              </w:tabs>
              <w:bidi w:val="0"/>
              <w:spacing w:before="0" w:after="0" w:line="18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splatnosti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  <w:t>10.05.2021</w:t>
            </w:r>
          </w:p>
          <w:p>
            <w:pPr>
              <w:pStyle w:val="Style13"/>
              <w:keepNext w:val="0"/>
              <w:keepLines w:val="0"/>
              <w:framePr w:w="10668" w:h="4194" w:hSpace="27" w:vSpace="378" w:wrap="notBeside" w:vAnchor="text" w:hAnchor="text" w:y="379"/>
              <w:widowControl w:val="0"/>
              <w:shd w:val="clear" w:color="auto" w:fill="auto"/>
              <w:tabs>
                <w:tab w:pos="1897" w:val="left"/>
                <w:tab w:pos="4090" w:val="left"/>
              </w:tabs>
              <w:bidi w:val="0"/>
              <w:spacing w:before="0" w:after="0" w:line="206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Forma Úhrady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ab/>
              <w:t>Převodním příkazem</w:t>
              <w:tab/>
              <w:t>’</w:t>
            </w:r>
          </w:p>
        </w:tc>
      </w:tr>
    </w:tbl>
    <w:p>
      <w:pPr>
        <w:pStyle w:val="Style10"/>
        <w:keepNext w:val="0"/>
        <w:keepLines w:val="0"/>
        <w:framePr w:w="9717" w:h="423" w:hSpace="978" w:wrap="notBeside" w:vAnchor="text" w:hAnchor="text" w:x="205" w:y="1"/>
        <w:widowControl w:val="0"/>
        <w:shd w:val="clear" w:color="auto" w:fill="auto"/>
        <w:tabs>
          <w:tab w:pos="8115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Consolas" w:eastAsia="Consolas" w:hAnsi="Consolas" w:cs="Consolas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DAŇOVÝ DOKLAD</w:t>
      </w:r>
    </w:p>
    <w:p>
      <w:pPr>
        <w:pStyle w:val="Style10"/>
        <w:keepNext w:val="0"/>
        <w:keepLines w:val="0"/>
        <w:framePr w:w="9717" w:h="423" w:hSpace="978" w:wrap="notBeside" w:vAnchor="text" w:hAnchor="text" w:x="205" w:y="1"/>
        <w:widowControl w:val="0"/>
        <w:shd w:val="clear" w:color="auto" w:fill="auto"/>
        <w:tabs>
          <w:tab w:leader="underscore" w:pos="888" w:val="left"/>
          <w:tab w:leader="underscore" w:pos="2097" w:val="left"/>
          <w:tab w:leader="underscore" w:pos="3309" w:val="left"/>
          <w:tab w:leader="underscore" w:pos="4524" w:val="left"/>
          <w:tab w:leader="underscore" w:pos="6234" w:val="left"/>
          <w:tab w:leader="underscore" w:pos="8190" w:val="left"/>
        </w:tabs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ab/>
        <w:tab/>
        <w:t xml:space="preserve"> </w:t>
        <w:tab/>
        <w:t xml:space="preserve"> </w:t>
        <w:tab/>
        <w:tab/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8"/>
          <w:szCs w:val="8"/>
          <w:u w:val="single"/>
          <w:shd w:val="clear" w:color="auto" w:fill="auto"/>
          <w:lang w:val="cs-CZ" w:eastAsia="cs-CZ" w:bidi="cs-CZ"/>
        </w:rPr>
        <w:t>■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ab/>
        <w:t xml:space="preserve"> </w:t>
      </w: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8"/>
          <w:szCs w:val="8"/>
          <w:u w:val="single"/>
          <w:shd w:val="clear" w:color="auto" w:fill="auto"/>
          <w:lang w:val="cs-CZ" w:eastAsia="cs-CZ" w:bidi="cs-CZ"/>
        </w:rPr>
        <w:t>l</w:t>
      </w:r>
    </w:p>
    <w:p>
      <w:pPr>
        <w:pStyle w:val="Style10"/>
        <w:keepNext w:val="0"/>
        <w:keepLines w:val="0"/>
        <w:framePr w:w="1356" w:h="384" w:hSpace="9339" w:wrap="notBeside" w:vAnchor="text" w:hAnchor="text" w:x="445" w:y="4633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položky, text PrahláSení o shodí</w:t>
      </w:r>
    </w:p>
    <w:p>
      <w:pPr>
        <w:pStyle w:val="Style10"/>
        <w:keepNext w:val="0"/>
        <w:keepLines w:val="0"/>
        <w:framePr w:w="3468" w:h="183" w:hSpace="7227" w:wrap="notBeside" w:vAnchor="text" w:hAnchor="text" w:x="4405" w:y="4648"/>
        <w:widowControl w:val="0"/>
        <w:shd w:val="clear" w:color="auto" w:fill="auto"/>
        <w:tabs>
          <w:tab w:pos="29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Cen*/ Sle- Cena/jedn. Cena. Množ.</w:t>
        <w:tab/>
        <w:t>Celkem</w:t>
      </w:r>
    </w:p>
    <w:p>
      <w:pPr>
        <w:pStyle w:val="Style10"/>
        <w:keepNext w:val="0"/>
        <w:keepLines w:val="0"/>
        <w:framePr w:w="4584" w:h="180" w:hSpace="6111" w:wrap="notBeside" w:vAnchor="text" w:hAnchor="text" w:x="3637" w:y="4831"/>
        <w:widowControl w:val="0"/>
        <w:shd w:val="clear" w:color="auto" w:fill="auto"/>
        <w:tabs>
          <w:tab w:pos="7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  <w:tab/>
        <w:t>jedn. va % se slevou ks,kg ks,kg béx DPH %DPH</w:t>
      </w:r>
    </w:p>
    <w:p>
      <w:pPr>
        <w:pStyle w:val="Style10"/>
        <w:keepNext w:val="0"/>
        <w:keepLines w:val="0"/>
        <w:framePr w:w="270" w:h="168" w:hSpace="10425" w:wrap="notBeside" w:vAnchor="text" w:hAnchor="text" w:x="8641" w:y="4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10"/>
        <w:keepNext w:val="0"/>
        <w:keepLines w:val="0"/>
        <w:framePr w:w="1311" w:h="333" w:hSpace="9384" w:wrap="notBeside" w:vAnchor="text" w:hAnchor="text" w:x="9385" w:y="4645"/>
        <w:widowControl w:val="0"/>
        <w:shd w:val="clear" w:color="auto" w:fill="auto"/>
        <w:tabs>
          <w:tab w:pos="7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  <w:tab/>
        <w:t>MO cena</w:t>
      </w:r>
    </w:p>
    <w:p>
      <w:pPr>
        <w:pStyle w:val="Style10"/>
        <w:keepNext w:val="0"/>
        <w:keepLines w:val="0"/>
        <w:framePr w:w="1311" w:h="333" w:hSpace="9384" w:wrap="notBeside" w:vAnchor="text" w:hAnchor="text" w:x="9385" w:y="4645"/>
        <w:widowControl w:val="0"/>
        <w:shd w:val="clear" w:color="auto" w:fill="auto"/>
        <w:tabs>
          <w:tab w:pos="7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DPH</w:t>
        <w:tab/>
        <w:t>S DPH</w:t>
      </w:r>
    </w:p>
    <w:p>
      <w:pPr>
        <w:widowControl w:val="0"/>
        <w:spacing w:line="1" w:lineRule="exact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62" w:left="919" w:right="286" w:bottom="9510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" w:left="0" w:right="0" w:bottom="95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260"/>
        <w:jc w:val="lef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2941955</wp:posOffset>
                </wp:positionH>
                <wp:positionV relativeFrom="paragraph">
                  <wp:posOffset>12700</wp:posOffset>
                </wp:positionV>
                <wp:extent cx="346710" cy="106680"/>
                <wp:wrapSquare wrapText="lef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671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205.000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31.65000000000001pt;margin-top:1.pt;width:27.300000000000001pt;height:8.4000000000000004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205.000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množství: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— (CZK) —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8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2 275.50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310" w:val="left"/>
        </w:tabs>
        <w:bidi w:val="0"/>
        <w:spacing w:before="0" w:after="0" w:line="240" w:lineRule="auto"/>
        <w:ind w:left="237" w:right="0" w:firstLine="0"/>
        <w:jc w:val="left"/>
        <w:rPr>
          <w:sz w:val="17"/>
          <w:szCs w:val="17"/>
        </w:rPr>
      </w:pPr>
      <w:r>
        <w:rPr>
          <w:rFonts w:ascii="Consolas" w:eastAsia="Consolas" w:hAnsi="Consolas" w:cs="Consolas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DAŇOVÝ DOKLAD £</w:t>
      </w:r>
    </w:p>
    <w:tbl>
      <w:tblPr>
        <w:tblOverlap w:val="never"/>
        <w:jc w:val="center"/>
        <w:tblLayout w:type="fixed"/>
      </w:tblPr>
      <w:tblGrid>
        <w:gridCol w:w="5232"/>
        <w:gridCol w:w="408"/>
        <w:gridCol w:w="2316"/>
        <w:gridCol w:w="2652"/>
      </w:tblGrid>
      <w:tr>
        <w:trPr>
          <w:trHeight w:val="38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493" w:val="left"/>
                <w:tab w:pos="2909" w:val="left"/>
              </w:tabs>
              <w:bidi w:val="0"/>
              <w:spacing w:before="0" w:after="0" w:line="211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Dodavatel</w:t>
              <w:tab/>
              <w:t>zčo 14 ea 14*2</w:t>
              <w:tab/>
              <w:t>pxč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5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Miloslav Havlíček Pohostinství U Havlíčků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5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Kouty 103/11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5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675 08 KOUTY U TŘEBÍČE u MU v Třebíči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č.j.TR/92/739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u OÚ v Třebíči č.j.107/96/0806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 laktury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40120249</w:t>
            </w:r>
          </w:p>
        </w:tc>
      </w:tr>
      <w:tr>
        <w:trPr>
          <w:trHeight w:val="33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Konstantní symbol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01000308</w:t>
            </w:r>
          </w:p>
        </w:tc>
      </w:tr>
      <w:tr>
        <w:trPr>
          <w:trHeight w:val="68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370" w:val="left"/>
              </w:tabs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Strana:</w:t>
              <w:tab/>
              <w:t>1</w:t>
            </w:r>
          </w:p>
        </w:tc>
      </w:tr>
      <w:tr>
        <w:trPr>
          <w:trHeight w:val="34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Čísio účtu / Bankovní spojení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933" w:val="left"/>
              </w:tabs>
              <w:bidi w:val="0"/>
              <w:spacing w:before="0" w:after="0" w:line="216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KB Třebíč</w:t>
              <w:tab/>
              <w:t>85748711/0100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312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Odběratel IČO 00090450</w:t>
              <w:tab/>
              <w:t>DZČ CZ00090450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3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11" w:lineRule="auto"/>
              <w:ind w:left="1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Krajská spr. a údržba silnic Vysočiny, příspěvková organiz.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1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Koflovská 16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586 01 Jihlava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1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provoz Třebíč</w:t>
            </w:r>
          </w:p>
        </w:tc>
      </w:tr>
      <w:tr>
        <w:trPr>
          <w:trHeight w:val="10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5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Měna;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402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 vystavení</w:t>
              <w:tab/>
              <w:t>31.05.2021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399" w:val="left"/>
              </w:tabs>
              <w:bidi w:val="0"/>
              <w:spacing w:before="0" w:after="0" w:line="206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 uskutečnění</w:t>
              <w:tab/>
              <w:t>31.05.2021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zdaní tel. plnění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411" w:val="left"/>
              </w:tabs>
              <w:bidi w:val="0"/>
              <w:spacing w:before="0" w:after="0" w:line="202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Datum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splatnosti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10.0o.Z0Zl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859" w:val="left"/>
              </w:tabs>
              <w:bidi w:val="0"/>
              <w:spacing w:before="0" w:after="0" w:line="209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EOZma úhrady</w:t>
              <w:tab/>
              <w:t>Převodním příkazem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426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" w:left="864" w:right="292" w:bottom="959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položky, text Prohlášení o Shodě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5" w:left="0" w:right="0" w:bottom="972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1692" w:h="183" w:wrap="none" w:vAnchor="text" w:hAnchor="page" w:x="115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OBĚDY 1.-31.KVÉTNX’ 3021</w:t>
      </w:r>
    </w:p>
    <w:p>
      <w:pPr>
        <w:pStyle w:val="Style21"/>
        <w:keepNext w:val="0"/>
        <w:keepLines w:val="0"/>
        <w:framePr w:w="546" w:h="168" w:wrap="none" w:vAnchor="text" w:hAnchor="page" w:x="4537" w:y="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263.000</w:t>
      </w:r>
    </w:p>
    <w:p>
      <w:pPr>
        <w:pStyle w:val="Style21"/>
        <w:keepNext w:val="0"/>
        <w:keepLines w:val="0"/>
        <w:framePr w:w="390" w:h="171" w:wrap="none" w:vAnchor="text" w:hAnchor="page" w:x="5383" w:y="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74,00</w:t>
      </w:r>
    </w:p>
    <w:p>
      <w:pPr>
        <w:pStyle w:val="Style21"/>
        <w:keepNext w:val="0"/>
        <w:keepLines w:val="0"/>
        <w:framePr w:w="396" w:h="168" w:wrap="none" w:vAnchor="text" w:hAnchor="page" w:x="6469" w:y="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74,00</w:t>
      </w:r>
    </w:p>
    <w:p>
      <w:pPr>
        <w:pStyle w:val="Style21"/>
        <w:keepNext w:val="0"/>
        <w:keepLines w:val="0"/>
        <w:framePr w:w="1644" w:h="168" w:wrap="none" w:vAnchor="text" w:hAnchor="page" w:x="8137" w:y="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19462.00 lStr 2919.30</w:t>
      </w:r>
    </w:p>
    <w:p>
      <w:pPr>
        <w:pStyle w:val="Style21"/>
        <w:keepNext w:val="0"/>
        <w:keepLines w:val="0"/>
        <w:framePr w:w="594" w:h="189" w:wrap="none" w:vAnchor="text" w:hAnchor="page" w:x="10141" w:y="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22381.30</w:t>
      </w:r>
    </w:p>
    <w:p>
      <w:pPr>
        <w:pStyle w:val="Style21"/>
        <w:keepNext w:val="0"/>
        <w:keepLines w:val="0"/>
        <w:framePr w:w="1128" w:h="168" w:wrap="none" w:vAnchor="text" w:hAnchor="page" w:x="1093" w:y="3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množství, i</w:t>
      </w:r>
    </w:p>
    <w:p>
      <w:pPr>
        <w:pStyle w:val="Style21"/>
        <w:keepNext w:val="0"/>
        <w:keepLines w:val="0"/>
        <w:framePr w:w="540" w:h="168" w:wrap="none" w:vAnchor="text" w:hAnchor="page" w:x="4549" w:y="3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263.000</w:t>
      </w:r>
    </w:p>
    <w:p>
      <w:pPr>
        <w:pStyle w:val="Style2"/>
        <w:keepNext w:val="0"/>
        <w:keepLines w:val="0"/>
        <w:framePr w:w="2400" w:h="297" w:wrap="none" w:vAnchor="text" w:hAnchor="page" w:x="1507" w:y="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DPH 15.00%</w:t>
      </w:r>
    </w:p>
    <w:p>
      <w:pPr>
        <w:pStyle w:val="Style2"/>
        <w:keepNext w:val="0"/>
        <w:keepLines w:val="0"/>
        <w:framePr w:w="1326" w:h="432" w:wrap="none" w:vAnchor="text" w:hAnchor="page" w:x="5092" w:y="637"/>
        <w:widowControl w:val="0"/>
        <w:shd w:val="clear" w:color="auto" w:fill="auto"/>
        <w:tabs>
          <w:tab w:leader="hyphen" w:pos="12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— (CZK)</w:t>
        <w:tab/>
      </w:r>
    </w:p>
    <w:p>
      <w:pPr>
        <w:pStyle w:val="Style2"/>
        <w:keepNext w:val="0"/>
        <w:keepLines w:val="0"/>
        <w:framePr w:w="1326" w:h="432" w:wrap="none" w:vAnchor="text" w:hAnchor="page" w:x="5092" w:y="63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19 462.00</w:t>
      </w:r>
    </w:p>
    <w:p>
      <w:pPr>
        <w:pStyle w:val="Style2"/>
        <w:keepNext w:val="0"/>
        <w:keepLines w:val="0"/>
        <w:framePr w:w="1722" w:h="384" w:wrap="none" w:vAnchor="text" w:hAnchor="page" w:x="9628" w:y="646"/>
        <w:widowControl w:val="0"/>
        <w:shd w:val="clear" w:color="auto" w:fill="auto"/>
        <w:tabs>
          <w:tab w:leader="hyphen" w:pos="152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— (CZK)</w:t>
        <w:tab/>
      </w:r>
    </w:p>
    <w:p>
      <w:pPr>
        <w:pStyle w:val="Style2"/>
        <w:keepNext w:val="0"/>
        <w:keepLines w:val="0"/>
        <w:framePr w:w="1722" w:h="384" w:wrap="none" w:vAnchor="text" w:hAnchor="page" w:x="9628" w:y="646"/>
        <w:widowControl w:val="0"/>
        <w:shd w:val="clear" w:color="auto" w:fill="auto"/>
        <w:bidi w:val="0"/>
        <w:spacing w:before="0" w:after="0" w:line="18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2 919.30</w:t>
      </w: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5" w:left="834" w:right="324" w:bottom="9729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framePr w:w="1032" w:h="336" w:wrap="none" w:hAnchor="page" w:x="1028" w:y="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cs-CZ" w:eastAsia="cs-CZ" w:bidi="cs-CZ"/>
        </w:rPr>
        <w:t>FAKTURA</w:t>
      </w:r>
    </w:p>
    <w:p>
      <w:pPr>
        <w:pStyle w:val="Style39"/>
        <w:keepNext w:val="0"/>
        <w:keepLines w:val="0"/>
        <w:framePr w:w="3888" w:h="1290" w:wrap="none" w:hAnchor="page" w:x="938" w:y="469"/>
        <w:widowControl w:val="0"/>
        <w:shd w:val="clear" w:color="auto" w:fill="auto"/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i46Bi&amp;62 </w:t>
      </w:r>
      <w:r>
        <w:rPr>
          <w:i/>
          <w:iCs/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Miloslav Havlíček Pohostinství U Havlíčků Kouty 103/11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w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675 08 KOUTY U TŘEBÍČE u MÚ v Třebíči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č.j.TR/92/739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 OŮ v Třebíči č.j.107/96/0806</w:t>
      </w:r>
    </w:p>
    <w:tbl>
      <w:tblPr>
        <w:tblOverlap w:val="never"/>
        <w:jc w:val="left"/>
        <w:tblLayout w:type="fixed"/>
      </w:tblPr>
      <w:tblGrid>
        <w:gridCol w:w="2328"/>
        <w:gridCol w:w="2070"/>
        <w:gridCol w:w="588"/>
      </w:tblGrid>
      <w:tr>
        <w:trPr>
          <w:trHeight w:val="41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86" w:h="1824" w:wrap="none" w:hAnchor="page" w:x="64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4986" w:h="1824" w:wrap="none" w:hAnchor="page" w:x="64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DAŇOVÝ DOKLAD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86" w:h="1824" w:wrap="none" w:hAnchor="page" w:x="64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4986" w:h="1824" w:wrap="none" w:hAnchor="page" w:x="64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 faktury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4986" w:h="1824" w:wrap="none" w:hAnchor="page" w:x="64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40120311</w:t>
            </w:r>
          </w:p>
        </w:tc>
      </w:tr>
      <w:tr>
        <w:trPr>
          <w:trHeight w:val="3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4986" w:h="1824" w:wrap="none" w:hAnchor="page" w:x="64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Konstantní symbol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4986" w:h="1824" w:wrap="none" w:hAnchor="page" w:x="64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01000308</w:t>
            </w:r>
          </w:p>
        </w:tc>
      </w:tr>
      <w:tr>
        <w:trPr>
          <w:trHeight w:val="7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4986" w:h="1824" w:wrap="none" w:hAnchor="page" w:x="6437" w:y="1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Strana: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4986" w:h="1824" w:wrap="none" w:hAnchor="page" w:x="64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986" w:h="1824" w:wrap="none" w:hAnchor="page" w:x="6437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986" w:h="1824" w:wrap="none" w:hAnchor="page" w:x="6437" w:y="1"/>
        <w:widowControl w:val="0"/>
        <w:spacing w:line="1" w:lineRule="exact"/>
      </w:pPr>
    </w:p>
    <w:p>
      <w:pPr>
        <w:pStyle w:val="Style39"/>
        <w:keepNext w:val="0"/>
        <w:keepLines w:val="0"/>
        <w:framePr w:w="4320" w:h="426" w:wrap="none" w:hAnchor="page" w:x="962" w:y="18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účtu / Bankovní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spojení</w:t>
      </w:r>
    </w:p>
    <w:p>
      <w:pPr>
        <w:pStyle w:val="Style39"/>
        <w:keepNext w:val="0"/>
        <w:keepLines w:val="0"/>
        <w:framePr w:w="4320" w:h="426" w:wrap="none" w:hAnchor="page" w:x="962" w:y="1837"/>
        <w:widowControl w:val="0"/>
        <w:shd w:val="clear" w:color="auto" w:fill="auto"/>
        <w:tabs>
          <w:tab w:pos="2773" w:val="left"/>
        </w:tabs>
        <w:bidi w:val="0"/>
        <w:spacing w:before="0" w:after="0" w:line="214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KB Třebíč</w:t>
        <w:tab/>
        <w:t>85748711/0100</w:t>
      </w:r>
    </w:p>
    <w:p>
      <w:pPr>
        <w:pStyle w:val="Style39"/>
        <w:keepNext w:val="0"/>
        <w:keepLines w:val="0"/>
        <w:framePr w:w="2712" w:h="255" w:wrap="none" w:hAnchor="page" w:x="6137" w:y="18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 IČO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00090450</w:t>
      </w:r>
    </w:p>
    <w:p>
      <w:pPr>
        <w:pStyle w:val="Style39"/>
        <w:keepNext w:val="0"/>
        <w:keepLines w:val="0"/>
        <w:framePr w:w="1656" w:h="249" w:wrap="none" w:hAnchor="page" w:x="9257" w:y="1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CZ00090450</w:t>
      </w:r>
    </w:p>
    <w:p>
      <w:pPr>
        <w:pStyle w:val="Style43"/>
        <w:keepNext w:val="0"/>
        <w:keepLines w:val="0"/>
        <w:framePr w:w="612" w:h="237" w:wrap="none" w:hAnchor="page" w:x="4427" w:y="4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Množství</w:t>
      </w:r>
    </w:p>
    <w:p>
      <w:pPr>
        <w:pStyle w:val="Style43"/>
        <w:keepNext w:val="0"/>
        <w:keepLines w:val="0"/>
        <w:framePr w:w="1344" w:h="384" w:wrap="none" w:hAnchor="page" w:x="1247" w:y="463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položky:, text Prohláíení o shodě</w:t>
      </w:r>
    </w:p>
    <w:p>
      <w:pPr>
        <w:pStyle w:val="Style39"/>
        <w:keepNext w:val="0"/>
        <w:keepLines w:val="0"/>
        <w:framePr w:w="3513" w:h="408" w:wrap="none" w:hAnchor="page" w:x="7379" w:y="220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spr. a údržba silnic Vysočiny, příspěvková organiz.</w:t>
      </w:r>
    </w:p>
    <w:p>
      <w:pPr>
        <w:pStyle w:val="Style39"/>
        <w:keepNext w:val="0"/>
        <w:keepLines w:val="0"/>
        <w:framePr w:w="2379" w:h="582" w:wrap="none" w:hAnchor="page" w:x="6608" w:y="2725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</w:t>
      </w:r>
    </w:p>
    <w:p>
      <w:pPr>
        <w:pStyle w:val="Style39"/>
        <w:keepNext w:val="0"/>
        <w:keepLines w:val="0"/>
        <w:framePr w:w="2379" w:h="582" w:wrap="none" w:hAnchor="page" w:x="6608" w:y="2725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pStyle w:val="Style39"/>
        <w:keepNext w:val="0"/>
        <w:keepLines w:val="0"/>
        <w:framePr w:w="2379" w:h="582" w:wrap="none" w:hAnchor="page" w:x="6608" w:y="2725"/>
        <w:widowControl w:val="0"/>
        <w:shd w:val="clear" w:color="auto" w:fill="auto"/>
        <w:bidi w:val="0"/>
        <w:spacing w:before="0" w:after="0" w:line="209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 Třebíč</w:t>
      </w:r>
    </w:p>
    <w:p>
      <w:pPr>
        <w:pStyle w:val="Style39"/>
        <w:keepNext w:val="0"/>
        <w:keepLines w:val="0"/>
        <w:framePr w:w="1188" w:h="402" w:wrap="none" w:hAnchor="page" w:x="8936" w:y="3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30.06.2021</w:t>
      </w:r>
    </w:p>
    <w:p>
      <w:pPr>
        <w:pStyle w:val="Style39"/>
        <w:keepNext w:val="0"/>
        <w:keepLines w:val="0"/>
        <w:framePr w:w="1188" w:h="402" w:wrap="none" w:hAnchor="page" w:x="8936" w:y="3577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30.06.2021</w:t>
      </w:r>
    </w:p>
    <w:p>
      <w:pPr>
        <w:pStyle w:val="Style39"/>
        <w:keepNext w:val="0"/>
        <w:keepLines w:val="0"/>
        <w:framePr w:w="3075" w:h="912" w:wrap="none" w:hAnchor="page" w:x="6596" w:y="358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vystavení</w:t>
      </w:r>
    </w:p>
    <w:p>
      <w:pPr>
        <w:pStyle w:val="Style39"/>
        <w:keepNext w:val="0"/>
        <w:keepLines w:val="0"/>
        <w:framePr w:w="3075" w:h="912" w:wrap="none" w:hAnchor="page" w:x="6596" w:y="3589"/>
        <w:widowControl w:val="0"/>
        <w:shd w:val="clear" w:color="auto" w:fill="auto"/>
        <w:bidi w:val="0"/>
        <w:spacing w:before="0" w:after="0"/>
        <w:ind w:left="140" w:right="0" w:hanging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uskutečnění zdanítel. plnění</w:t>
      </w:r>
    </w:p>
    <w:p>
      <w:pPr>
        <w:pStyle w:val="Style39"/>
        <w:keepNext w:val="0"/>
        <w:keepLines w:val="0"/>
        <w:framePr w:w="3075" w:h="912" w:wrap="none" w:hAnchor="page" w:x="6596" w:y="358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splatnosti</w:t>
      </w:r>
    </w:p>
    <w:p>
      <w:pPr>
        <w:pStyle w:val="Style39"/>
        <w:keepNext w:val="0"/>
        <w:keepLines w:val="0"/>
        <w:framePr w:w="3075" w:h="912" w:wrap="none" w:hAnchor="page" w:x="6596" w:y="358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Fomia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úhrady Převodním příkazem</w:t>
      </w:r>
    </w:p>
    <w:p>
      <w:pPr>
        <w:pStyle w:val="Style2"/>
        <w:keepNext w:val="0"/>
        <w:keepLines w:val="0"/>
        <w:framePr w:w="1185" w:h="294" w:wrap="none" w:hAnchor="page" w:x="8945" w:y="40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10.07.2021</w:t>
      </w:r>
    </w:p>
    <w:p>
      <w:pPr>
        <w:pStyle w:val="Style21"/>
        <w:keepNext w:val="0"/>
        <w:keepLines w:val="0"/>
        <w:framePr w:w="3258" w:h="360" w:wrap="none" w:hAnchor="page" w:x="5735" w:y="4645"/>
        <w:widowControl w:val="0"/>
        <w:shd w:val="clear" w:color="auto" w:fill="auto"/>
        <w:tabs>
          <w:tab w:pos="240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Sle- Cena/jedn. Cen* Množ.</w:t>
        <w:tab/>
        <w:t>Celkem</w:t>
      </w:r>
    </w:p>
    <w:p>
      <w:pPr>
        <w:pStyle w:val="Style21"/>
        <w:keepNext w:val="0"/>
        <w:keepLines w:val="0"/>
        <w:framePr w:w="3258" w:h="360" w:wrap="none" w:hAnchor="page" w:x="5735" w:y="4645"/>
        <w:widowControl w:val="0"/>
        <w:shd w:val="clear" w:color="auto" w:fill="auto"/>
        <w:tabs>
          <w:tab w:pos="1596" w:val="left"/>
          <w:tab w:pos="22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 t se slevou ks,kg</w:t>
        <w:tab/>
        <w:t>ks,kg</w:t>
        <w:tab/>
        <w:t>bez DPH IDPH</w:t>
      </w:r>
    </w:p>
    <w:p>
      <w:pPr>
        <w:pStyle w:val="Style21"/>
        <w:keepNext w:val="0"/>
        <w:keepLines w:val="0"/>
        <w:framePr w:w="270" w:h="168" w:wrap="none" w:hAnchor="page" w:x="9407" w:y="48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21"/>
        <w:keepNext w:val="0"/>
        <w:keepLines w:val="0"/>
        <w:framePr w:w="1302" w:h="339" w:wrap="none" w:hAnchor="page" w:x="10157" w:y="4645"/>
        <w:widowControl w:val="0"/>
        <w:shd w:val="clear" w:color="auto" w:fill="auto"/>
        <w:tabs>
          <w:tab w:pos="729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  <w:tab/>
        <w:t>HO cena</w:t>
      </w:r>
    </w:p>
    <w:p>
      <w:pPr>
        <w:pStyle w:val="Style21"/>
        <w:keepNext w:val="0"/>
        <w:keepLines w:val="0"/>
        <w:framePr w:w="1302" w:h="339" w:wrap="none" w:hAnchor="page" w:x="10157" w:y="4645"/>
        <w:widowControl w:val="0"/>
        <w:shd w:val="clear" w:color="auto" w:fill="auto"/>
        <w:tabs>
          <w:tab w:pos="7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 DPH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DPH</w:t>
      </w:r>
    </w:p>
    <w:p>
      <w:pPr>
        <w:pStyle w:val="Style21"/>
        <w:keepNext w:val="0"/>
        <w:keepLines w:val="0"/>
        <w:framePr w:w="1686" w:h="174" w:wrap="none" w:hAnchor="page" w:x="1115" w:y="5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OBĚDY 1.-30.ČERVNA 2021</w:t>
      </w:r>
    </w:p>
    <w:p>
      <w:pPr>
        <w:pStyle w:val="Style21"/>
        <w:keepNext w:val="0"/>
        <w:keepLines w:val="0"/>
        <w:framePr w:w="552" w:h="168" w:wrap="none" w:hAnchor="page" w:x="4481" w:y="5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244.000</w:t>
      </w:r>
    </w:p>
    <w:p>
      <w:pPr>
        <w:pStyle w:val="Style21"/>
        <w:keepNext w:val="0"/>
        <w:keepLines w:val="0"/>
        <w:framePr w:w="414" w:h="168" w:wrap="none" w:hAnchor="page" w:x="5309" w:y="5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74.00</w:t>
      </w:r>
    </w:p>
    <w:p>
      <w:pPr>
        <w:pStyle w:val="Style21"/>
        <w:keepNext w:val="0"/>
        <w:keepLines w:val="0"/>
        <w:framePr w:w="396" w:h="168" w:wrap="none" w:hAnchor="page" w:x="6425" w:y="5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74.00</w:t>
      </w:r>
    </w:p>
    <w:p>
      <w:pPr>
        <w:pStyle w:val="Style21"/>
        <w:keepNext w:val="0"/>
        <w:keepLines w:val="0"/>
        <w:framePr w:w="2070" w:h="171" w:wrap="none" w:hAnchor="page" w:x="7667" w:y="5332"/>
        <w:widowControl w:val="0"/>
        <w:shd w:val="clear" w:color="auto" w:fill="auto"/>
        <w:tabs>
          <w:tab w:pos="414" w:val="left"/>
          <w:tab w:pos="153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  <w:tab/>
        <w:t>18056.00 154</w:t>
        <w:tab/>
        <w:t>2705.40</w:t>
      </w:r>
    </w:p>
    <w:p>
      <w:pPr>
        <w:pStyle w:val="Style21"/>
        <w:keepNext w:val="0"/>
        <w:keepLines w:val="0"/>
        <w:framePr w:w="594" w:h="168" w:wrap="none" w:hAnchor="page" w:x="10097" w:y="53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20754.40</w:t>
      </w:r>
    </w:p>
    <w:p>
      <w:pPr>
        <w:pStyle w:val="Style21"/>
        <w:keepNext w:val="0"/>
        <w:keepLines w:val="0"/>
        <w:framePr w:w="1128" w:h="168" w:wrap="none" w:hAnchor="page" w:x="1043" w:y="56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množství:</w:t>
      </w:r>
    </w:p>
    <w:p>
      <w:pPr>
        <w:pStyle w:val="Style21"/>
        <w:keepNext w:val="0"/>
        <w:keepLines w:val="0"/>
        <w:framePr w:w="540" w:h="183" w:wrap="none" w:hAnchor="page" w:x="4499" w:y="5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244.000</w:t>
      </w:r>
    </w:p>
    <w:p>
      <w:pPr>
        <w:pStyle w:val="Style2"/>
        <w:keepNext w:val="0"/>
        <w:keepLines w:val="0"/>
        <w:framePr w:w="3903" w:h="438" w:wrap="none" w:hAnchor="page" w:x="5042" w:y="5944"/>
        <w:widowControl w:val="0"/>
        <w:shd w:val="clear" w:color="auto" w:fill="auto"/>
        <w:tabs>
          <w:tab w:leader="hyphen" w:pos="38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(CZK)</w:t>
        <w:tab/>
      </w:r>
    </w:p>
    <w:p>
      <w:pPr>
        <w:pStyle w:val="Style2"/>
        <w:keepNext w:val="0"/>
        <w:keepLines w:val="0"/>
        <w:framePr w:w="3903" w:h="438" w:wrap="none" w:hAnchor="page" w:x="5042" w:y="5944"/>
        <w:widowControl w:val="0"/>
        <w:shd w:val="clear" w:color="auto" w:fill="auto"/>
        <w:tabs>
          <w:tab w:pos="1533" w:val="left"/>
        </w:tabs>
        <w:bidi w:val="0"/>
        <w:spacing w:before="0" w:after="0" w:line="18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18 056.00</w:t>
        <w:tab/>
        <w:t>.... DPH 15.00% :</w:t>
      </w:r>
    </w:p>
    <w:p>
      <w:pPr>
        <w:pStyle w:val="Style2"/>
        <w:keepNext w:val="0"/>
        <w:keepLines w:val="0"/>
        <w:framePr w:w="1455" w:h="444" w:wrap="none" w:hAnchor="page" w:x="9740" w:y="5950"/>
        <w:widowControl w:val="0"/>
        <w:shd w:val="clear" w:color="auto" w:fill="auto"/>
        <w:tabs>
          <w:tab w:leader="hyphen" w:pos="13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-(CZK)</w:t>
        <w:tab/>
      </w:r>
    </w:p>
    <w:p>
      <w:pPr>
        <w:pStyle w:val="Style2"/>
        <w:keepNext w:val="0"/>
        <w:keepLines w:val="0"/>
        <w:framePr w:w="1455" w:h="444" w:wrap="none" w:hAnchor="page" w:x="9740" w:y="5950"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2 708.40</w:t>
      </w:r>
    </w:p>
    <w:p>
      <w:pPr>
        <w:widowControl w:val="0"/>
        <w:spacing w:line="360" w:lineRule="exact"/>
      </w:pPr>
      <w:r>
        <w:drawing>
          <wp:anchor distT="0" distB="32385" distL="0" distR="0" simplePos="0" relativeHeight="62914708" behindDoc="1" locked="0" layoutInCell="1" allowOverlap="1">
            <wp:simplePos x="0" y="0"/>
            <wp:positionH relativeFrom="page">
              <wp:posOffset>524510</wp:posOffset>
            </wp:positionH>
            <wp:positionV relativeFrom="margin">
              <wp:posOffset>1478280</wp:posOffset>
            </wp:positionV>
            <wp:extent cx="3578225" cy="167640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578225" cy="1676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8" w:line="1" w:lineRule="exact"/>
      </w:pPr>
    </w:p>
    <w:p>
      <w:pPr>
        <w:widowControl w:val="0"/>
        <w:spacing w:line="1" w:lineRule="exact"/>
      </w:pP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pgSz w:w="11900" w:h="16840"/>
      <w:pgMar w:top="746" w:left="826" w:right="442" w:bottom="9865" w:header="31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4330065</wp:posOffset>
              </wp:positionH>
              <wp:positionV relativeFrom="page">
                <wp:posOffset>4667250</wp:posOffset>
              </wp:positionV>
              <wp:extent cx="1352550" cy="9715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52550" cy="971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... DPH 15.00% 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40.94999999999999pt;margin-top:367.5pt;width:106.5pt;height:7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... DPH 15.00%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2019300</wp:posOffset>
              </wp:positionH>
              <wp:positionV relativeFrom="page">
                <wp:posOffset>4874895</wp:posOffset>
              </wp:positionV>
              <wp:extent cx="5164455" cy="10858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4455" cy="108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3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CELKEM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22 381.30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59.pt;margin-top:383.85000000000002pt;width:406.64999999999998pt;height:8.5500000000000007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3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CELKEM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22 381.30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1059180</wp:posOffset>
              </wp:positionH>
              <wp:positionV relativeFrom="page">
                <wp:posOffset>5084445</wp:posOffset>
              </wp:positionV>
              <wp:extent cx="1101090" cy="2381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1090" cy="2381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Zpracoval(a):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Vytiskl(a):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83.400000000000006pt;margin-top:400.35000000000002pt;width:86.700000000000003pt;height:18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Zpracoval(a):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Vytiskl(a):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5541645</wp:posOffset>
              </wp:positionH>
              <wp:positionV relativeFrom="page">
                <wp:posOffset>5217795</wp:posOffset>
              </wp:positionV>
              <wp:extent cx="771525" cy="10096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1525" cy="1009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Ozn.40031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36.35000000000002pt;margin-top:410.85000000000002pt;width:60.75pt;height:7.9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Ozn.40031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4387215</wp:posOffset>
              </wp:positionV>
              <wp:extent cx="4716780" cy="11811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16780" cy="1181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815" w:val="right"/>
                              <w:tab w:pos="742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základ DPH 15.00% :</w:t>
                            <w:tab/>
                            <w:t>170.00</w:t>
                            <w:tab/>
                            <w:t>.... DPH 15.00% 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81.5pt;margin-top:345.44999999999999pt;width:371.39999999999998pt;height:9.3000000000000007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815" w:val="right"/>
                        <w:tab w:pos="742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základ DPH 15.00% :</w:t>
                      <w:tab/>
                      <w:t>170.00</w:t>
                      <w:tab/>
                      <w:t>.... DPH 15.00%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2071370</wp:posOffset>
              </wp:positionH>
              <wp:positionV relativeFrom="page">
                <wp:posOffset>4612005</wp:posOffset>
              </wp:positionV>
              <wp:extent cx="5183505" cy="11239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3505" cy="1123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CELKEM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17 445.50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63.09999999999999pt;margin-top:363.14999999999998pt;width:408.14999999999998pt;height:8.8499999999999996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CELKEM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17 445.50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1107440</wp:posOffset>
              </wp:positionH>
              <wp:positionV relativeFrom="page">
                <wp:posOffset>4829175</wp:posOffset>
              </wp:positionV>
              <wp:extent cx="1108710" cy="24384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8710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Zpracoval (a) :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Vytiskl (a) 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87.200000000000003pt;margin-top:380.25pt;width:87.299999999999997pt;height:19.199999999999999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Zpracoval (a) :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Vytiskl (a)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5607050</wp:posOffset>
              </wp:positionH>
              <wp:positionV relativeFrom="page">
                <wp:posOffset>4962525</wp:posOffset>
              </wp:positionV>
              <wp:extent cx="777240" cy="9525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7240" cy="952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Ozn.40031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41.5pt;margin-top:390.75pt;width:61.200000000000003pt;height:7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Ozn.40031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4365625</wp:posOffset>
              </wp:positionV>
              <wp:extent cx="1634490" cy="12573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34490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Základ DPH 15.00% 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75.049999999999997pt;margin-top:343.75pt;width:128.69999999999999pt;height:9.9000000000000004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Základ DPH 15.00%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1989455</wp:posOffset>
              </wp:positionH>
              <wp:positionV relativeFrom="page">
                <wp:posOffset>4613275</wp:posOffset>
              </wp:positionV>
              <wp:extent cx="5170170" cy="10668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01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4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CELKEM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20 764.40 KS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156.65000000000001pt;margin-top:363.25pt;width:407.10000000000002pt;height:8.4000000000000004pt;z-index:-18874404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CELKEM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20 764.40 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4826635</wp:posOffset>
              </wp:positionV>
              <wp:extent cx="1101090" cy="24384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01090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Zpracoval(a):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Vytiskl(a):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81.349999999999994pt;margin-top:380.05000000000001pt;width:86.700000000000003pt;height:19.199999999999999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Zpracoval(a):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Vytiskl(a):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5513705</wp:posOffset>
              </wp:positionH>
              <wp:positionV relativeFrom="page">
                <wp:posOffset>4963795</wp:posOffset>
              </wp:positionV>
              <wp:extent cx="777240" cy="9144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724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Ozn.40031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434.14999999999998pt;margin-top:390.85000000000002pt;width:61.200000000000003pt;height:7.2000000000000002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Ozn.40031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5400040</wp:posOffset>
              </wp:positionH>
              <wp:positionV relativeFrom="page">
                <wp:posOffset>995680</wp:posOffset>
              </wp:positionV>
              <wp:extent cx="1442085" cy="1524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42085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27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534F83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i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pod oslem- </w:t>
                          </w:r>
                          <w:r>
                            <w:rPr>
                              <w:color w:val="534F83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v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- </w:t>
                          </w:r>
                          <w:r>
                            <w:rPr>
                              <w:color w:val="534F83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[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-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vertAlign w:val="superscript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25.19999999999999pt;margin-top:78.400000000000006pt;width:113.55pt;height:12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2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534F83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i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pod oslem- </w:t>
                    </w:r>
                    <w:r>
                      <w:rPr>
                        <w:color w:val="534F83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v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r>
                      <w:rPr>
                        <w:color w:val="534F83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[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-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vertAlign w:val="superscript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4">
    <w:name w:val="Základní text (5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1024"/>
    </w:rPr>
  </w:style>
  <w:style w:type="character" w:customStyle="1" w:styleId="CharStyle38">
    <w:name w:val="Základní text (4)_"/>
    <w:basedOn w:val="DefaultParagraphFont"/>
    <w:link w:val="Style37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u w:val="none"/>
    </w:rPr>
  </w:style>
  <w:style w:type="character" w:customStyle="1" w:styleId="CharStyle40">
    <w:name w:val="Základní text (2)_"/>
    <w:basedOn w:val="DefaultParagraphFont"/>
    <w:link w:val="Styl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4">
    <w:name w:val="Titulek obrázku_"/>
    <w:basedOn w:val="DefaultParagraphFont"/>
    <w:link w:val="Style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20" w:line="31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120" w:line="31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3">
    <w:name w:val="Základní text (5)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1024"/>
    </w:rPr>
  </w:style>
  <w:style w:type="paragraph" w:customStyle="1" w:styleId="Style37">
    <w:name w:val="Základní text (4)"/>
    <w:basedOn w:val="Normal"/>
    <w:link w:val="CharStyle38"/>
    <w:pPr>
      <w:widowControl w:val="0"/>
      <w:shd w:val="clear" w:color="auto" w:fill="FFFFFF"/>
    </w:pPr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u w:val="none"/>
    </w:rPr>
  </w:style>
  <w:style w:type="paragraph" w:customStyle="1" w:styleId="Style39">
    <w:name w:val="Základní text (2)"/>
    <w:basedOn w:val="Normal"/>
    <w:link w:val="CharStyle40"/>
    <w:pPr>
      <w:widowControl w:val="0"/>
      <w:shd w:val="clear" w:color="auto" w:fill="FFFFFF"/>
      <w:spacing w:line="211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3">
    <w:name w:val="Titulek obrázku"/>
    <w:basedOn w:val="Normal"/>
    <w:link w:val="CharStyle44"/>
    <w:pPr>
      <w:widowControl w:val="0"/>
      <w:shd w:val="clear" w:color="auto" w:fill="FFFFFF"/>
      <w:spacing w:line="324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header" Target="header4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image" Target="media/image1.png" TargetMode="External"/><Relationship Id="rId13" Type="http://schemas.openxmlformats.org/officeDocument/2006/relationships/header" Target="header5.xml"/><Relationship Id="rId14" Type="http://schemas.openxmlformats.org/officeDocument/2006/relationships/footer" Target="footer3.xml"/></Relationships>
</file>