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683E15" w14:paraId="61D4E7C6" w14:textId="77777777">
        <w:trPr>
          <w:cantSplit/>
          <w:trHeight w:val="216"/>
        </w:trPr>
        <w:tc>
          <w:tcPr>
            <w:tcW w:w="9751" w:type="dxa"/>
            <w:vAlign w:val="center"/>
          </w:tcPr>
          <w:p w14:paraId="61D4E7C5" w14:textId="77777777" w:rsidR="00683E15" w:rsidRDefault="003C6F6C">
            <w:pPr>
              <w:pStyle w:val="a0"/>
              <w:widowControl w:val="0"/>
              <w:suppressAutoHyphens/>
              <w:rPr>
                <w:rStyle w:val="a9"/>
              </w:rPr>
            </w:pPr>
            <w:r>
              <w:rPr>
                <w:noProof/>
              </w:rPr>
              <w:drawing>
                <wp:inline distT="0" distB="0" distL="0" distR="0" wp14:anchorId="61D4EB53" wp14:editId="61D4EB54">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683E15" w14:paraId="61D4E7C8" w14:textId="77777777">
        <w:tc>
          <w:tcPr>
            <w:tcW w:w="9751" w:type="dxa"/>
            <w:vAlign w:val="center"/>
          </w:tcPr>
          <w:p w14:paraId="61D4E7C7" w14:textId="77777777" w:rsidR="00683E15" w:rsidRDefault="003C6F6C">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683E15" w14:paraId="61D4E7CC" w14:textId="77777777">
        <w:tc>
          <w:tcPr>
            <w:tcW w:w="9751" w:type="dxa"/>
            <w:vAlign w:val="center"/>
          </w:tcPr>
          <w:p w14:paraId="61D4E7C9" w14:textId="77777777" w:rsidR="00683E15" w:rsidRDefault="003C6F6C">
            <w:pPr>
              <w:pStyle w:val="a1"/>
              <w:widowControl w:val="0"/>
              <w:suppressAutoHyphens/>
              <w:rPr>
                <w:rStyle w:val="ab"/>
              </w:rPr>
            </w:pPr>
            <w:r>
              <w:rPr>
                <w:rStyle w:val="ab"/>
              </w:rPr>
              <w:t xml:space="preserve">Číslo smlouvy: </w:t>
            </w:r>
            <w:r>
              <w:rPr>
                <w:rStyle w:val="ac"/>
              </w:rPr>
              <w:t>9101296182</w:t>
            </w:r>
            <w:r>
              <w:br/>
            </w:r>
            <w:r>
              <w:rPr>
                <w:rStyle w:val="ab"/>
              </w:rPr>
              <w:t xml:space="preserve">Číslo místa spotřeby: </w:t>
            </w:r>
            <w:r>
              <w:rPr>
                <w:rStyle w:val="ac"/>
              </w:rPr>
              <w:t>3101037852</w:t>
            </w:r>
          </w:p>
          <w:p w14:paraId="61D4E7CA" w14:textId="77777777" w:rsidR="00683E15" w:rsidRDefault="003C6F6C">
            <w:pPr>
              <w:pStyle w:val="a4"/>
              <w:widowControl w:val="0"/>
              <w:suppressAutoHyphens/>
              <w:rPr>
                <w:rStyle w:val="ac"/>
              </w:rPr>
            </w:pPr>
            <w:r>
              <w:rPr>
                <w:rStyle w:val="ac"/>
              </w:rPr>
              <w:t>mezi</w:t>
            </w:r>
          </w:p>
          <w:p w14:paraId="61D4E7CB" w14:textId="77777777" w:rsidR="00683E15" w:rsidRDefault="00683E15">
            <w:pPr>
              <w:pStyle w:val="a1"/>
              <w:widowControl w:val="0"/>
              <w:suppressAutoHyphens/>
              <w:rPr>
                <w:rStyle w:val="ab"/>
              </w:rPr>
            </w:pPr>
          </w:p>
        </w:tc>
      </w:tr>
      <w:tr w:rsidR="00683E15" w14:paraId="61D4E7DB" w14:textId="77777777">
        <w:tc>
          <w:tcPr>
            <w:tcW w:w="9751" w:type="dxa"/>
            <w:vAlign w:val="center"/>
          </w:tcPr>
          <w:p w14:paraId="61D4E7CD" w14:textId="77777777" w:rsidR="00683E15" w:rsidRDefault="003C6F6C">
            <w:pPr>
              <w:pStyle w:val="a1"/>
              <w:widowControl w:val="0"/>
              <w:suppressAutoHyphens/>
              <w:rPr>
                <w:rStyle w:val="af1"/>
              </w:rPr>
            </w:pPr>
            <w:r>
              <w:rPr>
                <w:rStyle w:val="af1"/>
              </w:rPr>
              <w:t>Zákazníkem</w:t>
            </w:r>
            <w:r>
              <w:br/>
            </w:r>
            <w:r>
              <w:rPr>
                <w:rStyle w:val="ac"/>
              </w:rPr>
              <w:t xml:space="preserve">Pískovna Černovice, spol. s r.o. </w:t>
            </w:r>
          </w:p>
          <w:tbl>
            <w:tblPr>
              <w:tblStyle w:val="t9"/>
              <w:tblW w:w="9751" w:type="dxa"/>
              <w:tblInd w:w="0" w:type="dxa"/>
              <w:tblLayout w:type="fixed"/>
              <w:tblLook w:val="04A0" w:firstRow="1" w:lastRow="0" w:firstColumn="1" w:lastColumn="0" w:noHBand="0" w:noVBand="1"/>
            </w:tblPr>
            <w:tblGrid>
              <w:gridCol w:w="4876"/>
              <w:gridCol w:w="4875"/>
            </w:tblGrid>
            <w:tr w:rsidR="00683E15" w14:paraId="61D4E7D0" w14:textId="77777777">
              <w:tc>
                <w:tcPr>
                  <w:tcW w:w="4876" w:type="dxa"/>
                </w:tcPr>
                <w:p w14:paraId="61D4E7CE" w14:textId="77777777" w:rsidR="00683E15" w:rsidRDefault="003C6F6C">
                  <w:pPr>
                    <w:pStyle w:val="a1"/>
                    <w:widowControl w:val="0"/>
                    <w:suppressAutoHyphens/>
                    <w:rPr>
                      <w:rStyle w:val="ab"/>
                    </w:rPr>
                  </w:pPr>
                  <w:r>
                    <w:rPr>
                      <w:rStyle w:val="ab"/>
                    </w:rPr>
                    <w:t xml:space="preserve">IČ: </w:t>
                  </w:r>
                  <w:r>
                    <w:rPr>
                      <w:rStyle w:val="ac"/>
                    </w:rPr>
                    <w:t>60697318</w:t>
                  </w:r>
                </w:p>
              </w:tc>
              <w:tc>
                <w:tcPr>
                  <w:tcW w:w="4876" w:type="dxa"/>
                </w:tcPr>
                <w:p w14:paraId="61D4E7CF" w14:textId="77777777" w:rsidR="00683E15" w:rsidRDefault="003C6F6C">
                  <w:pPr>
                    <w:pStyle w:val="a1"/>
                    <w:widowControl w:val="0"/>
                    <w:suppressAutoHyphens/>
                    <w:rPr>
                      <w:rStyle w:val="ab"/>
                    </w:rPr>
                  </w:pPr>
                  <w:r>
                    <w:rPr>
                      <w:rStyle w:val="ab"/>
                    </w:rPr>
                    <w:t xml:space="preserve">DIČ: </w:t>
                  </w:r>
                  <w:r>
                    <w:rPr>
                      <w:rStyle w:val="ac"/>
                    </w:rPr>
                    <w:t>CZ60697318</w:t>
                  </w:r>
                </w:p>
              </w:tc>
            </w:tr>
          </w:tbl>
          <w:p w14:paraId="61D4E7D1" w14:textId="77777777" w:rsidR="00683E15" w:rsidRDefault="003C6F6C">
            <w:pPr>
              <w:pStyle w:val="a1"/>
              <w:widowControl w:val="0"/>
              <w:suppressAutoHyphens/>
              <w:rPr>
                <w:rStyle w:val="ab"/>
              </w:rPr>
            </w:pPr>
            <w:r>
              <w:rPr>
                <w:rStyle w:val="ab"/>
              </w:rPr>
              <w:t xml:space="preserve">Společnost je zapsána v OR uvedeném u KS / v jiné evidenci: </w:t>
            </w:r>
            <w:r>
              <w:rPr>
                <w:rStyle w:val="ac"/>
              </w:rPr>
              <w:t>Obchodní rejstřík u Krajského soudu v Brně oddíl C, vložka 14311</w:t>
            </w:r>
          </w:p>
          <w:p w14:paraId="61D4E7D2" w14:textId="77777777" w:rsidR="00683E15" w:rsidRDefault="003C6F6C">
            <w:pPr>
              <w:pStyle w:val="a1"/>
              <w:widowControl w:val="0"/>
              <w:suppressAutoHyphens/>
              <w:rPr>
                <w:rStyle w:val="ab"/>
              </w:rPr>
            </w:pPr>
            <w:r>
              <w:rPr>
                <w:rStyle w:val="ab"/>
              </w:rPr>
              <w:t xml:space="preserve">Adresa sídla firmy: </w:t>
            </w:r>
            <w:r>
              <w:rPr>
                <w:rStyle w:val="ac"/>
              </w:rPr>
              <w:t>Bolzanova 763/1, Černovice, 618 00 Brno</w:t>
            </w:r>
          </w:p>
          <w:p w14:paraId="61D4E7D3" w14:textId="77777777" w:rsidR="00683E15" w:rsidRDefault="003C6F6C">
            <w:pPr>
              <w:pStyle w:val="a1"/>
              <w:widowControl w:val="0"/>
              <w:suppressAutoHyphens/>
              <w:rPr>
                <w:rStyle w:val="ab"/>
              </w:rPr>
            </w:pPr>
            <w:r>
              <w:rPr>
                <w:rStyle w:val="ab"/>
              </w:rPr>
              <w:t xml:space="preserve">Adresa pro doručování: </w:t>
            </w:r>
            <w:r>
              <w:rPr>
                <w:rStyle w:val="ac"/>
              </w:rPr>
              <w:t>Bolzanova 763/1, Černovice, 618 00 Brno</w:t>
            </w:r>
          </w:p>
          <w:tbl>
            <w:tblPr>
              <w:tblStyle w:val="t9"/>
              <w:tblW w:w="9751" w:type="dxa"/>
              <w:tblInd w:w="0" w:type="dxa"/>
              <w:tblLayout w:type="fixed"/>
              <w:tblLook w:val="04A0" w:firstRow="1" w:lastRow="0" w:firstColumn="1" w:lastColumn="0" w:noHBand="0" w:noVBand="1"/>
            </w:tblPr>
            <w:tblGrid>
              <w:gridCol w:w="4876"/>
              <w:gridCol w:w="4875"/>
            </w:tblGrid>
            <w:tr w:rsidR="00683E15" w14:paraId="61D4E7D6" w14:textId="77777777">
              <w:tc>
                <w:tcPr>
                  <w:tcW w:w="4876" w:type="dxa"/>
                </w:tcPr>
                <w:p w14:paraId="61D4E7D4" w14:textId="77777777" w:rsidR="00683E15" w:rsidRDefault="003C6F6C">
                  <w:pPr>
                    <w:pStyle w:val="a1"/>
                    <w:widowControl w:val="0"/>
                    <w:suppressAutoHyphens/>
                    <w:rPr>
                      <w:rStyle w:val="ab"/>
                    </w:rPr>
                  </w:pPr>
                  <w:r>
                    <w:rPr>
                      <w:rStyle w:val="ab"/>
                    </w:rPr>
                    <w:t xml:space="preserve">E-mail: </w:t>
                  </w:r>
                  <w:r>
                    <w:rPr>
                      <w:rStyle w:val="ac"/>
                    </w:rPr>
                    <w:t>houdkova@piskovna-cernovice.cz</w:t>
                  </w:r>
                </w:p>
              </w:tc>
              <w:tc>
                <w:tcPr>
                  <w:tcW w:w="4876" w:type="dxa"/>
                </w:tcPr>
                <w:p w14:paraId="61D4E7D5" w14:textId="77777777" w:rsidR="00683E15" w:rsidRDefault="003C6F6C">
                  <w:pPr>
                    <w:pStyle w:val="a1"/>
                    <w:widowControl w:val="0"/>
                    <w:suppressAutoHyphens/>
                    <w:rPr>
                      <w:rStyle w:val="ab"/>
                    </w:rPr>
                  </w:pPr>
                  <w:r>
                    <w:rPr>
                      <w:rStyle w:val="ab"/>
                    </w:rPr>
                    <w:t xml:space="preserve">Telefon: </w:t>
                  </w:r>
                  <w:r>
                    <w:rPr>
                      <w:rStyle w:val="ac"/>
                    </w:rPr>
                    <w:t>+420 602 703 057</w:t>
                  </w:r>
                </w:p>
              </w:tc>
            </w:tr>
            <w:tr w:rsidR="00683E15" w14:paraId="61D4E7D9" w14:textId="77777777">
              <w:tc>
                <w:tcPr>
                  <w:tcW w:w="4876" w:type="dxa"/>
                </w:tcPr>
                <w:p w14:paraId="61D4E7D7" w14:textId="5B6AF4CF" w:rsidR="00683E15" w:rsidRDefault="003C6F6C">
                  <w:pPr>
                    <w:pStyle w:val="a1"/>
                    <w:widowControl w:val="0"/>
                    <w:suppressAutoHyphens/>
                    <w:rPr>
                      <w:rStyle w:val="ab"/>
                    </w:rPr>
                  </w:pPr>
                  <w:r>
                    <w:rPr>
                      <w:rStyle w:val="ab"/>
                    </w:rPr>
                    <w:t xml:space="preserve">Bankovní spojení: </w:t>
                  </w:r>
                  <w:proofErr w:type="spellStart"/>
                  <w:r w:rsidR="00B63C86">
                    <w:rPr>
                      <w:rStyle w:val="ac"/>
                    </w:rPr>
                    <w:t>xxxxxxxxxx</w:t>
                  </w:r>
                  <w:proofErr w:type="spellEnd"/>
                </w:p>
              </w:tc>
              <w:tc>
                <w:tcPr>
                  <w:tcW w:w="4876" w:type="dxa"/>
                </w:tcPr>
                <w:p w14:paraId="61D4E7D8" w14:textId="77777777" w:rsidR="00683E15" w:rsidRDefault="00683E15">
                  <w:pPr>
                    <w:pStyle w:val="a1"/>
                    <w:widowControl w:val="0"/>
                    <w:suppressAutoHyphens/>
                    <w:rPr>
                      <w:rStyle w:val="ab"/>
                    </w:rPr>
                  </w:pPr>
                </w:p>
              </w:tc>
            </w:tr>
          </w:tbl>
          <w:p w14:paraId="61D4E7DA" w14:textId="77777777" w:rsidR="00683E15" w:rsidRDefault="00683E15">
            <w:pPr>
              <w:pStyle w:val="a1"/>
              <w:widowControl w:val="0"/>
              <w:suppressAutoHyphens/>
              <w:rPr>
                <w:rStyle w:val="ab"/>
              </w:rPr>
            </w:pPr>
          </w:p>
        </w:tc>
      </w:tr>
      <w:tr w:rsidR="00683E15" w14:paraId="61D4E7E2" w14:textId="77777777">
        <w:tc>
          <w:tcPr>
            <w:tcW w:w="9751" w:type="dxa"/>
            <w:vAlign w:val="center"/>
          </w:tcPr>
          <w:p w14:paraId="61D4E7DC" w14:textId="77777777" w:rsidR="00683E15" w:rsidRDefault="003C6F6C">
            <w:pPr>
              <w:pStyle w:val="a5"/>
              <w:widowControl w:val="0"/>
              <w:suppressAutoHyphens/>
              <w:rPr>
                <w:rStyle w:val="ac"/>
              </w:rPr>
            </w:pPr>
            <w:r>
              <w:rPr>
                <w:rStyle w:val="ac"/>
              </w:rPr>
              <w:t>a</w:t>
            </w:r>
          </w:p>
          <w:p w14:paraId="61D4E7DD" w14:textId="77777777" w:rsidR="00683E15" w:rsidRDefault="00683E15">
            <w:pPr>
              <w:pStyle w:val="a1"/>
              <w:widowControl w:val="0"/>
              <w:suppressAutoHyphens/>
              <w:rPr>
                <w:rStyle w:val="ab"/>
              </w:rPr>
            </w:pPr>
          </w:p>
          <w:p w14:paraId="61D4E7DE" w14:textId="77777777" w:rsidR="00683E15" w:rsidRDefault="003C6F6C">
            <w:pPr>
              <w:pStyle w:val="a1"/>
              <w:widowControl w:val="0"/>
              <w:suppressAutoHyphens/>
              <w:rPr>
                <w:rStyle w:val="af1"/>
              </w:rPr>
            </w:pPr>
            <w:r>
              <w:rPr>
                <w:rStyle w:val="af1"/>
              </w:rPr>
              <w:t>Dodavatelem</w:t>
            </w:r>
            <w:r>
              <w:rPr>
                <w:rStyle w:val="ab"/>
              </w:rPr>
              <w:t xml:space="preserve"> </w:t>
            </w:r>
          </w:p>
          <w:p w14:paraId="61D4E7DF" w14:textId="77777777" w:rsidR="00683E15" w:rsidRDefault="003C6F6C">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61D4E7E0" w14:textId="77777777" w:rsidR="00683E15" w:rsidRDefault="003C6F6C">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61D4E7E1" w14:textId="77777777" w:rsidR="00683E15" w:rsidRDefault="00683E15">
            <w:pPr>
              <w:pStyle w:val="a1"/>
              <w:widowControl w:val="0"/>
              <w:suppressAutoHyphens/>
              <w:rPr>
                <w:rStyle w:val="ab"/>
              </w:rPr>
            </w:pPr>
          </w:p>
        </w:tc>
      </w:tr>
      <w:tr w:rsidR="00683E15" w14:paraId="61D4E7E4" w14:textId="77777777">
        <w:tc>
          <w:tcPr>
            <w:tcW w:w="9751" w:type="dxa"/>
            <w:vAlign w:val="center"/>
          </w:tcPr>
          <w:p w14:paraId="61D4E7E3" w14:textId="77777777" w:rsidR="00683E15" w:rsidRDefault="003C6F6C">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31.12.2024 s automatickým prodloužením o 12 měsíců, a to i opakovaně. Podmínky prodloužení Smlouvy jsou uvedeny v článku VI. Smlouvy.</w:t>
            </w:r>
            <w:r>
              <w:br/>
            </w:r>
            <w:r>
              <w:rPr>
                <w:rStyle w:val="ab"/>
              </w:rPr>
              <w:t>Předpokládané datum zahájení dodávky: 01.01.2022</w:t>
            </w:r>
            <w:r>
              <w:br/>
            </w:r>
            <w:r>
              <w:rPr>
                <w:rStyle w:val="ab"/>
              </w:rPr>
              <w:t> </w:t>
            </w:r>
          </w:p>
        </w:tc>
      </w:tr>
      <w:tr w:rsidR="00683E15" w14:paraId="61D4E7F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683E15" w14:paraId="61D4E7E6" w14:textId="77777777">
              <w:tc>
                <w:tcPr>
                  <w:tcW w:w="9751" w:type="dxa"/>
                </w:tcPr>
                <w:p w14:paraId="61D4E7E5" w14:textId="77777777" w:rsidR="00683E15" w:rsidRDefault="003C6F6C">
                  <w:pPr>
                    <w:pStyle w:val="a1"/>
                    <w:widowControl w:val="0"/>
                    <w:suppressAutoHyphens/>
                    <w:rPr>
                      <w:rStyle w:val="af1"/>
                    </w:rPr>
                  </w:pPr>
                  <w:r>
                    <w:rPr>
                      <w:rStyle w:val="af1"/>
                    </w:rPr>
                    <w:t>Platební podmínky</w:t>
                  </w:r>
                </w:p>
              </w:tc>
            </w:tr>
            <w:tr w:rsidR="00683E15" w14:paraId="61D4E7E8" w14:textId="77777777">
              <w:tc>
                <w:tcPr>
                  <w:tcW w:w="9751" w:type="dxa"/>
                  <w:tcMar>
                    <w:top w:w="20" w:type="dxa"/>
                    <w:left w:w="20" w:type="dxa"/>
                    <w:bottom w:w="20" w:type="dxa"/>
                    <w:right w:w="20" w:type="dxa"/>
                  </w:tcMar>
                  <w:vAlign w:val="center"/>
                </w:tcPr>
                <w:p w14:paraId="61D4E7E7" w14:textId="77777777" w:rsidR="00683E15" w:rsidRDefault="003C6F6C">
                  <w:pPr>
                    <w:pStyle w:val="a1"/>
                    <w:widowControl w:val="0"/>
                    <w:suppressAutoHyphens/>
                    <w:rPr>
                      <w:rStyle w:val="ab"/>
                    </w:rPr>
                  </w:pPr>
                  <w:r>
                    <w:rPr>
                      <w:rStyle w:val="ab"/>
                    </w:rPr>
                    <w:t xml:space="preserve">Splatnost faktur: </w:t>
                  </w:r>
                  <w:r>
                    <w:rPr>
                      <w:rStyle w:val="ac"/>
                    </w:rPr>
                    <w:t xml:space="preserve">14 dní od data vystavení faktury </w:t>
                  </w:r>
                </w:p>
              </w:tc>
            </w:tr>
            <w:tr w:rsidR="00683E15" w14:paraId="61D4E7EA" w14:textId="77777777">
              <w:tc>
                <w:tcPr>
                  <w:tcW w:w="9751" w:type="dxa"/>
                  <w:tcMar>
                    <w:top w:w="20" w:type="dxa"/>
                    <w:left w:w="20" w:type="dxa"/>
                    <w:bottom w:w="20" w:type="dxa"/>
                    <w:right w:w="20" w:type="dxa"/>
                  </w:tcMar>
                  <w:vAlign w:val="center"/>
                </w:tcPr>
                <w:p w14:paraId="61D4E7E9" w14:textId="77777777" w:rsidR="00683E15" w:rsidRDefault="003C6F6C">
                  <w:pPr>
                    <w:pStyle w:val="a1"/>
                    <w:widowControl w:val="0"/>
                    <w:suppressAutoHyphens/>
                    <w:rPr>
                      <w:rStyle w:val="ab"/>
                    </w:rPr>
                  </w:pPr>
                  <w:r>
                    <w:rPr>
                      <w:rStyle w:val="ab"/>
                    </w:rPr>
                    <w:t xml:space="preserve">Způsob zasílání faktur: </w:t>
                  </w:r>
                  <w:r>
                    <w:rPr>
                      <w:rStyle w:val="ac"/>
                    </w:rPr>
                    <w:t>elektronická faktura v PDF na e-mail houdkova@piskovna-cernovice.cz</w:t>
                  </w:r>
                </w:p>
              </w:tc>
            </w:tr>
            <w:tr w:rsidR="00683E15" w14:paraId="61D4E7EC" w14:textId="77777777">
              <w:tc>
                <w:tcPr>
                  <w:tcW w:w="9751" w:type="dxa"/>
                  <w:tcMar>
                    <w:top w:w="20" w:type="dxa"/>
                    <w:left w:w="20" w:type="dxa"/>
                    <w:bottom w:w="20" w:type="dxa"/>
                    <w:right w:w="20" w:type="dxa"/>
                  </w:tcMar>
                  <w:vAlign w:val="center"/>
                </w:tcPr>
                <w:p w14:paraId="61D4E7EB" w14:textId="77777777" w:rsidR="00683E15" w:rsidRDefault="003C6F6C">
                  <w:pPr>
                    <w:pStyle w:val="a1"/>
                    <w:widowControl w:val="0"/>
                    <w:suppressAutoHyphens/>
                    <w:rPr>
                      <w:rStyle w:val="ab"/>
                    </w:rPr>
                  </w:pPr>
                  <w:r>
                    <w:rPr>
                      <w:rStyle w:val="ab"/>
                    </w:rPr>
                    <w:t xml:space="preserve">Způsob úhrady plateb: </w:t>
                  </w:r>
                  <w:r>
                    <w:rPr>
                      <w:rStyle w:val="ac"/>
                    </w:rPr>
                    <w:t>převod z účtu</w:t>
                  </w:r>
                </w:p>
              </w:tc>
            </w:tr>
            <w:tr w:rsidR="00683E15" w14:paraId="61D4E7EE" w14:textId="77777777">
              <w:tc>
                <w:tcPr>
                  <w:tcW w:w="9751" w:type="dxa"/>
                  <w:tcMar>
                    <w:top w:w="20" w:type="dxa"/>
                    <w:left w:w="20" w:type="dxa"/>
                    <w:bottom w:w="20" w:type="dxa"/>
                    <w:right w:w="20" w:type="dxa"/>
                  </w:tcMar>
                  <w:vAlign w:val="center"/>
                </w:tcPr>
                <w:p w14:paraId="61D4E7ED" w14:textId="77777777" w:rsidR="00683E15" w:rsidRDefault="003C6F6C">
                  <w:pPr>
                    <w:pStyle w:val="a1"/>
                    <w:widowControl w:val="0"/>
                    <w:suppressAutoHyphens/>
                    <w:rPr>
                      <w:rStyle w:val="ab"/>
                    </w:rPr>
                  </w:pPr>
                  <w:r>
                    <w:rPr>
                      <w:rStyle w:val="ab"/>
                    </w:rPr>
                    <w:t xml:space="preserve">Způsob úhrady záloh: </w:t>
                  </w:r>
                  <w:r>
                    <w:rPr>
                      <w:rStyle w:val="ac"/>
                    </w:rPr>
                    <w:t>převod z účtu</w:t>
                  </w:r>
                </w:p>
              </w:tc>
            </w:tr>
            <w:tr w:rsidR="00683E15" w14:paraId="61D4E7F0" w14:textId="77777777">
              <w:tc>
                <w:tcPr>
                  <w:tcW w:w="9751" w:type="dxa"/>
                  <w:tcMar>
                    <w:top w:w="20" w:type="dxa"/>
                    <w:left w:w="20" w:type="dxa"/>
                    <w:bottom w:w="20" w:type="dxa"/>
                    <w:right w:w="20" w:type="dxa"/>
                  </w:tcMar>
                  <w:vAlign w:val="center"/>
                </w:tcPr>
                <w:p w14:paraId="61D4E7EF" w14:textId="77777777" w:rsidR="00683E15" w:rsidRDefault="003C6F6C">
                  <w:pPr>
                    <w:pStyle w:val="a1"/>
                    <w:widowControl w:val="0"/>
                    <w:suppressAutoHyphens/>
                    <w:rPr>
                      <w:rStyle w:val="ab"/>
                    </w:rPr>
                  </w:pPr>
                  <w:r>
                    <w:rPr>
                      <w:rStyle w:val="ab"/>
                    </w:rPr>
                    <w:t xml:space="preserve">Výše a způsob výpočtu záloh: </w:t>
                  </w:r>
                  <w:r>
                    <w:rPr>
                      <w:rStyle w:val="ac"/>
                    </w:rPr>
                    <w:t>100%, Výpočet - ze spotřeby posledního fakturovaného měsíce</w:t>
                  </w:r>
                </w:p>
              </w:tc>
            </w:tr>
            <w:tr w:rsidR="00683E15" w14:paraId="61D4E7F2" w14:textId="77777777">
              <w:tc>
                <w:tcPr>
                  <w:tcW w:w="9751" w:type="dxa"/>
                  <w:tcMar>
                    <w:top w:w="20" w:type="dxa"/>
                    <w:left w:w="20" w:type="dxa"/>
                    <w:bottom w:w="20" w:type="dxa"/>
                    <w:right w:w="20" w:type="dxa"/>
                  </w:tcMar>
                  <w:vAlign w:val="center"/>
                </w:tcPr>
                <w:p w14:paraId="61D4E7F1" w14:textId="77777777" w:rsidR="00683E15" w:rsidRDefault="003C6F6C">
                  <w:pPr>
                    <w:pStyle w:val="a1"/>
                    <w:widowControl w:val="0"/>
                    <w:suppressAutoHyphens/>
                    <w:rPr>
                      <w:rStyle w:val="ab"/>
                    </w:rPr>
                  </w:pPr>
                  <w:r>
                    <w:rPr>
                      <w:rStyle w:val="ab"/>
                    </w:rPr>
                    <w:t xml:space="preserve">Počet zálohových plateb v měsíci: </w:t>
                  </w:r>
                  <w:r>
                    <w:rPr>
                      <w:rStyle w:val="ac"/>
                    </w:rPr>
                    <w:t>1 platba v měsíci</w:t>
                  </w:r>
                </w:p>
              </w:tc>
            </w:tr>
            <w:tr w:rsidR="00683E15" w14:paraId="61D4E7F4" w14:textId="77777777">
              <w:tc>
                <w:tcPr>
                  <w:tcW w:w="9751" w:type="dxa"/>
                  <w:tcMar>
                    <w:top w:w="20" w:type="dxa"/>
                    <w:left w:w="20" w:type="dxa"/>
                    <w:bottom w:w="20" w:type="dxa"/>
                    <w:right w:w="20" w:type="dxa"/>
                  </w:tcMar>
                  <w:vAlign w:val="center"/>
                </w:tcPr>
                <w:p w14:paraId="61D4E7F3" w14:textId="77777777" w:rsidR="00683E15" w:rsidRDefault="003C6F6C">
                  <w:pPr>
                    <w:pStyle w:val="a1"/>
                    <w:widowControl w:val="0"/>
                    <w:suppressAutoHyphens/>
                    <w:rPr>
                      <w:rStyle w:val="ab"/>
                    </w:rPr>
                  </w:pPr>
                  <w:r>
                    <w:rPr>
                      <w:rStyle w:val="ab"/>
                    </w:rPr>
                    <w:t xml:space="preserve">Termíny splatnosti zálohových plateb: </w:t>
                  </w:r>
                  <w:r>
                    <w:rPr>
                      <w:rStyle w:val="ac"/>
                    </w:rPr>
                    <w:t>15. den v měsíci</w:t>
                  </w:r>
                </w:p>
              </w:tc>
            </w:tr>
          </w:tbl>
          <w:p w14:paraId="61D4E7F5" w14:textId="77777777" w:rsidR="00683E15" w:rsidRDefault="003C6F6C">
            <w:pPr>
              <w:pStyle w:val="a1"/>
              <w:widowControl w:val="0"/>
              <w:suppressAutoHyphens/>
              <w:rPr>
                <w:rStyle w:val="ab"/>
              </w:rPr>
            </w:pPr>
            <w:r>
              <w:rPr>
                <w:rStyle w:val="ab"/>
              </w:rPr>
              <w:t> </w:t>
            </w:r>
          </w:p>
        </w:tc>
      </w:tr>
      <w:tr w:rsidR="00683E15" w14:paraId="61D4E801"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7F9" w14:textId="77777777">
              <w:tc>
                <w:tcPr>
                  <w:tcW w:w="600" w:type="dxa"/>
                </w:tcPr>
                <w:p w14:paraId="61D4E7F7" w14:textId="77777777" w:rsidR="00683E15" w:rsidRDefault="003C6F6C">
                  <w:pPr>
                    <w:pStyle w:val="a1"/>
                    <w:widowControl w:val="0"/>
                    <w:suppressAutoHyphens/>
                    <w:rPr>
                      <w:rStyle w:val="af1"/>
                    </w:rPr>
                  </w:pPr>
                  <w:r>
                    <w:rPr>
                      <w:rStyle w:val="af1"/>
                    </w:rPr>
                    <w:t>I.</w:t>
                  </w:r>
                </w:p>
              </w:tc>
              <w:tc>
                <w:tcPr>
                  <w:tcW w:w="9151" w:type="dxa"/>
                </w:tcPr>
                <w:p w14:paraId="61D4E7F8" w14:textId="77777777" w:rsidR="00683E15" w:rsidRDefault="003C6F6C">
                  <w:pPr>
                    <w:pStyle w:val="a1"/>
                    <w:widowControl w:val="0"/>
                    <w:suppressAutoHyphens/>
                    <w:rPr>
                      <w:rStyle w:val="af1"/>
                    </w:rPr>
                  </w:pPr>
                  <w:r>
                    <w:rPr>
                      <w:rStyle w:val="af1"/>
                    </w:rPr>
                    <w:t>Předmět smlouvy</w:t>
                  </w:r>
                </w:p>
              </w:tc>
            </w:tr>
            <w:tr w:rsidR="00683E15" w14:paraId="61D4E7FC" w14:textId="77777777">
              <w:tc>
                <w:tcPr>
                  <w:tcW w:w="600" w:type="dxa"/>
                </w:tcPr>
                <w:p w14:paraId="61D4E7FA" w14:textId="77777777" w:rsidR="00683E15" w:rsidRDefault="003C6F6C">
                  <w:pPr>
                    <w:pStyle w:val="a1"/>
                    <w:widowControl w:val="0"/>
                    <w:suppressAutoHyphens/>
                    <w:rPr>
                      <w:rStyle w:val="ac"/>
                    </w:rPr>
                  </w:pPr>
                  <w:r>
                    <w:rPr>
                      <w:rStyle w:val="ac"/>
                    </w:rPr>
                    <w:t>1.1</w:t>
                  </w:r>
                </w:p>
              </w:tc>
              <w:tc>
                <w:tcPr>
                  <w:tcW w:w="9151" w:type="dxa"/>
                </w:tcPr>
                <w:p w14:paraId="61D4E7FB" w14:textId="77777777" w:rsidR="00683E15" w:rsidRDefault="003C6F6C">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683E15" w14:paraId="61D4E7FF" w14:textId="77777777">
              <w:tc>
                <w:tcPr>
                  <w:tcW w:w="600" w:type="dxa"/>
                </w:tcPr>
                <w:p w14:paraId="61D4E7FD" w14:textId="77777777" w:rsidR="00683E15" w:rsidRDefault="003C6F6C">
                  <w:pPr>
                    <w:pStyle w:val="a1"/>
                    <w:widowControl w:val="0"/>
                    <w:suppressAutoHyphens/>
                    <w:rPr>
                      <w:rStyle w:val="ac"/>
                    </w:rPr>
                  </w:pPr>
                  <w:r>
                    <w:rPr>
                      <w:rStyle w:val="ac"/>
                    </w:rPr>
                    <w:t>1.2</w:t>
                  </w:r>
                </w:p>
              </w:tc>
              <w:tc>
                <w:tcPr>
                  <w:tcW w:w="9151" w:type="dxa"/>
                </w:tcPr>
                <w:p w14:paraId="61D4E7FE" w14:textId="77777777" w:rsidR="00683E15" w:rsidRDefault="003C6F6C">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61D4E800" w14:textId="77777777" w:rsidR="00683E15" w:rsidRDefault="00683E15">
            <w:pPr>
              <w:pStyle w:val="a1"/>
              <w:widowControl w:val="0"/>
            </w:pPr>
          </w:p>
        </w:tc>
      </w:tr>
      <w:tr w:rsidR="00683E15" w14:paraId="61D4E83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804" w14:textId="77777777">
              <w:tc>
                <w:tcPr>
                  <w:tcW w:w="600" w:type="dxa"/>
                </w:tcPr>
                <w:p w14:paraId="61D4E802" w14:textId="77777777" w:rsidR="00683E15" w:rsidRDefault="003C6F6C">
                  <w:pPr>
                    <w:pStyle w:val="a1"/>
                    <w:widowControl w:val="0"/>
                    <w:suppressAutoHyphens/>
                    <w:rPr>
                      <w:rStyle w:val="af1"/>
                    </w:rPr>
                  </w:pPr>
                  <w:r>
                    <w:rPr>
                      <w:rStyle w:val="af1"/>
                    </w:rPr>
                    <w:t>II.</w:t>
                  </w:r>
                </w:p>
              </w:tc>
              <w:tc>
                <w:tcPr>
                  <w:tcW w:w="9151" w:type="dxa"/>
                </w:tcPr>
                <w:p w14:paraId="61D4E803" w14:textId="77777777" w:rsidR="00683E15" w:rsidRDefault="003C6F6C">
                  <w:pPr>
                    <w:pStyle w:val="a1"/>
                    <w:widowControl w:val="0"/>
                    <w:suppressAutoHyphens/>
                    <w:rPr>
                      <w:rStyle w:val="af1"/>
                    </w:rPr>
                  </w:pPr>
                  <w:r>
                    <w:rPr>
                      <w:rStyle w:val="af1"/>
                    </w:rPr>
                    <w:t>Odběrné místo, technická specifikace odběrného místa, měření</w:t>
                  </w:r>
                </w:p>
              </w:tc>
            </w:tr>
            <w:tr w:rsidR="00683E15" w14:paraId="61D4E807" w14:textId="77777777">
              <w:tc>
                <w:tcPr>
                  <w:tcW w:w="600" w:type="dxa"/>
                </w:tcPr>
                <w:p w14:paraId="61D4E805" w14:textId="77777777" w:rsidR="00683E15" w:rsidRDefault="003C6F6C">
                  <w:pPr>
                    <w:pStyle w:val="a1"/>
                    <w:widowControl w:val="0"/>
                    <w:suppressAutoHyphens/>
                    <w:rPr>
                      <w:rStyle w:val="ac"/>
                    </w:rPr>
                  </w:pPr>
                  <w:r>
                    <w:rPr>
                      <w:rStyle w:val="ac"/>
                    </w:rPr>
                    <w:t>2.1</w:t>
                  </w:r>
                </w:p>
              </w:tc>
              <w:tc>
                <w:tcPr>
                  <w:tcW w:w="9151" w:type="dxa"/>
                </w:tcPr>
                <w:p w14:paraId="61D4E806" w14:textId="77777777" w:rsidR="00683E15" w:rsidRDefault="003C6F6C">
                  <w:pPr>
                    <w:pStyle w:val="a1"/>
                    <w:widowControl w:val="0"/>
                    <w:suppressAutoHyphens/>
                    <w:rPr>
                      <w:rStyle w:val="ac"/>
                    </w:rPr>
                  </w:pPr>
                  <w:r>
                    <w:rPr>
                      <w:rStyle w:val="ac"/>
                    </w:rPr>
                    <w:t>Adresa odběrného místa:</w:t>
                  </w:r>
                  <w:r>
                    <w:rPr>
                      <w:rStyle w:val="ab"/>
                    </w:rPr>
                    <w:t xml:space="preserve"> </w:t>
                  </w:r>
                </w:p>
              </w:tc>
            </w:tr>
            <w:tr w:rsidR="00683E15" w14:paraId="61D4E80A" w14:textId="77777777">
              <w:tc>
                <w:tcPr>
                  <w:tcW w:w="600" w:type="dxa"/>
                </w:tcPr>
                <w:p w14:paraId="61D4E808" w14:textId="77777777" w:rsidR="00683E15" w:rsidRDefault="00683E15">
                  <w:pPr>
                    <w:pStyle w:val="a3"/>
                    <w:widowControl w:val="0"/>
                    <w:suppressAutoHyphens/>
                    <w:rPr>
                      <w:rStyle w:val="ab"/>
                    </w:rPr>
                  </w:pPr>
                </w:p>
              </w:tc>
              <w:tc>
                <w:tcPr>
                  <w:tcW w:w="9151" w:type="dxa"/>
                </w:tcPr>
                <w:p w14:paraId="61D4E809" w14:textId="77777777" w:rsidR="00683E15" w:rsidRDefault="003C6F6C">
                  <w:pPr>
                    <w:pStyle w:val="a1"/>
                    <w:widowControl w:val="0"/>
                    <w:suppressAutoHyphens/>
                    <w:rPr>
                      <w:rStyle w:val="ab"/>
                    </w:rPr>
                  </w:pPr>
                  <w:r>
                    <w:rPr>
                      <w:rStyle w:val="ab"/>
                    </w:rPr>
                    <w:t xml:space="preserve">Černovická 0, Komárov, 617 00 Brno </w:t>
                  </w:r>
                </w:p>
              </w:tc>
            </w:tr>
            <w:tr w:rsidR="00683E15" w14:paraId="61D4E80D" w14:textId="77777777">
              <w:tc>
                <w:tcPr>
                  <w:tcW w:w="600" w:type="dxa"/>
                </w:tcPr>
                <w:p w14:paraId="61D4E80B" w14:textId="77777777" w:rsidR="00683E15" w:rsidRDefault="00683E15">
                  <w:pPr>
                    <w:pStyle w:val="a3"/>
                    <w:widowControl w:val="0"/>
                    <w:suppressAutoHyphens/>
                    <w:rPr>
                      <w:rStyle w:val="ab"/>
                    </w:rPr>
                  </w:pPr>
                </w:p>
              </w:tc>
              <w:tc>
                <w:tcPr>
                  <w:tcW w:w="9151" w:type="dxa"/>
                </w:tcPr>
                <w:p w14:paraId="61D4E80C" w14:textId="77777777" w:rsidR="00683E15" w:rsidRDefault="003C6F6C">
                  <w:pPr>
                    <w:pStyle w:val="a1"/>
                    <w:widowControl w:val="0"/>
                    <w:suppressAutoHyphens/>
                    <w:rPr>
                      <w:rStyle w:val="ab"/>
                    </w:rPr>
                  </w:pPr>
                  <w:r>
                    <w:rPr>
                      <w:rStyle w:val="ab"/>
                    </w:rPr>
                    <w:t xml:space="preserve">EAN: 859182400200014345 </w:t>
                  </w:r>
                </w:p>
              </w:tc>
            </w:tr>
            <w:tr w:rsidR="00683E15" w14:paraId="61D4E810" w14:textId="77777777">
              <w:tc>
                <w:tcPr>
                  <w:tcW w:w="600" w:type="dxa"/>
                </w:tcPr>
                <w:p w14:paraId="61D4E80E" w14:textId="77777777" w:rsidR="00683E15" w:rsidRDefault="00683E15">
                  <w:pPr>
                    <w:pStyle w:val="a3"/>
                    <w:widowControl w:val="0"/>
                    <w:suppressAutoHyphens/>
                    <w:rPr>
                      <w:rStyle w:val="ab"/>
                    </w:rPr>
                  </w:pPr>
                </w:p>
              </w:tc>
              <w:tc>
                <w:tcPr>
                  <w:tcW w:w="9151" w:type="dxa"/>
                </w:tcPr>
                <w:p w14:paraId="61D4E80F" w14:textId="77777777" w:rsidR="00683E15" w:rsidRDefault="003C6F6C">
                  <w:pPr>
                    <w:pStyle w:val="a1"/>
                    <w:widowControl w:val="0"/>
                    <w:suppressAutoHyphens/>
                    <w:rPr>
                      <w:rStyle w:val="ab"/>
                    </w:rPr>
                  </w:pPr>
                  <w:r>
                    <w:rPr>
                      <w:rStyle w:val="ab"/>
                    </w:rPr>
                    <w:t xml:space="preserve">Specifikace odběrného místa: Normální předávací místo </w:t>
                  </w:r>
                </w:p>
              </w:tc>
            </w:tr>
            <w:tr w:rsidR="00683E15" w14:paraId="61D4E813" w14:textId="77777777">
              <w:tc>
                <w:tcPr>
                  <w:tcW w:w="600" w:type="dxa"/>
                </w:tcPr>
                <w:p w14:paraId="61D4E811" w14:textId="77777777" w:rsidR="00683E15" w:rsidRDefault="00683E15">
                  <w:pPr>
                    <w:pStyle w:val="a3"/>
                    <w:widowControl w:val="0"/>
                    <w:suppressAutoHyphens/>
                    <w:rPr>
                      <w:rStyle w:val="ab"/>
                    </w:rPr>
                  </w:pPr>
                </w:p>
              </w:tc>
              <w:tc>
                <w:tcPr>
                  <w:tcW w:w="9151" w:type="dxa"/>
                </w:tcPr>
                <w:p w14:paraId="61D4E812" w14:textId="77777777" w:rsidR="00683E15" w:rsidRDefault="003C6F6C">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683E15" w14:paraId="61D4E816" w14:textId="77777777">
              <w:tc>
                <w:tcPr>
                  <w:tcW w:w="600" w:type="dxa"/>
                </w:tcPr>
                <w:p w14:paraId="61D4E814" w14:textId="77777777" w:rsidR="00683E15" w:rsidRDefault="00683E15">
                  <w:pPr>
                    <w:pStyle w:val="a3"/>
                    <w:widowControl w:val="0"/>
                    <w:suppressAutoHyphens/>
                    <w:rPr>
                      <w:rStyle w:val="ab"/>
                    </w:rPr>
                  </w:pPr>
                </w:p>
              </w:tc>
              <w:tc>
                <w:tcPr>
                  <w:tcW w:w="9151" w:type="dxa"/>
                </w:tcPr>
                <w:p w14:paraId="61D4E815" w14:textId="77777777" w:rsidR="00683E15" w:rsidRDefault="003C6F6C">
                  <w:pPr>
                    <w:pStyle w:val="a1"/>
                    <w:widowControl w:val="0"/>
                    <w:suppressAutoHyphens/>
                    <w:rPr>
                      <w:rStyle w:val="ab"/>
                    </w:rPr>
                  </w:pPr>
                  <w:r>
                    <w:rPr>
                      <w:rStyle w:val="ab"/>
                    </w:rPr>
                    <w:t>Typ měření: A</w:t>
                  </w:r>
                  <w:r>
                    <w:br/>
                  </w:r>
                  <w:r>
                    <w:rPr>
                      <w:rStyle w:val="ab"/>
                    </w:rPr>
                    <w:t xml:space="preserve">  </w:t>
                  </w:r>
                </w:p>
              </w:tc>
            </w:tr>
            <w:tr w:rsidR="00683E15" w14:paraId="61D4E819" w14:textId="77777777">
              <w:tc>
                <w:tcPr>
                  <w:tcW w:w="600" w:type="dxa"/>
                </w:tcPr>
                <w:p w14:paraId="61D4E817" w14:textId="77777777" w:rsidR="00683E15" w:rsidRDefault="003C6F6C">
                  <w:pPr>
                    <w:pStyle w:val="a1"/>
                    <w:widowControl w:val="0"/>
                    <w:suppressAutoHyphens/>
                    <w:rPr>
                      <w:rStyle w:val="ac"/>
                    </w:rPr>
                  </w:pPr>
                  <w:r>
                    <w:rPr>
                      <w:rStyle w:val="ac"/>
                    </w:rPr>
                    <w:t>2.2</w:t>
                  </w:r>
                </w:p>
              </w:tc>
              <w:tc>
                <w:tcPr>
                  <w:tcW w:w="9151" w:type="dxa"/>
                </w:tcPr>
                <w:p w14:paraId="61D4E818" w14:textId="77777777" w:rsidR="00683E15" w:rsidRDefault="003C6F6C">
                  <w:pPr>
                    <w:pStyle w:val="a1"/>
                    <w:widowControl w:val="0"/>
                    <w:suppressAutoHyphens/>
                    <w:rPr>
                      <w:rStyle w:val="ac"/>
                    </w:rPr>
                  </w:pPr>
                  <w:r>
                    <w:rPr>
                      <w:rStyle w:val="ac"/>
                    </w:rPr>
                    <w:t>Rezervovaný příkon:</w:t>
                  </w:r>
                </w:p>
              </w:tc>
            </w:tr>
            <w:tr w:rsidR="00683E15" w14:paraId="61D4E81C" w14:textId="77777777">
              <w:tc>
                <w:tcPr>
                  <w:tcW w:w="600" w:type="dxa"/>
                </w:tcPr>
                <w:p w14:paraId="61D4E81A" w14:textId="77777777" w:rsidR="00683E15" w:rsidRDefault="00683E15">
                  <w:pPr>
                    <w:pStyle w:val="a3"/>
                    <w:widowControl w:val="0"/>
                    <w:suppressAutoHyphens/>
                    <w:rPr>
                      <w:rStyle w:val="ab"/>
                    </w:rPr>
                  </w:pPr>
                </w:p>
              </w:tc>
              <w:tc>
                <w:tcPr>
                  <w:tcW w:w="9151" w:type="dxa"/>
                </w:tcPr>
                <w:p w14:paraId="61D4E81B" w14:textId="77777777" w:rsidR="00683E15" w:rsidRDefault="003C6F6C">
                  <w:pPr>
                    <w:pStyle w:val="a1"/>
                    <w:widowControl w:val="0"/>
                    <w:suppressAutoHyphens/>
                    <w:rPr>
                      <w:rStyle w:val="ab"/>
                    </w:rPr>
                  </w:pPr>
                  <w:r>
                    <w:rPr>
                      <w:rStyle w:val="ab"/>
                    </w:rPr>
                    <w:t>0.060 MW</w:t>
                  </w:r>
                  <w:r>
                    <w:br/>
                  </w:r>
                  <w:r>
                    <w:rPr>
                      <w:rStyle w:val="ab"/>
                    </w:rPr>
                    <w:t> </w:t>
                  </w:r>
                </w:p>
              </w:tc>
            </w:tr>
            <w:tr w:rsidR="00683E15" w14:paraId="61D4E81F" w14:textId="77777777">
              <w:tc>
                <w:tcPr>
                  <w:tcW w:w="600" w:type="dxa"/>
                </w:tcPr>
                <w:p w14:paraId="61D4E81D" w14:textId="77777777" w:rsidR="00683E15" w:rsidRDefault="003C6F6C">
                  <w:pPr>
                    <w:pStyle w:val="a1"/>
                    <w:widowControl w:val="0"/>
                    <w:suppressAutoHyphens/>
                    <w:rPr>
                      <w:rStyle w:val="ac"/>
                    </w:rPr>
                  </w:pPr>
                  <w:r>
                    <w:rPr>
                      <w:rStyle w:val="ac"/>
                    </w:rPr>
                    <w:t>2.3</w:t>
                  </w:r>
                </w:p>
              </w:tc>
              <w:tc>
                <w:tcPr>
                  <w:tcW w:w="9151" w:type="dxa"/>
                </w:tcPr>
                <w:p w14:paraId="61D4E81E" w14:textId="77777777" w:rsidR="00683E15" w:rsidRDefault="003C6F6C">
                  <w:pPr>
                    <w:pStyle w:val="a1"/>
                    <w:widowControl w:val="0"/>
                    <w:suppressAutoHyphens/>
                    <w:rPr>
                      <w:rStyle w:val="ac"/>
                    </w:rPr>
                  </w:pPr>
                  <w:r>
                    <w:rPr>
                      <w:rStyle w:val="ac"/>
                    </w:rPr>
                    <w:t>Roční rezervovaná kapacita:</w:t>
                  </w:r>
                </w:p>
              </w:tc>
            </w:tr>
            <w:tr w:rsidR="00683E15" w14:paraId="61D4E822" w14:textId="77777777">
              <w:tc>
                <w:tcPr>
                  <w:tcW w:w="600" w:type="dxa"/>
                </w:tcPr>
                <w:p w14:paraId="61D4E820" w14:textId="77777777" w:rsidR="00683E15" w:rsidRDefault="00683E15">
                  <w:pPr>
                    <w:pStyle w:val="a3"/>
                    <w:widowControl w:val="0"/>
                    <w:suppressAutoHyphens/>
                    <w:rPr>
                      <w:rStyle w:val="ab"/>
                    </w:rPr>
                  </w:pPr>
                </w:p>
              </w:tc>
              <w:tc>
                <w:tcPr>
                  <w:tcW w:w="9151" w:type="dxa"/>
                </w:tcPr>
                <w:p w14:paraId="61D4E821" w14:textId="77777777" w:rsidR="00683E15" w:rsidRDefault="003C6F6C">
                  <w:pPr>
                    <w:pStyle w:val="a1"/>
                    <w:widowControl w:val="0"/>
                    <w:suppressAutoHyphens/>
                    <w:rPr>
                      <w:rStyle w:val="ab"/>
                    </w:rPr>
                  </w:pPr>
                  <w:r>
                    <w:rPr>
                      <w:rStyle w:val="ab"/>
                    </w:rPr>
                    <w:t>0.035 MW</w:t>
                  </w:r>
                  <w:r>
                    <w:br/>
                  </w:r>
                  <w:r>
                    <w:rPr>
                      <w:rStyle w:val="ab"/>
                    </w:rPr>
                    <w:t> </w:t>
                  </w:r>
                </w:p>
              </w:tc>
            </w:tr>
            <w:tr w:rsidR="00683E15" w14:paraId="61D4E825" w14:textId="77777777">
              <w:tc>
                <w:tcPr>
                  <w:tcW w:w="600" w:type="dxa"/>
                </w:tcPr>
                <w:p w14:paraId="61D4E823" w14:textId="77777777" w:rsidR="00683E15" w:rsidRDefault="003C6F6C">
                  <w:pPr>
                    <w:pStyle w:val="a1"/>
                    <w:widowControl w:val="0"/>
                    <w:suppressAutoHyphens/>
                    <w:rPr>
                      <w:rStyle w:val="ac"/>
                    </w:rPr>
                  </w:pPr>
                  <w:r>
                    <w:rPr>
                      <w:rStyle w:val="ac"/>
                    </w:rPr>
                    <w:t>2.4</w:t>
                  </w:r>
                </w:p>
              </w:tc>
              <w:tc>
                <w:tcPr>
                  <w:tcW w:w="9151" w:type="dxa"/>
                </w:tcPr>
                <w:p w14:paraId="61D4E824" w14:textId="77777777" w:rsidR="00683E15" w:rsidRDefault="003C6F6C">
                  <w:pPr>
                    <w:pStyle w:val="a1"/>
                    <w:widowControl w:val="0"/>
                    <w:suppressAutoHyphens/>
                    <w:rPr>
                      <w:rStyle w:val="ac"/>
                    </w:rPr>
                  </w:pPr>
                  <w:r>
                    <w:rPr>
                      <w:rStyle w:val="ac"/>
                    </w:rPr>
                    <w:t>Měsíční rezervovaná kapacita:</w:t>
                  </w:r>
                </w:p>
              </w:tc>
            </w:tr>
            <w:tr w:rsidR="00683E15" w14:paraId="61D4E828" w14:textId="77777777">
              <w:tc>
                <w:tcPr>
                  <w:tcW w:w="600" w:type="dxa"/>
                </w:tcPr>
                <w:p w14:paraId="61D4E826" w14:textId="77777777" w:rsidR="00683E15" w:rsidRDefault="00683E15">
                  <w:pPr>
                    <w:pStyle w:val="a3"/>
                    <w:widowControl w:val="0"/>
                    <w:suppressAutoHyphens/>
                    <w:rPr>
                      <w:rStyle w:val="ab"/>
                    </w:rPr>
                  </w:pPr>
                </w:p>
              </w:tc>
              <w:tc>
                <w:tcPr>
                  <w:tcW w:w="9151" w:type="dxa"/>
                </w:tcPr>
                <w:p w14:paraId="61D4E827" w14:textId="77777777" w:rsidR="00683E15" w:rsidRDefault="003C6F6C">
                  <w:pPr>
                    <w:pStyle w:val="a1"/>
                    <w:widowControl w:val="0"/>
                    <w:suppressAutoHyphens/>
                    <w:rPr>
                      <w:rStyle w:val="ab"/>
                    </w:rPr>
                  </w:pPr>
                  <w:r>
                    <w:rPr>
                      <w:rStyle w:val="ab"/>
                    </w:rPr>
                    <w:t>Měsíční rezervovaná kapacita nebyla sjednána.</w:t>
                  </w:r>
                  <w:r>
                    <w:br/>
                  </w:r>
                  <w:r>
                    <w:rPr>
                      <w:rStyle w:val="ab"/>
                    </w:rPr>
                    <w:t> </w:t>
                  </w:r>
                </w:p>
              </w:tc>
            </w:tr>
            <w:tr w:rsidR="00683E15" w14:paraId="61D4E82B" w14:textId="77777777">
              <w:tc>
                <w:tcPr>
                  <w:tcW w:w="600" w:type="dxa"/>
                </w:tcPr>
                <w:p w14:paraId="61D4E829" w14:textId="77777777" w:rsidR="00683E15" w:rsidRDefault="003C6F6C">
                  <w:pPr>
                    <w:pStyle w:val="a1"/>
                    <w:widowControl w:val="0"/>
                    <w:suppressAutoHyphens/>
                    <w:rPr>
                      <w:rStyle w:val="ac"/>
                    </w:rPr>
                  </w:pPr>
                  <w:r>
                    <w:rPr>
                      <w:rStyle w:val="ac"/>
                    </w:rPr>
                    <w:t>2.5</w:t>
                  </w:r>
                </w:p>
              </w:tc>
              <w:tc>
                <w:tcPr>
                  <w:tcW w:w="9151" w:type="dxa"/>
                </w:tcPr>
                <w:p w14:paraId="61D4E82A" w14:textId="77777777" w:rsidR="00683E15" w:rsidRDefault="003C6F6C">
                  <w:pPr>
                    <w:pStyle w:val="a1"/>
                    <w:widowControl w:val="0"/>
                    <w:suppressAutoHyphens/>
                    <w:rPr>
                      <w:rStyle w:val="ac"/>
                    </w:rPr>
                  </w:pPr>
                  <w:r>
                    <w:rPr>
                      <w:rStyle w:val="ac"/>
                    </w:rPr>
                    <w:t>Regulační plán:</w:t>
                  </w:r>
                </w:p>
              </w:tc>
            </w:tr>
            <w:tr w:rsidR="00683E15" w14:paraId="61D4E82E" w14:textId="77777777">
              <w:tc>
                <w:tcPr>
                  <w:tcW w:w="600" w:type="dxa"/>
                </w:tcPr>
                <w:p w14:paraId="61D4E82C" w14:textId="77777777" w:rsidR="00683E15" w:rsidRDefault="00683E15">
                  <w:pPr>
                    <w:pStyle w:val="a3"/>
                    <w:widowControl w:val="0"/>
                    <w:suppressAutoHyphens/>
                    <w:rPr>
                      <w:rStyle w:val="ab"/>
                    </w:rPr>
                  </w:pPr>
                </w:p>
              </w:tc>
              <w:tc>
                <w:tcPr>
                  <w:tcW w:w="9151" w:type="dxa"/>
                </w:tcPr>
                <w:p w14:paraId="61D4E82D" w14:textId="77777777" w:rsidR="00683E15" w:rsidRDefault="003C6F6C">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61D4E82F" w14:textId="77777777" w:rsidR="00683E15" w:rsidRDefault="00683E15">
            <w:pPr>
              <w:pStyle w:val="a1"/>
              <w:widowControl w:val="0"/>
            </w:pPr>
          </w:p>
        </w:tc>
      </w:tr>
      <w:tr w:rsidR="00683E15" w14:paraId="61D4E844"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683E15" w14:paraId="61D4E839" w14:textId="77777777">
              <w:tc>
                <w:tcPr>
                  <w:tcW w:w="643" w:type="dxa"/>
                  <w:tcMar>
                    <w:top w:w="0" w:type="dxa"/>
                    <w:left w:w="75" w:type="dxa"/>
                    <w:bottom w:w="0" w:type="dxa"/>
                    <w:right w:w="75" w:type="dxa"/>
                  </w:tcMar>
                  <w:vAlign w:val="center"/>
                </w:tcPr>
                <w:p w14:paraId="61D4E831" w14:textId="77777777" w:rsidR="00683E15" w:rsidRDefault="00683E15">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2" w14:textId="77777777" w:rsidR="00683E15" w:rsidRDefault="003C6F6C">
                  <w:pPr>
                    <w:pStyle w:val="a5"/>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3" w14:textId="77777777" w:rsidR="00683E15" w:rsidRDefault="003C6F6C">
                  <w:pPr>
                    <w:pStyle w:val="a5"/>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4" w14:textId="77777777" w:rsidR="00683E15" w:rsidRDefault="003C6F6C">
                  <w:pPr>
                    <w:pStyle w:val="a5"/>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5" w14:textId="77777777" w:rsidR="00683E15" w:rsidRDefault="003C6F6C">
                  <w:pPr>
                    <w:pStyle w:val="a5"/>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6" w14:textId="77777777" w:rsidR="00683E15" w:rsidRDefault="003C6F6C">
                  <w:pPr>
                    <w:pStyle w:val="a5"/>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7" w14:textId="77777777" w:rsidR="00683E15" w:rsidRDefault="003C6F6C">
                  <w:pPr>
                    <w:pStyle w:val="a5"/>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8" w14:textId="77777777" w:rsidR="00683E15" w:rsidRDefault="003C6F6C">
                  <w:pPr>
                    <w:pStyle w:val="a5"/>
                    <w:widowControl w:val="0"/>
                    <w:suppressAutoHyphens/>
                    <w:rPr>
                      <w:rStyle w:val="af4"/>
                    </w:rPr>
                  </w:pPr>
                  <w:r>
                    <w:rPr>
                      <w:rStyle w:val="af4"/>
                    </w:rPr>
                    <w:t>Snížení výkonu na bezpečnostní minimum [hod]</w:t>
                  </w:r>
                </w:p>
              </w:tc>
            </w:tr>
            <w:tr w:rsidR="00683E15" w14:paraId="61D4E842" w14:textId="77777777">
              <w:tc>
                <w:tcPr>
                  <w:tcW w:w="643" w:type="dxa"/>
                  <w:tcMar>
                    <w:top w:w="0" w:type="dxa"/>
                    <w:left w:w="75" w:type="dxa"/>
                    <w:bottom w:w="0" w:type="dxa"/>
                    <w:right w:w="75" w:type="dxa"/>
                  </w:tcMar>
                  <w:vAlign w:val="center"/>
                </w:tcPr>
                <w:p w14:paraId="61D4E83A" w14:textId="77777777" w:rsidR="00683E15" w:rsidRDefault="00683E15">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B" w14:textId="77777777" w:rsidR="00683E15" w:rsidRDefault="00683E15">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C" w14:textId="77777777" w:rsidR="00683E15" w:rsidRDefault="00683E15">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D" w14:textId="77777777" w:rsidR="00683E15" w:rsidRDefault="00683E15">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E" w14:textId="77777777" w:rsidR="00683E15" w:rsidRDefault="00683E15">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3F" w14:textId="77777777" w:rsidR="00683E15" w:rsidRDefault="00683E15">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0" w14:textId="77777777" w:rsidR="00683E15" w:rsidRDefault="003C6F6C">
                  <w:pPr>
                    <w:pStyle w:val="a5"/>
                    <w:widowControl w:val="0"/>
                    <w:suppressAutoHyphens/>
                    <w:rPr>
                      <w:rStyle w:val="ab"/>
                    </w:rPr>
                  </w:pPr>
                  <w:r>
                    <w:rPr>
                      <w:rStyle w:val="ab"/>
                    </w:rPr>
                    <w:t>31</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1" w14:textId="77777777" w:rsidR="00683E15" w:rsidRDefault="003C6F6C">
                  <w:pPr>
                    <w:pStyle w:val="a5"/>
                    <w:widowControl w:val="0"/>
                    <w:suppressAutoHyphens/>
                    <w:rPr>
                      <w:rStyle w:val="ab"/>
                    </w:rPr>
                  </w:pPr>
                  <w:r>
                    <w:rPr>
                      <w:rStyle w:val="ab"/>
                    </w:rPr>
                    <w:t>1</w:t>
                  </w:r>
                </w:p>
              </w:tc>
            </w:tr>
          </w:tbl>
          <w:p w14:paraId="61D4E843" w14:textId="77777777" w:rsidR="00683E15" w:rsidRDefault="00683E15">
            <w:pPr>
              <w:pStyle w:val="a1"/>
              <w:widowControl w:val="0"/>
              <w:suppressAutoHyphens/>
              <w:rPr>
                <w:rStyle w:val="ab"/>
              </w:rPr>
            </w:pPr>
          </w:p>
        </w:tc>
      </w:tr>
      <w:tr w:rsidR="00683E15" w14:paraId="61D4E85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683E15" w14:paraId="61D4E847" w14:textId="77777777">
              <w:tc>
                <w:tcPr>
                  <w:tcW w:w="600" w:type="dxa"/>
                </w:tcPr>
                <w:p w14:paraId="61D4E845" w14:textId="77777777" w:rsidR="00683E15" w:rsidRDefault="00683E15">
                  <w:pPr>
                    <w:pStyle w:val="a3"/>
                    <w:widowControl w:val="0"/>
                    <w:suppressAutoHyphens/>
                    <w:rPr>
                      <w:rStyle w:val="ab"/>
                    </w:rPr>
                  </w:pPr>
                </w:p>
              </w:tc>
              <w:tc>
                <w:tcPr>
                  <w:tcW w:w="9151" w:type="dxa"/>
                  <w:gridSpan w:val="4"/>
                </w:tcPr>
                <w:p w14:paraId="61D4E846" w14:textId="77777777" w:rsidR="00683E15" w:rsidRDefault="003C6F6C">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683E15" w14:paraId="61D4E84B" w14:textId="77777777">
              <w:trPr>
                <w:gridAfter w:val="1"/>
                <w:wAfter w:w="1951" w:type="dxa"/>
              </w:trPr>
              <w:tc>
                <w:tcPr>
                  <w:tcW w:w="645" w:type="dxa"/>
                  <w:gridSpan w:val="2"/>
                  <w:tcMar>
                    <w:top w:w="0" w:type="dxa"/>
                    <w:left w:w="75" w:type="dxa"/>
                    <w:bottom w:w="0" w:type="dxa"/>
                    <w:right w:w="75" w:type="dxa"/>
                  </w:tcMar>
                  <w:vAlign w:val="center"/>
                </w:tcPr>
                <w:p w14:paraId="61D4E848" w14:textId="77777777" w:rsidR="00683E15" w:rsidRDefault="00683E15">
                  <w:pPr>
                    <w:pStyle w:val="a6"/>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9" w14:textId="77777777" w:rsidR="00683E15" w:rsidRDefault="003C6F6C">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A" w14:textId="77777777" w:rsidR="00683E15" w:rsidRDefault="00683E15">
                  <w:pPr>
                    <w:pStyle w:val="a1"/>
                    <w:widowControl w:val="0"/>
                    <w:suppressAutoHyphens/>
                    <w:rPr>
                      <w:rStyle w:val="af4"/>
                    </w:rPr>
                  </w:pPr>
                </w:p>
              </w:tc>
            </w:tr>
            <w:tr w:rsidR="00683E15" w14:paraId="61D4E84F" w14:textId="77777777">
              <w:trPr>
                <w:gridAfter w:val="1"/>
                <w:wAfter w:w="1951" w:type="dxa"/>
              </w:trPr>
              <w:tc>
                <w:tcPr>
                  <w:tcW w:w="645" w:type="dxa"/>
                  <w:gridSpan w:val="2"/>
                  <w:tcMar>
                    <w:top w:w="0" w:type="dxa"/>
                    <w:left w:w="75" w:type="dxa"/>
                    <w:bottom w:w="0" w:type="dxa"/>
                    <w:right w:w="75" w:type="dxa"/>
                  </w:tcMar>
                  <w:vAlign w:val="center"/>
                </w:tcPr>
                <w:p w14:paraId="61D4E84C" w14:textId="77777777" w:rsidR="00683E15" w:rsidRDefault="00683E15">
                  <w:pPr>
                    <w:pStyle w:val="a6"/>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D" w14:textId="77777777" w:rsidR="00683E15" w:rsidRDefault="003C6F6C">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4E" w14:textId="77777777" w:rsidR="00683E15" w:rsidRDefault="00683E15">
                  <w:pPr>
                    <w:pStyle w:val="a1"/>
                    <w:widowControl w:val="0"/>
                    <w:suppressAutoHyphens/>
                    <w:rPr>
                      <w:rStyle w:val="af4"/>
                    </w:rPr>
                  </w:pPr>
                </w:p>
              </w:tc>
            </w:tr>
            <w:tr w:rsidR="00683E15" w14:paraId="61D4E853" w14:textId="77777777">
              <w:trPr>
                <w:gridAfter w:val="1"/>
                <w:wAfter w:w="1951" w:type="dxa"/>
              </w:trPr>
              <w:tc>
                <w:tcPr>
                  <w:tcW w:w="645" w:type="dxa"/>
                  <w:gridSpan w:val="2"/>
                  <w:tcMar>
                    <w:top w:w="0" w:type="dxa"/>
                    <w:left w:w="75" w:type="dxa"/>
                    <w:bottom w:w="0" w:type="dxa"/>
                    <w:right w:w="75" w:type="dxa"/>
                  </w:tcMar>
                  <w:vAlign w:val="center"/>
                </w:tcPr>
                <w:p w14:paraId="61D4E850" w14:textId="77777777" w:rsidR="00683E15" w:rsidRDefault="00683E15">
                  <w:pPr>
                    <w:pStyle w:val="a6"/>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51" w14:textId="77777777" w:rsidR="00683E15" w:rsidRDefault="003C6F6C">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D4E852" w14:textId="77777777" w:rsidR="00683E15" w:rsidRDefault="00683E15">
                  <w:pPr>
                    <w:pStyle w:val="a1"/>
                    <w:widowControl w:val="0"/>
                    <w:suppressAutoHyphens/>
                    <w:rPr>
                      <w:rStyle w:val="af4"/>
                    </w:rPr>
                  </w:pPr>
                </w:p>
              </w:tc>
            </w:tr>
          </w:tbl>
          <w:p w14:paraId="61D4E854"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857" w14:textId="77777777">
              <w:tc>
                <w:tcPr>
                  <w:tcW w:w="600" w:type="dxa"/>
                </w:tcPr>
                <w:p w14:paraId="61D4E855" w14:textId="77777777" w:rsidR="00683E15" w:rsidRDefault="003C6F6C">
                  <w:pPr>
                    <w:pStyle w:val="a1"/>
                    <w:widowControl w:val="0"/>
                    <w:suppressAutoHyphens/>
                    <w:rPr>
                      <w:rStyle w:val="ac"/>
                    </w:rPr>
                  </w:pPr>
                  <w:r>
                    <w:rPr>
                      <w:rStyle w:val="ac"/>
                    </w:rPr>
                    <w:t>2.6</w:t>
                  </w:r>
                </w:p>
              </w:tc>
              <w:tc>
                <w:tcPr>
                  <w:tcW w:w="9151" w:type="dxa"/>
                </w:tcPr>
                <w:p w14:paraId="61D4E856" w14:textId="77777777" w:rsidR="00683E15" w:rsidRDefault="003C6F6C">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683E15" w14:paraId="61D4E85A" w14:textId="77777777">
              <w:tc>
                <w:tcPr>
                  <w:tcW w:w="600" w:type="dxa"/>
                </w:tcPr>
                <w:p w14:paraId="61D4E858" w14:textId="77777777" w:rsidR="00683E15" w:rsidRDefault="003C6F6C">
                  <w:pPr>
                    <w:pStyle w:val="a1"/>
                    <w:widowControl w:val="0"/>
                    <w:suppressAutoHyphens/>
                    <w:rPr>
                      <w:rStyle w:val="ac"/>
                    </w:rPr>
                  </w:pPr>
                  <w:r>
                    <w:rPr>
                      <w:rStyle w:val="ac"/>
                    </w:rPr>
                    <w:t>2.7</w:t>
                  </w:r>
                </w:p>
              </w:tc>
              <w:tc>
                <w:tcPr>
                  <w:tcW w:w="9151" w:type="dxa"/>
                </w:tcPr>
                <w:p w14:paraId="61D4E859" w14:textId="77777777" w:rsidR="00683E15" w:rsidRDefault="003C6F6C">
                  <w:pPr>
                    <w:pStyle w:val="a1"/>
                    <w:widowControl w:val="0"/>
                    <w:suppressAutoHyphens/>
                    <w:rPr>
                      <w:rStyle w:val="ab"/>
                    </w:rPr>
                  </w:pPr>
                  <w:r>
                    <w:rPr>
                      <w:rStyle w:val="ab"/>
                    </w:rPr>
                    <w:t>Pokud dojde ke změně technických dat a kontaktních údajů uvedených výše, je Zákazník povinen tato data Dodavateli bezodkladně aktualizovat a to prostřednictvím internetové služby Energie24 nebo oboustranně podepsaným dodatkem k této Smlouvě.</w:t>
                  </w:r>
                  <w:r>
                    <w:br/>
                  </w:r>
                  <w:r>
                    <w:rPr>
                      <w:rStyle w:val="ab"/>
                    </w:rPr>
                    <w:t> </w:t>
                  </w:r>
                </w:p>
              </w:tc>
            </w:tr>
          </w:tbl>
          <w:p w14:paraId="61D4E85B" w14:textId="77777777" w:rsidR="00683E15" w:rsidRDefault="00683E15">
            <w:pPr>
              <w:pStyle w:val="a1"/>
              <w:widowControl w:val="0"/>
            </w:pPr>
          </w:p>
        </w:tc>
      </w:tr>
      <w:tr w:rsidR="00683E15" w14:paraId="61D4E94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85F" w14:textId="77777777">
              <w:tc>
                <w:tcPr>
                  <w:tcW w:w="600" w:type="dxa"/>
                </w:tcPr>
                <w:p w14:paraId="61D4E85D" w14:textId="77777777" w:rsidR="00683E15" w:rsidRDefault="003C6F6C">
                  <w:pPr>
                    <w:pStyle w:val="a1"/>
                    <w:widowControl w:val="0"/>
                    <w:suppressAutoHyphens/>
                    <w:rPr>
                      <w:rStyle w:val="af1"/>
                    </w:rPr>
                  </w:pPr>
                  <w:r>
                    <w:rPr>
                      <w:rStyle w:val="af1"/>
                    </w:rPr>
                    <w:t>III.</w:t>
                  </w:r>
                </w:p>
              </w:tc>
              <w:tc>
                <w:tcPr>
                  <w:tcW w:w="9151" w:type="dxa"/>
                </w:tcPr>
                <w:p w14:paraId="61D4E85E" w14:textId="77777777" w:rsidR="00683E15" w:rsidRDefault="003C6F6C">
                  <w:pPr>
                    <w:pStyle w:val="a1"/>
                    <w:widowControl w:val="0"/>
                    <w:suppressAutoHyphens/>
                    <w:rPr>
                      <w:rStyle w:val="af1"/>
                    </w:rPr>
                  </w:pPr>
                  <w:r>
                    <w:rPr>
                      <w:rStyle w:val="af1"/>
                    </w:rPr>
                    <w:t>Produkt, cena a vyhodnocení dodávky elektřiny</w:t>
                  </w:r>
                </w:p>
              </w:tc>
            </w:tr>
            <w:tr w:rsidR="00683E15" w14:paraId="61D4E862" w14:textId="77777777">
              <w:tc>
                <w:tcPr>
                  <w:tcW w:w="600" w:type="dxa"/>
                </w:tcPr>
                <w:p w14:paraId="61D4E860" w14:textId="77777777" w:rsidR="00683E15" w:rsidRDefault="003C6F6C">
                  <w:pPr>
                    <w:pStyle w:val="a1"/>
                    <w:widowControl w:val="0"/>
                    <w:suppressAutoHyphens/>
                    <w:rPr>
                      <w:rStyle w:val="ac"/>
                    </w:rPr>
                  </w:pPr>
                  <w:r>
                    <w:rPr>
                      <w:rStyle w:val="ac"/>
                    </w:rPr>
                    <w:t>3.1</w:t>
                  </w:r>
                </w:p>
              </w:tc>
              <w:tc>
                <w:tcPr>
                  <w:tcW w:w="9151" w:type="dxa"/>
                </w:tcPr>
                <w:p w14:paraId="61D4E861" w14:textId="77777777" w:rsidR="00683E15" w:rsidRDefault="003C6F6C">
                  <w:pPr>
                    <w:pStyle w:val="a1"/>
                    <w:widowControl w:val="0"/>
                    <w:suppressAutoHyphens/>
                    <w:rPr>
                      <w:rStyle w:val="ac"/>
                    </w:rPr>
                  </w:pPr>
                  <w:r>
                    <w:rPr>
                      <w:rStyle w:val="ac"/>
                    </w:rPr>
                    <w:t>Produkt na dodávku elektřiny:</w:t>
                  </w:r>
                  <w:r>
                    <w:rPr>
                      <w:rStyle w:val="ab"/>
                    </w:rPr>
                    <w:t xml:space="preserve"> </w:t>
                  </w:r>
                  <w:proofErr w:type="spellStart"/>
                  <w:r>
                    <w:rPr>
                      <w:rStyle w:val="ac"/>
                    </w:rPr>
                    <w:t>SimpleProPower</w:t>
                  </w:r>
                  <w:proofErr w:type="spellEnd"/>
                  <w:r>
                    <w:br/>
                  </w:r>
                  <w:r>
                    <w:rPr>
                      <w:rStyle w:val="ab"/>
                    </w:rPr>
                    <w:t> </w:t>
                  </w:r>
                </w:p>
              </w:tc>
            </w:tr>
            <w:tr w:rsidR="00683E15" w14:paraId="61D4E865" w14:textId="77777777">
              <w:tc>
                <w:tcPr>
                  <w:tcW w:w="600" w:type="dxa"/>
                </w:tcPr>
                <w:p w14:paraId="61D4E863" w14:textId="77777777" w:rsidR="00683E15" w:rsidRDefault="003C6F6C">
                  <w:pPr>
                    <w:pStyle w:val="a1"/>
                    <w:widowControl w:val="0"/>
                    <w:suppressAutoHyphens/>
                    <w:rPr>
                      <w:rStyle w:val="ac"/>
                    </w:rPr>
                  </w:pPr>
                  <w:r>
                    <w:rPr>
                      <w:rStyle w:val="ac"/>
                    </w:rPr>
                    <w:t>3.2</w:t>
                  </w:r>
                </w:p>
              </w:tc>
              <w:tc>
                <w:tcPr>
                  <w:tcW w:w="9151" w:type="dxa"/>
                </w:tcPr>
                <w:p w14:paraId="61D4E864" w14:textId="77777777" w:rsidR="00683E15" w:rsidRDefault="003C6F6C">
                  <w:pPr>
                    <w:pStyle w:val="a1"/>
                    <w:widowControl w:val="0"/>
                    <w:suppressAutoHyphens/>
                    <w:rPr>
                      <w:rStyle w:val="ac"/>
                    </w:rPr>
                  </w:pPr>
                  <w:r>
                    <w:rPr>
                      <w:rStyle w:val="ac"/>
                    </w:rPr>
                    <w:t>Předpokládané množství dodávky elektřiny:</w:t>
                  </w:r>
                </w:p>
              </w:tc>
            </w:tr>
            <w:tr w:rsidR="00683E15" w14:paraId="61D4E868" w14:textId="77777777">
              <w:tc>
                <w:tcPr>
                  <w:tcW w:w="600" w:type="dxa"/>
                </w:tcPr>
                <w:p w14:paraId="61D4E866" w14:textId="77777777" w:rsidR="00683E15" w:rsidRDefault="003C6F6C">
                  <w:pPr>
                    <w:pStyle w:val="a1"/>
                    <w:widowControl w:val="0"/>
                    <w:suppressAutoHyphens/>
                    <w:rPr>
                      <w:rStyle w:val="ac"/>
                    </w:rPr>
                  </w:pPr>
                  <w:r>
                    <w:rPr>
                      <w:rStyle w:val="ac"/>
                    </w:rPr>
                    <w:t>3.2.1</w:t>
                  </w:r>
                </w:p>
              </w:tc>
              <w:tc>
                <w:tcPr>
                  <w:tcW w:w="9151" w:type="dxa"/>
                </w:tcPr>
                <w:p w14:paraId="61D4E867" w14:textId="77777777" w:rsidR="00683E15" w:rsidRDefault="003C6F6C">
                  <w:pPr>
                    <w:pStyle w:val="a1"/>
                    <w:widowControl w:val="0"/>
                    <w:suppressAutoHyphens/>
                    <w:rPr>
                      <w:rStyle w:val="ab"/>
                    </w:rPr>
                  </w:pPr>
                  <w:r>
                    <w:rPr>
                      <w:rStyle w:val="ab"/>
                    </w:rPr>
                    <w:t>Dodavatel se Zákazníkem sjednávají předpoklad spotřeby elektřiny na období od 01.01.2022 do 31.12.2022 ve výši:</w:t>
                  </w:r>
                  <w:r>
                    <w:br/>
                  </w:r>
                  <w:r>
                    <w:rPr>
                      <w:rStyle w:val="ab"/>
                    </w:rPr>
                    <w:t> </w:t>
                  </w:r>
                </w:p>
              </w:tc>
            </w:tr>
            <w:tr w:rsidR="00683E15" w14:paraId="61D4E895" w14:textId="77777777">
              <w:tc>
                <w:tcPr>
                  <w:tcW w:w="600" w:type="dxa"/>
                </w:tcPr>
                <w:p w14:paraId="61D4E869" w14:textId="77777777" w:rsidR="00683E15" w:rsidRDefault="00683E15">
                  <w:pPr>
                    <w:pStyle w:val="a3"/>
                    <w:widowControl w:val="0"/>
                    <w:suppressAutoHyphens/>
                    <w:rPr>
                      <w:rStyle w:val="ab"/>
                    </w:rPr>
                  </w:pPr>
                </w:p>
              </w:tc>
              <w:tc>
                <w:tcPr>
                  <w:tcW w:w="9151" w:type="dxa"/>
                </w:tcPr>
                <w:tbl>
                  <w:tblPr>
                    <w:tblStyle w:val="t9"/>
                    <w:tblW w:w="4876" w:type="dxa"/>
                    <w:tblInd w:w="0" w:type="dxa"/>
                    <w:tblLayout w:type="fixed"/>
                    <w:tblLook w:val="04A0" w:firstRow="1" w:lastRow="0" w:firstColumn="1" w:lastColumn="0" w:noHBand="0" w:noVBand="1"/>
                  </w:tblPr>
                  <w:tblGrid>
                    <w:gridCol w:w="2438"/>
                    <w:gridCol w:w="2438"/>
                  </w:tblGrid>
                  <w:tr w:rsidR="00683E15" w14:paraId="61D4E86C" w14:textId="77777777">
                    <w:tc>
                      <w:tcPr>
                        <w:tcW w:w="2438" w:type="dxa"/>
                        <w:tcBorders>
                          <w:top w:val="single" w:sz="6" w:space="0" w:color="000000"/>
                          <w:left w:val="single" w:sz="6" w:space="0" w:color="000000"/>
                          <w:bottom w:val="single" w:sz="12" w:space="0" w:color="000000"/>
                          <w:right w:val="single" w:sz="6" w:space="0" w:color="000000"/>
                        </w:tcBorders>
                        <w:tcMar>
                          <w:top w:w="20" w:type="dxa"/>
                          <w:left w:w="83" w:type="dxa"/>
                          <w:bottom w:w="20" w:type="dxa"/>
                          <w:right w:w="20" w:type="dxa"/>
                        </w:tcMar>
                        <w:vAlign w:val="center"/>
                      </w:tcPr>
                      <w:p w14:paraId="61D4E86A" w14:textId="77777777" w:rsidR="00683E15" w:rsidRDefault="003C6F6C">
                        <w:pPr>
                          <w:pStyle w:val="a1"/>
                          <w:widowControl w:val="0"/>
                          <w:suppressAutoHyphens/>
                          <w:rPr>
                            <w:rStyle w:val="ac"/>
                          </w:rPr>
                        </w:pPr>
                        <w:r>
                          <w:rPr>
                            <w:rStyle w:val="ac"/>
                          </w:rPr>
                          <w:t>Měsíc</w:t>
                        </w:r>
                      </w:p>
                    </w:tc>
                    <w:tc>
                      <w:tcPr>
                        <w:tcW w:w="2438" w:type="dxa"/>
                        <w:tcBorders>
                          <w:top w:val="single" w:sz="6" w:space="0" w:color="000000"/>
                          <w:left w:val="single" w:sz="6" w:space="0" w:color="000000"/>
                          <w:bottom w:val="single" w:sz="12" w:space="0" w:color="000000"/>
                          <w:right w:val="single" w:sz="6" w:space="0" w:color="000000"/>
                        </w:tcBorders>
                        <w:tcMar>
                          <w:top w:w="20" w:type="dxa"/>
                          <w:left w:w="20" w:type="dxa"/>
                          <w:bottom w:w="20" w:type="dxa"/>
                          <w:right w:w="20" w:type="dxa"/>
                        </w:tcMar>
                        <w:vAlign w:val="center"/>
                      </w:tcPr>
                      <w:p w14:paraId="61D4E86B" w14:textId="77777777" w:rsidR="00683E15" w:rsidRDefault="003C6F6C">
                        <w:pPr>
                          <w:pStyle w:val="a5"/>
                          <w:widowControl w:val="0"/>
                          <w:suppressAutoHyphens/>
                          <w:rPr>
                            <w:rStyle w:val="ac"/>
                          </w:rPr>
                        </w:pPr>
                        <w:r>
                          <w:rPr>
                            <w:rStyle w:val="ac"/>
                          </w:rPr>
                          <w:t>Množství elektřiny [</w:t>
                        </w:r>
                        <w:proofErr w:type="spellStart"/>
                        <w:r>
                          <w:rPr>
                            <w:rStyle w:val="ac"/>
                          </w:rPr>
                          <w:t>MWh</w:t>
                        </w:r>
                        <w:proofErr w:type="spellEnd"/>
                        <w:r>
                          <w:rPr>
                            <w:rStyle w:val="ac"/>
                          </w:rPr>
                          <w:t>]</w:t>
                        </w:r>
                      </w:p>
                    </w:tc>
                  </w:tr>
                  <w:tr w:rsidR="00683E15" w14:paraId="61D4E86F"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6D" w14:textId="77777777" w:rsidR="00683E15" w:rsidRDefault="003C6F6C">
                        <w:pPr>
                          <w:pStyle w:val="a1"/>
                          <w:widowControl w:val="0"/>
                          <w:suppressAutoHyphens/>
                          <w:rPr>
                            <w:rStyle w:val="ab"/>
                          </w:rPr>
                        </w:pPr>
                        <w:r>
                          <w:rPr>
                            <w:rStyle w:val="ab"/>
                          </w:rPr>
                          <w:t>Leden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6E" w14:textId="77777777" w:rsidR="00683E15" w:rsidRDefault="003C6F6C">
                        <w:pPr>
                          <w:pStyle w:val="a5"/>
                          <w:widowControl w:val="0"/>
                          <w:suppressAutoHyphens/>
                          <w:rPr>
                            <w:rStyle w:val="ab"/>
                          </w:rPr>
                        </w:pPr>
                        <w:r>
                          <w:rPr>
                            <w:rStyle w:val="ab"/>
                          </w:rPr>
                          <w:t>10,692</w:t>
                        </w:r>
                      </w:p>
                    </w:tc>
                  </w:tr>
                  <w:tr w:rsidR="00683E15" w14:paraId="61D4E872"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0" w14:textId="77777777" w:rsidR="00683E15" w:rsidRDefault="003C6F6C">
                        <w:pPr>
                          <w:pStyle w:val="a1"/>
                          <w:widowControl w:val="0"/>
                          <w:suppressAutoHyphens/>
                          <w:rPr>
                            <w:rStyle w:val="ab"/>
                          </w:rPr>
                        </w:pPr>
                        <w:r>
                          <w:rPr>
                            <w:rStyle w:val="ab"/>
                          </w:rPr>
                          <w:t>Únor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71" w14:textId="77777777" w:rsidR="00683E15" w:rsidRDefault="003C6F6C">
                        <w:pPr>
                          <w:pStyle w:val="a5"/>
                          <w:widowControl w:val="0"/>
                          <w:suppressAutoHyphens/>
                          <w:rPr>
                            <w:rStyle w:val="ab"/>
                          </w:rPr>
                        </w:pPr>
                        <w:r>
                          <w:rPr>
                            <w:rStyle w:val="ab"/>
                          </w:rPr>
                          <w:t>10,32</w:t>
                        </w:r>
                      </w:p>
                    </w:tc>
                  </w:tr>
                  <w:tr w:rsidR="00683E15" w14:paraId="61D4E875"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3" w14:textId="77777777" w:rsidR="00683E15" w:rsidRDefault="003C6F6C">
                        <w:pPr>
                          <w:pStyle w:val="a1"/>
                          <w:widowControl w:val="0"/>
                          <w:suppressAutoHyphens/>
                          <w:rPr>
                            <w:rStyle w:val="ab"/>
                          </w:rPr>
                        </w:pPr>
                        <w:r>
                          <w:rPr>
                            <w:rStyle w:val="ab"/>
                          </w:rPr>
                          <w:t>Březen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74" w14:textId="77777777" w:rsidR="00683E15" w:rsidRDefault="003C6F6C">
                        <w:pPr>
                          <w:pStyle w:val="a5"/>
                          <w:widowControl w:val="0"/>
                          <w:suppressAutoHyphens/>
                          <w:rPr>
                            <w:rStyle w:val="ab"/>
                          </w:rPr>
                        </w:pPr>
                        <w:r>
                          <w:rPr>
                            <w:rStyle w:val="ab"/>
                          </w:rPr>
                          <w:t>9,702</w:t>
                        </w:r>
                      </w:p>
                    </w:tc>
                  </w:tr>
                  <w:tr w:rsidR="00683E15" w14:paraId="61D4E878"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6" w14:textId="77777777" w:rsidR="00683E15" w:rsidRDefault="003C6F6C">
                        <w:pPr>
                          <w:pStyle w:val="a1"/>
                          <w:widowControl w:val="0"/>
                          <w:suppressAutoHyphens/>
                          <w:rPr>
                            <w:rStyle w:val="ab"/>
                          </w:rPr>
                        </w:pPr>
                        <w:r>
                          <w:rPr>
                            <w:rStyle w:val="ab"/>
                          </w:rPr>
                          <w:t>Duben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77" w14:textId="77777777" w:rsidR="00683E15" w:rsidRDefault="003C6F6C">
                        <w:pPr>
                          <w:pStyle w:val="a5"/>
                          <w:widowControl w:val="0"/>
                          <w:suppressAutoHyphens/>
                          <w:rPr>
                            <w:rStyle w:val="ab"/>
                          </w:rPr>
                        </w:pPr>
                        <w:r>
                          <w:rPr>
                            <w:rStyle w:val="ab"/>
                          </w:rPr>
                          <w:t>7,686</w:t>
                        </w:r>
                      </w:p>
                    </w:tc>
                  </w:tr>
                  <w:tr w:rsidR="00683E15" w14:paraId="61D4E87B"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9" w14:textId="77777777" w:rsidR="00683E15" w:rsidRDefault="003C6F6C">
                        <w:pPr>
                          <w:pStyle w:val="a1"/>
                          <w:widowControl w:val="0"/>
                          <w:suppressAutoHyphens/>
                          <w:rPr>
                            <w:rStyle w:val="ab"/>
                          </w:rPr>
                        </w:pPr>
                        <w:r>
                          <w:rPr>
                            <w:rStyle w:val="ab"/>
                          </w:rPr>
                          <w:t>Květen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7A" w14:textId="77777777" w:rsidR="00683E15" w:rsidRDefault="003C6F6C">
                        <w:pPr>
                          <w:pStyle w:val="a5"/>
                          <w:widowControl w:val="0"/>
                          <w:suppressAutoHyphens/>
                          <w:rPr>
                            <w:rStyle w:val="ab"/>
                          </w:rPr>
                        </w:pPr>
                        <w:r>
                          <w:rPr>
                            <w:rStyle w:val="ab"/>
                          </w:rPr>
                          <w:t>4,705</w:t>
                        </w:r>
                      </w:p>
                    </w:tc>
                  </w:tr>
                  <w:tr w:rsidR="00683E15" w14:paraId="61D4E87E"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C" w14:textId="77777777" w:rsidR="00683E15" w:rsidRDefault="003C6F6C">
                        <w:pPr>
                          <w:pStyle w:val="a1"/>
                          <w:widowControl w:val="0"/>
                          <w:suppressAutoHyphens/>
                          <w:rPr>
                            <w:rStyle w:val="ab"/>
                          </w:rPr>
                        </w:pPr>
                        <w:r>
                          <w:rPr>
                            <w:rStyle w:val="ab"/>
                          </w:rPr>
                          <w:t>Červen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7D" w14:textId="77777777" w:rsidR="00683E15" w:rsidRDefault="003C6F6C">
                        <w:pPr>
                          <w:pStyle w:val="a5"/>
                          <w:widowControl w:val="0"/>
                          <w:suppressAutoHyphens/>
                          <w:rPr>
                            <w:rStyle w:val="ab"/>
                          </w:rPr>
                        </w:pPr>
                        <w:r>
                          <w:rPr>
                            <w:rStyle w:val="ab"/>
                          </w:rPr>
                          <w:t>2,992</w:t>
                        </w:r>
                      </w:p>
                    </w:tc>
                  </w:tr>
                  <w:tr w:rsidR="00683E15" w14:paraId="61D4E881"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7F" w14:textId="77777777" w:rsidR="00683E15" w:rsidRDefault="003C6F6C">
                        <w:pPr>
                          <w:pStyle w:val="a1"/>
                          <w:widowControl w:val="0"/>
                          <w:suppressAutoHyphens/>
                          <w:rPr>
                            <w:rStyle w:val="ab"/>
                          </w:rPr>
                        </w:pPr>
                        <w:r>
                          <w:rPr>
                            <w:rStyle w:val="ab"/>
                          </w:rPr>
                          <w:t>Červenec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0" w14:textId="77777777" w:rsidR="00683E15" w:rsidRDefault="003C6F6C">
                        <w:pPr>
                          <w:pStyle w:val="a5"/>
                          <w:widowControl w:val="0"/>
                          <w:suppressAutoHyphens/>
                          <w:rPr>
                            <w:rStyle w:val="ab"/>
                          </w:rPr>
                        </w:pPr>
                        <w:r>
                          <w:rPr>
                            <w:rStyle w:val="ab"/>
                          </w:rPr>
                          <w:t>2,781</w:t>
                        </w:r>
                      </w:p>
                    </w:tc>
                  </w:tr>
                  <w:tr w:rsidR="00683E15" w14:paraId="61D4E884"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82" w14:textId="77777777" w:rsidR="00683E15" w:rsidRDefault="003C6F6C">
                        <w:pPr>
                          <w:pStyle w:val="a1"/>
                          <w:widowControl w:val="0"/>
                          <w:suppressAutoHyphens/>
                          <w:rPr>
                            <w:rStyle w:val="ab"/>
                          </w:rPr>
                        </w:pPr>
                        <w:r>
                          <w:rPr>
                            <w:rStyle w:val="ab"/>
                          </w:rPr>
                          <w:t>Srpen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3" w14:textId="77777777" w:rsidR="00683E15" w:rsidRDefault="003C6F6C">
                        <w:pPr>
                          <w:pStyle w:val="a5"/>
                          <w:widowControl w:val="0"/>
                          <w:suppressAutoHyphens/>
                          <w:rPr>
                            <w:rStyle w:val="ab"/>
                          </w:rPr>
                        </w:pPr>
                        <w:r>
                          <w:rPr>
                            <w:rStyle w:val="ab"/>
                          </w:rPr>
                          <w:t>3,211</w:t>
                        </w:r>
                      </w:p>
                    </w:tc>
                  </w:tr>
                  <w:tr w:rsidR="00683E15" w14:paraId="61D4E887"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85" w14:textId="77777777" w:rsidR="00683E15" w:rsidRDefault="003C6F6C">
                        <w:pPr>
                          <w:pStyle w:val="a1"/>
                          <w:widowControl w:val="0"/>
                          <w:suppressAutoHyphens/>
                          <w:rPr>
                            <w:rStyle w:val="ab"/>
                          </w:rPr>
                        </w:pPr>
                        <w:r>
                          <w:rPr>
                            <w:rStyle w:val="ab"/>
                          </w:rPr>
                          <w:t>Září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6" w14:textId="77777777" w:rsidR="00683E15" w:rsidRDefault="003C6F6C">
                        <w:pPr>
                          <w:pStyle w:val="a5"/>
                          <w:widowControl w:val="0"/>
                          <w:suppressAutoHyphens/>
                          <w:rPr>
                            <w:rStyle w:val="ab"/>
                          </w:rPr>
                        </w:pPr>
                        <w:r>
                          <w:rPr>
                            <w:rStyle w:val="ab"/>
                          </w:rPr>
                          <w:t>4,6</w:t>
                        </w:r>
                      </w:p>
                    </w:tc>
                  </w:tr>
                  <w:tr w:rsidR="00683E15" w14:paraId="61D4E88A"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88" w14:textId="77777777" w:rsidR="00683E15" w:rsidRDefault="003C6F6C">
                        <w:pPr>
                          <w:pStyle w:val="a1"/>
                          <w:widowControl w:val="0"/>
                          <w:suppressAutoHyphens/>
                          <w:rPr>
                            <w:rStyle w:val="ab"/>
                          </w:rPr>
                        </w:pPr>
                        <w:r>
                          <w:rPr>
                            <w:rStyle w:val="ab"/>
                          </w:rPr>
                          <w:t>Říjen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9" w14:textId="77777777" w:rsidR="00683E15" w:rsidRDefault="003C6F6C">
                        <w:pPr>
                          <w:pStyle w:val="a5"/>
                          <w:widowControl w:val="0"/>
                          <w:suppressAutoHyphens/>
                          <w:rPr>
                            <w:rStyle w:val="ab"/>
                          </w:rPr>
                        </w:pPr>
                        <w:r>
                          <w:rPr>
                            <w:rStyle w:val="ab"/>
                          </w:rPr>
                          <w:t>7,492</w:t>
                        </w:r>
                      </w:p>
                    </w:tc>
                  </w:tr>
                  <w:tr w:rsidR="00683E15" w14:paraId="61D4E88D"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8B" w14:textId="77777777" w:rsidR="00683E15" w:rsidRDefault="003C6F6C">
                        <w:pPr>
                          <w:pStyle w:val="a1"/>
                          <w:widowControl w:val="0"/>
                          <w:suppressAutoHyphens/>
                          <w:rPr>
                            <w:rStyle w:val="ab"/>
                          </w:rPr>
                        </w:pPr>
                        <w:r>
                          <w:rPr>
                            <w:rStyle w:val="ab"/>
                          </w:rPr>
                          <w:t>Listopad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C" w14:textId="77777777" w:rsidR="00683E15" w:rsidRDefault="003C6F6C">
                        <w:pPr>
                          <w:pStyle w:val="a5"/>
                          <w:widowControl w:val="0"/>
                          <w:suppressAutoHyphens/>
                          <w:rPr>
                            <w:rStyle w:val="ab"/>
                          </w:rPr>
                        </w:pPr>
                        <w:r>
                          <w:rPr>
                            <w:rStyle w:val="ab"/>
                          </w:rPr>
                          <w:t>8,387</w:t>
                        </w:r>
                      </w:p>
                    </w:tc>
                  </w:tr>
                  <w:tr w:rsidR="00683E15" w14:paraId="61D4E890"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8E" w14:textId="77777777" w:rsidR="00683E15" w:rsidRDefault="003C6F6C">
                        <w:pPr>
                          <w:pStyle w:val="a1"/>
                          <w:widowControl w:val="0"/>
                          <w:suppressAutoHyphens/>
                          <w:rPr>
                            <w:rStyle w:val="ab"/>
                          </w:rPr>
                        </w:pPr>
                        <w:r>
                          <w:rPr>
                            <w:rStyle w:val="ab"/>
                          </w:rPr>
                          <w:t>Prosinec 2022</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8F" w14:textId="77777777" w:rsidR="00683E15" w:rsidRDefault="003C6F6C">
                        <w:pPr>
                          <w:pStyle w:val="a5"/>
                          <w:widowControl w:val="0"/>
                          <w:suppressAutoHyphens/>
                          <w:rPr>
                            <w:rStyle w:val="ab"/>
                          </w:rPr>
                        </w:pPr>
                        <w:r>
                          <w:rPr>
                            <w:rStyle w:val="ab"/>
                          </w:rPr>
                          <w:t>9,161</w:t>
                        </w:r>
                      </w:p>
                    </w:tc>
                  </w:tr>
                  <w:tr w:rsidR="00683E15" w14:paraId="61D4E893" w14:textId="77777777">
                    <w:tc>
                      <w:tcPr>
                        <w:tcW w:w="2438" w:type="dxa"/>
                        <w:tcBorders>
                          <w:top w:val="single" w:sz="12"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91" w14:textId="77777777" w:rsidR="00683E15" w:rsidRDefault="003C6F6C">
                        <w:pPr>
                          <w:pStyle w:val="a1"/>
                          <w:widowControl w:val="0"/>
                          <w:suppressAutoHyphens/>
                          <w:rPr>
                            <w:rStyle w:val="ac"/>
                          </w:rPr>
                        </w:pPr>
                        <w:r>
                          <w:rPr>
                            <w:rStyle w:val="ac"/>
                          </w:rPr>
                          <w:t>Celkem</w:t>
                        </w:r>
                      </w:p>
                    </w:tc>
                    <w:tc>
                      <w:tcPr>
                        <w:tcW w:w="2438" w:type="dxa"/>
                        <w:tcBorders>
                          <w:top w:val="single" w:sz="12"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92" w14:textId="77777777" w:rsidR="00683E15" w:rsidRDefault="003C6F6C">
                        <w:pPr>
                          <w:pStyle w:val="a5"/>
                          <w:widowControl w:val="0"/>
                          <w:suppressAutoHyphens/>
                          <w:rPr>
                            <w:rStyle w:val="ac"/>
                          </w:rPr>
                        </w:pPr>
                        <w:r>
                          <w:rPr>
                            <w:rStyle w:val="ac"/>
                          </w:rPr>
                          <w:t>81,729</w:t>
                        </w:r>
                      </w:p>
                    </w:tc>
                  </w:tr>
                </w:tbl>
                <w:p w14:paraId="61D4E894" w14:textId="77777777" w:rsidR="00683E15" w:rsidRDefault="003C6F6C">
                  <w:pPr>
                    <w:pStyle w:val="a1"/>
                    <w:widowControl w:val="0"/>
                    <w:suppressAutoHyphens/>
                    <w:rPr>
                      <w:rStyle w:val="ab"/>
                    </w:rPr>
                  </w:pPr>
                  <w:r>
                    <w:rPr>
                      <w:rStyle w:val="ab"/>
                    </w:rPr>
                    <w:t> </w:t>
                  </w:r>
                </w:p>
              </w:tc>
            </w:tr>
            <w:tr w:rsidR="00683E15" w14:paraId="61D4E898" w14:textId="77777777">
              <w:tc>
                <w:tcPr>
                  <w:tcW w:w="600" w:type="dxa"/>
                </w:tcPr>
                <w:p w14:paraId="61D4E896" w14:textId="77777777" w:rsidR="00683E15" w:rsidRDefault="00683E15">
                  <w:pPr>
                    <w:pStyle w:val="a3"/>
                    <w:widowControl w:val="0"/>
                    <w:suppressAutoHyphens/>
                    <w:rPr>
                      <w:rStyle w:val="ab"/>
                    </w:rPr>
                  </w:pPr>
                </w:p>
              </w:tc>
              <w:tc>
                <w:tcPr>
                  <w:tcW w:w="9151" w:type="dxa"/>
                </w:tcPr>
                <w:p w14:paraId="61D4E897" w14:textId="77777777" w:rsidR="00683E15" w:rsidRDefault="003C6F6C">
                  <w:pPr>
                    <w:pStyle w:val="a1"/>
                    <w:widowControl w:val="0"/>
                    <w:suppressAutoHyphens/>
                    <w:rPr>
                      <w:rStyle w:val="ab"/>
                    </w:rPr>
                  </w:pPr>
                  <w:r>
                    <w:rPr>
                      <w:rStyle w:val="ab"/>
                    </w:rPr>
                    <w:t>Dodavatel se Zákazníkem sjednávají předpoklad spotřeby elektřiny na období od 01.01.2023 do 31.12.2023 ve výši:</w:t>
                  </w:r>
                  <w:r>
                    <w:br/>
                  </w:r>
                  <w:r>
                    <w:rPr>
                      <w:rStyle w:val="ab"/>
                    </w:rPr>
                    <w:t> </w:t>
                  </w:r>
                </w:p>
              </w:tc>
            </w:tr>
            <w:tr w:rsidR="00683E15" w14:paraId="61D4E8C5" w14:textId="77777777">
              <w:tc>
                <w:tcPr>
                  <w:tcW w:w="600" w:type="dxa"/>
                </w:tcPr>
                <w:p w14:paraId="61D4E899" w14:textId="77777777" w:rsidR="00683E15" w:rsidRDefault="00683E15">
                  <w:pPr>
                    <w:pStyle w:val="a3"/>
                    <w:widowControl w:val="0"/>
                    <w:suppressAutoHyphens/>
                    <w:rPr>
                      <w:rStyle w:val="ab"/>
                    </w:rPr>
                  </w:pPr>
                </w:p>
              </w:tc>
              <w:tc>
                <w:tcPr>
                  <w:tcW w:w="9151" w:type="dxa"/>
                </w:tcPr>
                <w:tbl>
                  <w:tblPr>
                    <w:tblStyle w:val="t9"/>
                    <w:tblW w:w="4876" w:type="dxa"/>
                    <w:tblInd w:w="0" w:type="dxa"/>
                    <w:tblLayout w:type="fixed"/>
                    <w:tblLook w:val="04A0" w:firstRow="1" w:lastRow="0" w:firstColumn="1" w:lastColumn="0" w:noHBand="0" w:noVBand="1"/>
                  </w:tblPr>
                  <w:tblGrid>
                    <w:gridCol w:w="2438"/>
                    <w:gridCol w:w="2438"/>
                  </w:tblGrid>
                  <w:tr w:rsidR="00683E15" w14:paraId="61D4E89C" w14:textId="77777777">
                    <w:tc>
                      <w:tcPr>
                        <w:tcW w:w="2438" w:type="dxa"/>
                        <w:tcBorders>
                          <w:top w:val="single" w:sz="6" w:space="0" w:color="000000"/>
                          <w:left w:val="single" w:sz="6" w:space="0" w:color="000000"/>
                          <w:bottom w:val="single" w:sz="12" w:space="0" w:color="000000"/>
                          <w:right w:val="single" w:sz="6" w:space="0" w:color="000000"/>
                        </w:tcBorders>
                        <w:tcMar>
                          <w:top w:w="20" w:type="dxa"/>
                          <w:left w:w="83" w:type="dxa"/>
                          <w:bottom w:w="20" w:type="dxa"/>
                          <w:right w:w="20" w:type="dxa"/>
                        </w:tcMar>
                        <w:vAlign w:val="center"/>
                      </w:tcPr>
                      <w:p w14:paraId="61D4E89A" w14:textId="77777777" w:rsidR="00683E15" w:rsidRDefault="003C6F6C">
                        <w:pPr>
                          <w:pStyle w:val="a1"/>
                          <w:widowControl w:val="0"/>
                          <w:suppressAutoHyphens/>
                          <w:rPr>
                            <w:rStyle w:val="ac"/>
                          </w:rPr>
                        </w:pPr>
                        <w:r>
                          <w:rPr>
                            <w:rStyle w:val="ac"/>
                          </w:rPr>
                          <w:t>Měsíc</w:t>
                        </w:r>
                      </w:p>
                    </w:tc>
                    <w:tc>
                      <w:tcPr>
                        <w:tcW w:w="2438" w:type="dxa"/>
                        <w:tcBorders>
                          <w:top w:val="single" w:sz="6" w:space="0" w:color="000000"/>
                          <w:left w:val="single" w:sz="6" w:space="0" w:color="000000"/>
                          <w:bottom w:val="single" w:sz="12" w:space="0" w:color="000000"/>
                          <w:right w:val="single" w:sz="6" w:space="0" w:color="000000"/>
                        </w:tcBorders>
                        <w:tcMar>
                          <w:top w:w="20" w:type="dxa"/>
                          <w:left w:w="20" w:type="dxa"/>
                          <w:bottom w:w="20" w:type="dxa"/>
                          <w:right w:w="20" w:type="dxa"/>
                        </w:tcMar>
                        <w:vAlign w:val="center"/>
                      </w:tcPr>
                      <w:p w14:paraId="61D4E89B" w14:textId="77777777" w:rsidR="00683E15" w:rsidRDefault="003C6F6C">
                        <w:pPr>
                          <w:pStyle w:val="a5"/>
                          <w:widowControl w:val="0"/>
                          <w:suppressAutoHyphens/>
                          <w:rPr>
                            <w:rStyle w:val="ac"/>
                          </w:rPr>
                        </w:pPr>
                        <w:r>
                          <w:rPr>
                            <w:rStyle w:val="ac"/>
                          </w:rPr>
                          <w:t>Množství elektřiny [</w:t>
                        </w:r>
                        <w:proofErr w:type="spellStart"/>
                        <w:r>
                          <w:rPr>
                            <w:rStyle w:val="ac"/>
                          </w:rPr>
                          <w:t>MWh</w:t>
                        </w:r>
                        <w:proofErr w:type="spellEnd"/>
                        <w:r>
                          <w:rPr>
                            <w:rStyle w:val="ac"/>
                          </w:rPr>
                          <w:t>]</w:t>
                        </w:r>
                      </w:p>
                    </w:tc>
                  </w:tr>
                  <w:tr w:rsidR="00683E15" w14:paraId="61D4E89F"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9D" w14:textId="77777777" w:rsidR="00683E15" w:rsidRDefault="003C6F6C">
                        <w:pPr>
                          <w:pStyle w:val="a1"/>
                          <w:widowControl w:val="0"/>
                          <w:suppressAutoHyphens/>
                          <w:rPr>
                            <w:rStyle w:val="ab"/>
                          </w:rPr>
                        </w:pPr>
                        <w:r>
                          <w:rPr>
                            <w:rStyle w:val="ab"/>
                          </w:rPr>
                          <w:t>Leden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9E" w14:textId="77777777" w:rsidR="00683E15" w:rsidRDefault="003C6F6C">
                        <w:pPr>
                          <w:pStyle w:val="a5"/>
                          <w:widowControl w:val="0"/>
                          <w:suppressAutoHyphens/>
                          <w:rPr>
                            <w:rStyle w:val="ab"/>
                          </w:rPr>
                        </w:pPr>
                        <w:r>
                          <w:rPr>
                            <w:rStyle w:val="ab"/>
                          </w:rPr>
                          <w:t>10,69</w:t>
                        </w:r>
                      </w:p>
                    </w:tc>
                  </w:tr>
                  <w:tr w:rsidR="00683E15" w14:paraId="61D4E8A2"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0" w14:textId="77777777" w:rsidR="00683E15" w:rsidRDefault="003C6F6C">
                        <w:pPr>
                          <w:pStyle w:val="a1"/>
                          <w:widowControl w:val="0"/>
                          <w:suppressAutoHyphens/>
                          <w:rPr>
                            <w:rStyle w:val="ab"/>
                          </w:rPr>
                        </w:pPr>
                        <w:r>
                          <w:rPr>
                            <w:rStyle w:val="ab"/>
                          </w:rPr>
                          <w:t>Únor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A1" w14:textId="77777777" w:rsidR="00683E15" w:rsidRDefault="003C6F6C">
                        <w:pPr>
                          <w:pStyle w:val="a5"/>
                          <w:widowControl w:val="0"/>
                          <w:suppressAutoHyphens/>
                          <w:rPr>
                            <w:rStyle w:val="ab"/>
                          </w:rPr>
                        </w:pPr>
                        <w:r>
                          <w:rPr>
                            <w:rStyle w:val="ab"/>
                          </w:rPr>
                          <w:t>10,304</w:t>
                        </w:r>
                      </w:p>
                    </w:tc>
                  </w:tr>
                  <w:tr w:rsidR="00683E15" w14:paraId="61D4E8A5"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3" w14:textId="77777777" w:rsidR="00683E15" w:rsidRDefault="003C6F6C">
                        <w:pPr>
                          <w:pStyle w:val="a1"/>
                          <w:widowControl w:val="0"/>
                          <w:suppressAutoHyphens/>
                          <w:rPr>
                            <w:rStyle w:val="ab"/>
                          </w:rPr>
                        </w:pPr>
                        <w:r>
                          <w:rPr>
                            <w:rStyle w:val="ab"/>
                          </w:rPr>
                          <w:t>Březen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A4" w14:textId="77777777" w:rsidR="00683E15" w:rsidRDefault="003C6F6C">
                        <w:pPr>
                          <w:pStyle w:val="a5"/>
                          <w:widowControl w:val="0"/>
                          <w:suppressAutoHyphens/>
                          <w:rPr>
                            <w:rStyle w:val="ab"/>
                          </w:rPr>
                        </w:pPr>
                        <w:r>
                          <w:rPr>
                            <w:rStyle w:val="ab"/>
                          </w:rPr>
                          <w:t>9,677</w:t>
                        </w:r>
                      </w:p>
                    </w:tc>
                  </w:tr>
                  <w:tr w:rsidR="00683E15" w14:paraId="61D4E8A8"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6" w14:textId="77777777" w:rsidR="00683E15" w:rsidRDefault="003C6F6C">
                        <w:pPr>
                          <w:pStyle w:val="a1"/>
                          <w:widowControl w:val="0"/>
                          <w:suppressAutoHyphens/>
                          <w:rPr>
                            <w:rStyle w:val="ab"/>
                          </w:rPr>
                        </w:pPr>
                        <w:r>
                          <w:rPr>
                            <w:rStyle w:val="ab"/>
                          </w:rPr>
                          <w:t>Duben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A7" w14:textId="77777777" w:rsidR="00683E15" w:rsidRDefault="003C6F6C">
                        <w:pPr>
                          <w:pStyle w:val="a5"/>
                          <w:widowControl w:val="0"/>
                          <w:suppressAutoHyphens/>
                          <w:rPr>
                            <w:rStyle w:val="ab"/>
                          </w:rPr>
                        </w:pPr>
                        <w:r>
                          <w:rPr>
                            <w:rStyle w:val="ab"/>
                          </w:rPr>
                          <w:t>7,367</w:t>
                        </w:r>
                      </w:p>
                    </w:tc>
                  </w:tr>
                  <w:tr w:rsidR="00683E15" w14:paraId="61D4E8AB"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9" w14:textId="77777777" w:rsidR="00683E15" w:rsidRDefault="003C6F6C">
                        <w:pPr>
                          <w:pStyle w:val="a1"/>
                          <w:widowControl w:val="0"/>
                          <w:suppressAutoHyphens/>
                          <w:rPr>
                            <w:rStyle w:val="ab"/>
                          </w:rPr>
                        </w:pPr>
                        <w:r>
                          <w:rPr>
                            <w:rStyle w:val="ab"/>
                          </w:rPr>
                          <w:t>Květen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AA" w14:textId="77777777" w:rsidR="00683E15" w:rsidRDefault="003C6F6C">
                        <w:pPr>
                          <w:pStyle w:val="a5"/>
                          <w:widowControl w:val="0"/>
                          <w:suppressAutoHyphens/>
                          <w:rPr>
                            <w:rStyle w:val="ab"/>
                          </w:rPr>
                        </w:pPr>
                        <w:r>
                          <w:rPr>
                            <w:rStyle w:val="ab"/>
                          </w:rPr>
                          <w:t>4,658</w:t>
                        </w:r>
                      </w:p>
                    </w:tc>
                  </w:tr>
                  <w:tr w:rsidR="00683E15" w14:paraId="61D4E8AE"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C" w14:textId="77777777" w:rsidR="00683E15" w:rsidRDefault="003C6F6C">
                        <w:pPr>
                          <w:pStyle w:val="a1"/>
                          <w:widowControl w:val="0"/>
                          <w:suppressAutoHyphens/>
                          <w:rPr>
                            <w:rStyle w:val="ab"/>
                          </w:rPr>
                        </w:pPr>
                        <w:r>
                          <w:rPr>
                            <w:rStyle w:val="ab"/>
                          </w:rPr>
                          <w:t>Červen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AD" w14:textId="77777777" w:rsidR="00683E15" w:rsidRDefault="003C6F6C">
                        <w:pPr>
                          <w:pStyle w:val="a5"/>
                          <w:widowControl w:val="0"/>
                          <w:suppressAutoHyphens/>
                          <w:rPr>
                            <w:rStyle w:val="ab"/>
                          </w:rPr>
                        </w:pPr>
                        <w:r>
                          <w:rPr>
                            <w:rStyle w:val="ab"/>
                          </w:rPr>
                          <w:t>2,981</w:t>
                        </w:r>
                      </w:p>
                    </w:tc>
                  </w:tr>
                  <w:tr w:rsidR="00683E15" w14:paraId="61D4E8B1"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AF" w14:textId="77777777" w:rsidR="00683E15" w:rsidRDefault="003C6F6C">
                        <w:pPr>
                          <w:pStyle w:val="a1"/>
                          <w:widowControl w:val="0"/>
                          <w:suppressAutoHyphens/>
                          <w:rPr>
                            <w:rStyle w:val="ab"/>
                          </w:rPr>
                        </w:pPr>
                        <w:r>
                          <w:rPr>
                            <w:rStyle w:val="ab"/>
                          </w:rPr>
                          <w:t>Červenec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0" w14:textId="77777777" w:rsidR="00683E15" w:rsidRDefault="003C6F6C">
                        <w:pPr>
                          <w:pStyle w:val="a5"/>
                          <w:widowControl w:val="0"/>
                          <w:suppressAutoHyphens/>
                          <w:rPr>
                            <w:rStyle w:val="ab"/>
                          </w:rPr>
                        </w:pPr>
                        <w:r>
                          <w:rPr>
                            <w:rStyle w:val="ab"/>
                          </w:rPr>
                          <w:t>2,777</w:t>
                        </w:r>
                      </w:p>
                    </w:tc>
                  </w:tr>
                  <w:tr w:rsidR="00683E15" w14:paraId="61D4E8B4"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B2" w14:textId="77777777" w:rsidR="00683E15" w:rsidRDefault="003C6F6C">
                        <w:pPr>
                          <w:pStyle w:val="a1"/>
                          <w:widowControl w:val="0"/>
                          <w:suppressAutoHyphens/>
                          <w:rPr>
                            <w:rStyle w:val="ab"/>
                          </w:rPr>
                        </w:pPr>
                        <w:r>
                          <w:rPr>
                            <w:rStyle w:val="ab"/>
                          </w:rPr>
                          <w:t>Srpen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3" w14:textId="77777777" w:rsidR="00683E15" w:rsidRDefault="003C6F6C">
                        <w:pPr>
                          <w:pStyle w:val="a5"/>
                          <w:widowControl w:val="0"/>
                          <w:suppressAutoHyphens/>
                          <w:rPr>
                            <w:rStyle w:val="ab"/>
                          </w:rPr>
                        </w:pPr>
                        <w:r>
                          <w:rPr>
                            <w:rStyle w:val="ab"/>
                          </w:rPr>
                          <w:t>3,247</w:t>
                        </w:r>
                      </w:p>
                    </w:tc>
                  </w:tr>
                  <w:tr w:rsidR="00683E15" w14:paraId="61D4E8B7"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B5" w14:textId="77777777" w:rsidR="00683E15" w:rsidRDefault="003C6F6C">
                        <w:pPr>
                          <w:pStyle w:val="a1"/>
                          <w:widowControl w:val="0"/>
                          <w:suppressAutoHyphens/>
                          <w:rPr>
                            <w:rStyle w:val="ab"/>
                          </w:rPr>
                        </w:pPr>
                        <w:r>
                          <w:rPr>
                            <w:rStyle w:val="ab"/>
                          </w:rPr>
                          <w:t>Září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6" w14:textId="77777777" w:rsidR="00683E15" w:rsidRDefault="003C6F6C">
                        <w:pPr>
                          <w:pStyle w:val="a5"/>
                          <w:widowControl w:val="0"/>
                          <w:suppressAutoHyphens/>
                          <w:rPr>
                            <w:rStyle w:val="ab"/>
                          </w:rPr>
                        </w:pPr>
                        <w:r>
                          <w:rPr>
                            <w:rStyle w:val="ab"/>
                          </w:rPr>
                          <w:t>4,535</w:t>
                        </w:r>
                      </w:p>
                    </w:tc>
                  </w:tr>
                  <w:tr w:rsidR="00683E15" w14:paraId="61D4E8BA"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B8" w14:textId="77777777" w:rsidR="00683E15" w:rsidRDefault="003C6F6C">
                        <w:pPr>
                          <w:pStyle w:val="a1"/>
                          <w:widowControl w:val="0"/>
                          <w:suppressAutoHyphens/>
                          <w:rPr>
                            <w:rStyle w:val="ab"/>
                          </w:rPr>
                        </w:pPr>
                        <w:r>
                          <w:rPr>
                            <w:rStyle w:val="ab"/>
                          </w:rPr>
                          <w:lastRenderedPageBreak/>
                          <w:t>Říjen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9" w14:textId="77777777" w:rsidR="00683E15" w:rsidRDefault="003C6F6C">
                        <w:pPr>
                          <w:pStyle w:val="a5"/>
                          <w:widowControl w:val="0"/>
                          <w:suppressAutoHyphens/>
                          <w:rPr>
                            <w:rStyle w:val="ab"/>
                          </w:rPr>
                        </w:pPr>
                        <w:r>
                          <w:rPr>
                            <w:rStyle w:val="ab"/>
                          </w:rPr>
                          <w:t>7,587</w:t>
                        </w:r>
                      </w:p>
                    </w:tc>
                  </w:tr>
                  <w:tr w:rsidR="00683E15" w14:paraId="61D4E8BD"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BB" w14:textId="77777777" w:rsidR="00683E15" w:rsidRDefault="003C6F6C">
                        <w:pPr>
                          <w:pStyle w:val="a1"/>
                          <w:widowControl w:val="0"/>
                          <w:suppressAutoHyphens/>
                          <w:rPr>
                            <w:rStyle w:val="ab"/>
                          </w:rPr>
                        </w:pPr>
                        <w:r>
                          <w:rPr>
                            <w:rStyle w:val="ab"/>
                          </w:rPr>
                          <w:t>Listopad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C" w14:textId="77777777" w:rsidR="00683E15" w:rsidRDefault="003C6F6C">
                        <w:pPr>
                          <w:pStyle w:val="a5"/>
                          <w:widowControl w:val="0"/>
                          <w:suppressAutoHyphens/>
                          <w:rPr>
                            <w:rStyle w:val="ab"/>
                          </w:rPr>
                        </w:pPr>
                        <w:r>
                          <w:rPr>
                            <w:rStyle w:val="ab"/>
                          </w:rPr>
                          <w:t>8,638</w:t>
                        </w:r>
                      </w:p>
                    </w:tc>
                  </w:tr>
                  <w:tr w:rsidR="00683E15" w14:paraId="61D4E8C0"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BE" w14:textId="77777777" w:rsidR="00683E15" w:rsidRDefault="003C6F6C">
                        <w:pPr>
                          <w:pStyle w:val="a1"/>
                          <w:widowControl w:val="0"/>
                          <w:suppressAutoHyphens/>
                          <w:rPr>
                            <w:rStyle w:val="ab"/>
                          </w:rPr>
                        </w:pPr>
                        <w:r>
                          <w:rPr>
                            <w:rStyle w:val="ab"/>
                          </w:rPr>
                          <w:t>Prosinec 2023</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BF" w14:textId="77777777" w:rsidR="00683E15" w:rsidRDefault="003C6F6C">
                        <w:pPr>
                          <w:pStyle w:val="a5"/>
                          <w:widowControl w:val="0"/>
                          <w:suppressAutoHyphens/>
                          <w:rPr>
                            <w:rStyle w:val="ab"/>
                          </w:rPr>
                        </w:pPr>
                        <w:r>
                          <w:rPr>
                            <w:rStyle w:val="ab"/>
                          </w:rPr>
                          <w:t>9,22</w:t>
                        </w:r>
                      </w:p>
                    </w:tc>
                  </w:tr>
                  <w:tr w:rsidR="00683E15" w14:paraId="61D4E8C3" w14:textId="77777777">
                    <w:tc>
                      <w:tcPr>
                        <w:tcW w:w="2438" w:type="dxa"/>
                        <w:tcBorders>
                          <w:top w:val="single" w:sz="12"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C1" w14:textId="77777777" w:rsidR="00683E15" w:rsidRDefault="003C6F6C">
                        <w:pPr>
                          <w:pStyle w:val="a1"/>
                          <w:widowControl w:val="0"/>
                          <w:suppressAutoHyphens/>
                          <w:rPr>
                            <w:rStyle w:val="ac"/>
                          </w:rPr>
                        </w:pPr>
                        <w:r>
                          <w:rPr>
                            <w:rStyle w:val="ac"/>
                          </w:rPr>
                          <w:t>Celkem</w:t>
                        </w:r>
                      </w:p>
                    </w:tc>
                    <w:tc>
                      <w:tcPr>
                        <w:tcW w:w="2438" w:type="dxa"/>
                        <w:tcBorders>
                          <w:top w:val="single" w:sz="12"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C2" w14:textId="77777777" w:rsidR="00683E15" w:rsidRDefault="003C6F6C">
                        <w:pPr>
                          <w:pStyle w:val="a5"/>
                          <w:widowControl w:val="0"/>
                          <w:suppressAutoHyphens/>
                          <w:rPr>
                            <w:rStyle w:val="ac"/>
                          </w:rPr>
                        </w:pPr>
                        <w:r>
                          <w:rPr>
                            <w:rStyle w:val="ac"/>
                          </w:rPr>
                          <w:t>81,681</w:t>
                        </w:r>
                      </w:p>
                    </w:tc>
                  </w:tr>
                </w:tbl>
                <w:p w14:paraId="61D4E8C4" w14:textId="77777777" w:rsidR="00683E15" w:rsidRDefault="003C6F6C">
                  <w:pPr>
                    <w:pStyle w:val="a1"/>
                    <w:widowControl w:val="0"/>
                    <w:suppressAutoHyphens/>
                    <w:rPr>
                      <w:rStyle w:val="ab"/>
                    </w:rPr>
                  </w:pPr>
                  <w:r>
                    <w:rPr>
                      <w:rStyle w:val="ab"/>
                    </w:rPr>
                    <w:t> </w:t>
                  </w:r>
                </w:p>
              </w:tc>
            </w:tr>
            <w:tr w:rsidR="00683E15" w14:paraId="61D4E8C8" w14:textId="77777777">
              <w:tc>
                <w:tcPr>
                  <w:tcW w:w="600" w:type="dxa"/>
                </w:tcPr>
                <w:p w14:paraId="61D4E8C6" w14:textId="77777777" w:rsidR="00683E15" w:rsidRDefault="00683E15">
                  <w:pPr>
                    <w:pStyle w:val="a3"/>
                    <w:widowControl w:val="0"/>
                    <w:suppressAutoHyphens/>
                    <w:rPr>
                      <w:rStyle w:val="ab"/>
                    </w:rPr>
                  </w:pPr>
                </w:p>
              </w:tc>
              <w:tc>
                <w:tcPr>
                  <w:tcW w:w="9151" w:type="dxa"/>
                </w:tcPr>
                <w:p w14:paraId="61D4E8C7" w14:textId="77777777" w:rsidR="00683E15" w:rsidRDefault="003C6F6C">
                  <w:pPr>
                    <w:pStyle w:val="a1"/>
                    <w:widowControl w:val="0"/>
                    <w:suppressAutoHyphens/>
                    <w:rPr>
                      <w:rStyle w:val="ab"/>
                    </w:rPr>
                  </w:pPr>
                  <w:r>
                    <w:rPr>
                      <w:rStyle w:val="ab"/>
                    </w:rPr>
                    <w:t>Dodavatel se Zákazníkem sjednávají předpoklad spotřeby elektřiny na období od 01.01.2024 do 31.12.2024 ve výši:</w:t>
                  </w:r>
                  <w:r>
                    <w:br/>
                  </w:r>
                  <w:r>
                    <w:rPr>
                      <w:rStyle w:val="ab"/>
                    </w:rPr>
                    <w:t> </w:t>
                  </w:r>
                </w:p>
              </w:tc>
            </w:tr>
            <w:tr w:rsidR="00683E15" w14:paraId="61D4E8F5" w14:textId="77777777">
              <w:tc>
                <w:tcPr>
                  <w:tcW w:w="600" w:type="dxa"/>
                </w:tcPr>
                <w:p w14:paraId="61D4E8C9" w14:textId="77777777" w:rsidR="00683E15" w:rsidRDefault="00683E15">
                  <w:pPr>
                    <w:pStyle w:val="a3"/>
                    <w:widowControl w:val="0"/>
                    <w:suppressAutoHyphens/>
                    <w:rPr>
                      <w:rStyle w:val="ab"/>
                    </w:rPr>
                  </w:pPr>
                </w:p>
              </w:tc>
              <w:tc>
                <w:tcPr>
                  <w:tcW w:w="9151" w:type="dxa"/>
                </w:tcPr>
                <w:tbl>
                  <w:tblPr>
                    <w:tblStyle w:val="t9"/>
                    <w:tblW w:w="4876" w:type="dxa"/>
                    <w:tblInd w:w="0" w:type="dxa"/>
                    <w:tblLayout w:type="fixed"/>
                    <w:tblLook w:val="04A0" w:firstRow="1" w:lastRow="0" w:firstColumn="1" w:lastColumn="0" w:noHBand="0" w:noVBand="1"/>
                  </w:tblPr>
                  <w:tblGrid>
                    <w:gridCol w:w="2438"/>
                    <w:gridCol w:w="2438"/>
                  </w:tblGrid>
                  <w:tr w:rsidR="00683E15" w14:paraId="61D4E8CC" w14:textId="77777777">
                    <w:tc>
                      <w:tcPr>
                        <w:tcW w:w="2438" w:type="dxa"/>
                        <w:tcBorders>
                          <w:top w:val="single" w:sz="6" w:space="0" w:color="000000"/>
                          <w:left w:val="single" w:sz="6" w:space="0" w:color="000000"/>
                          <w:bottom w:val="single" w:sz="12" w:space="0" w:color="000000"/>
                          <w:right w:val="single" w:sz="6" w:space="0" w:color="000000"/>
                        </w:tcBorders>
                        <w:tcMar>
                          <w:top w:w="20" w:type="dxa"/>
                          <w:left w:w="83" w:type="dxa"/>
                          <w:bottom w:w="20" w:type="dxa"/>
                          <w:right w:w="20" w:type="dxa"/>
                        </w:tcMar>
                        <w:vAlign w:val="center"/>
                      </w:tcPr>
                      <w:p w14:paraId="61D4E8CA" w14:textId="77777777" w:rsidR="00683E15" w:rsidRDefault="003C6F6C">
                        <w:pPr>
                          <w:pStyle w:val="a1"/>
                          <w:widowControl w:val="0"/>
                          <w:suppressAutoHyphens/>
                          <w:rPr>
                            <w:rStyle w:val="ac"/>
                          </w:rPr>
                        </w:pPr>
                        <w:r>
                          <w:rPr>
                            <w:rStyle w:val="ac"/>
                          </w:rPr>
                          <w:t>Měsíc</w:t>
                        </w:r>
                      </w:p>
                    </w:tc>
                    <w:tc>
                      <w:tcPr>
                        <w:tcW w:w="2438" w:type="dxa"/>
                        <w:tcBorders>
                          <w:top w:val="single" w:sz="6" w:space="0" w:color="000000"/>
                          <w:left w:val="single" w:sz="6" w:space="0" w:color="000000"/>
                          <w:bottom w:val="single" w:sz="12" w:space="0" w:color="000000"/>
                          <w:right w:val="single" w:sz="6" w:space="0" w:color="000000"/>
                        </w:tcBorders>
                        <w:tcMar>
                          <w:top w:w="20" w:type="dxa"/>
                          <w:left w:w="20" w:type="dxa"/>
                          <w:bottom w:w="20" w:type="dxa"/>
                          <w:right w:w="20" w:type="dxa"/>
                        </w:tcMar>
                        <w:vAlign w:val="center"/>
                      </w:tcPr>
                      <w:p w14:paraId="61D4E8CB" w14:textId="77777777" w:rsidR="00683E15" w:rsidRDefault="003C6F6C">
                        <w:pPr>
                          <w:pStyle w:val="a5"/>
                          <w:widowControl w:val="0"/>
                          <w:suppressAutoHyphens/>
                          <w:rPr>
                            <w:rStyle w:val="ac"/>
                          </w:rPr>
                        </w:pPr>
                        <w:r>
                          <w:rPr>
                            <w:rStyle w:val="ac"/>
                          </w:rPr>
                          <w:t>Množství elektřiny [</w:t>
                        </w:r>
                        <w:proofErr w:type="spellStart"/>
                        <w:r>
                          <w:rPr>
                            <w:rStyle w:val="ac"/>
                          </w:rPr>
                          <w:t>MWh</w:t>
                        </w:r>
                        <w:proofErr w:type="spellEnd"/>
                        <w:r>
                          <w:rPr>
                            <w:rStyle w:val="ac"/>
                          </w:rPr>
                          <w:t>]</w:t>
                        </w:r>
                      </w:p>
                    </w:tc>
                  </w:tr>
                  <w:tr w:rsidR="00683E15" w14:paraId="61D4E8CF"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CD" w14:textId="77777777" w:rsidR="00683E15" w:rsidRDefault="003C6F6C">
                        <w:pPr>
                          <w:pStyle w:val="a1"/>
                          <w:widowControl w:val="0"/>
                          <w:suppressAutoHyphens/>
                          <w:rPr>
                            <w:rStyle w:val="ab"/>
                          </w:rPr>
                        </w:pPr>
                        <w:r>
                          <w:rPr>
                            <w:rStyle w:val="ab"/>
                          </w:rPr>
                          <w:t>Leden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CE" w14:textId="77777777" w:rsidR="00683E15" w:rsidRDefault="003C6F6C">
                        <w:pPr>
                          <w:pStyle w:val="a5"/>
                          <w:widowControl w:val="0"/>
                          <w:suppressAutoHyphens/>
                          <w:rPr>
                            <w:rStyle w:val="ab"/>
                          </w:rPr>
                        </w:pPr>
                        <w:r>
                          <w:rPr>
                            <w:rStyle w:val="ab"/>
                          </w:rPr>
                          <w:t>10,642</w:t>
                        </w:r>
                      </w:p>
                    </w:tc>
                  </w:tr>
                  <w:tr w:rsidR="00683E15" w14:paraId="61D4E8D2"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0" w14:textId="77777777" w:rsidR="00683E15" w:rsidRDefault="003C6F6C">
                        <w:pPr>
                          <w:pStyle w:val="a1"/>
                          <w:widowControl w:val="0"/>
                          <w:suppressAutoHyphens/>
                          <w:rPr>
                            <w:rStyle w:val="ab"/>
                          </w:rPr>
                        </w:pPr>
                        <w:r>
                          <w:rPr>
                            <w:rStyle w:val="ab"/>
                          </w:rPr>
                          <w:t>Únor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D1" w14:textId="77777777" w:rsidR="00683E15" w:rsidRDefault="003C6F6C">
                        <w:pPr>
                          <w:pStyle w:val="a5"/>
                          <w:widowControl w:val="0"/>
                          <w:suppressAutoHyphens/>
                          <w:rPr>
                            <w:rStyle w:val="ab"/>
                          </w:rPr>
                        </w:pPr>
                        <w:r>
                          <w:rPr>
                            <w:rStyle w:val="ab"/>
                          </w:rPr>
                          <w:t>10,659</w:t>
                        </w:r>
                      </w:p>
                    </w:tc>
                  </w:tr>
                  <w:tr w:rsidR="00683E15" w14:paraId="61D4E8D5"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3" w14:textId="77777777" w:rsidR="00683E15" w:rsidRDefault="003C6F6C">
                        <w:pPr>
                          <w:pStyle w:val="a1"/>
                          <w:widowControl w:val="0"/>
                          <w:suppressAutoHyphens/>
                          <w:rPr>
                            <w:rStyle w:val="ab"/>
                          </w:rPr>
                        </w:pPr>
                        <w:r>
                          <w:rPr>
                            <w:rStyle w:val="ab"/>
                          </w:rPr>
                          <w:t>Březen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D4" w14:textId="77777777" w:rsidR="00683E15" w:rsidRDefault="003C6F6C">
                        <w:pPr>
                          <w:pStyle w:val="a5"/>
                          <w:widowControl w:val="0"/>
                          <w:suppressAutoHyphens/>
                          <w:rPr>
                            <w:rStyle w:val="ab"/>
                          </w:rPr>
                        </w:pPr>
                        <w:r>
                          <w:rPr>
                            <w:rStyle w:val="ab"/>
                          </w:rPr>
                          <w:t>9,194</w:t>
                        </w:r>
                      </w:p>
                    </w:tc>
                  </w:tr>
                  <w:tr w:rsidR="00683E15" w14:paraId="61D4E8D8"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6" w14:textId="77777777" w:rsidR="00683E15" w:rsidRDefault="003C6F6C">
                        <w:pPr>
                          <w:pStyle w:val="a1"/>
                          <w:widowControl w:val="0"/>
                          <w:suppressAutoHyphens/>
                          <w:rPr>
                            <w:rStyle w:val="ab"/>
                          </w:rPr>
                        </w:pPr>
                        <w:r>
                          <w:rPr>
                            <w:rStyle w:val="ab"/>
                          </w:rPr>
                          <w:t>Duben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D7" w14:textId="77777777" w:rsidR="00683E15" w:rsidRDefault="003C6F6C">
                        <w:pPr>
                          <w:pStyle w:val="a5"/>
                          <w:widowControl w:val="0"/>
                          <w:suppressAutoHyphens/>
                          <w:rPr>
                            <w:rStyle w:val="ab"/>
                          </w:rPr>
                        </w:pPr>
                        <w:r>
                          <w:rPr>
                            <w:rStyle w:val="ab"/>
                          </w:rPr>
                          <w:t>7,511</w:t>
                        </w:r>
                      </w:p>
                    </w:tc>
                  </w:tr>
                  <w:tr w:rsidR="00683E15" w14:paraId="61D4E8DB"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9" w14:textId="77777777" w:rsidR="00683E15" w:rsidRDefault="003C6F6C">
                        <w:pPr>
                          <w:pStyle w:val="a1"/>
                          <w:widowControl w:val="0"/>
                          <w:suppressAutoHyphens/>
                          <w:rPr>
                            <w:rStyle w:val="ab"/>
                          </w:rPr>
                        </w:pPr>
                        <w:r>
                          <w:rPr>
                            <w:rStyle w:val="ab"/>
                          </w:rPr>
                          <w:t>Květen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DA" w14:textId="77777777" w:rsidR="00683E15" w:rsidRDefault="003C6F6C">
                        <w:pPr>
                          <w:pStyle w:val="a5"/>
                          <w:widowControl w:val="0"/>
                          <w:suppressAutoHyphens/>
                          <w:rPr>
                            <w:rStyle w:val="ab"/>
                          </w:rPr>
                        </w:pPr>
                        <w:r>
                          <w:rPr>
                            <w:rStyle w:val="ab"/>
                          </w:rPr>
                          <w:t>4,578</w:t>
                        </w:r>
                      </w:p>
                    </w:tc>
                  </w:tr>
                  <w:tr w:rsidR="00683E15" w14:paraId="61D4E8DE"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C" w14:textId="77777777" w:rsidR="00683E15" w:rsidRDefault="003C6F6C">
                        <w:pPr>
                          <w:pStyle w:val="a1"/>
                          <w:widowControl w:val="0"/>
                          <w:suppressAutoHyphens/>
                          <w:rPr>
                            <w:rStyle w:val="ab"/>
                          </w:rPr>
                        </w:pPr>
                        <w:r>
                          <w:rPr>
                            <w:rStyle w:val="ab"/>
                          </w:rPr>
                          <w:t>Červen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DD" w14:textId="77777777" w:rsidR="00683E15" w:rsidRDefault="003C6F6C">
                        <w:pPr>
                          <w:pStyle w:val="a5"/>
                          <w:widowControl w:val="0"/>
                          <w:suppressAutoHyphens/>
                          <w:rPr>
                            <w:rStyle w:val="ab"/>
                          </w:rPr>
                        </w:pPr>
                        <w:r>
                          <w:rPr>
                            <w:rStyle w:val="ab"/>
                          </w:rPr>
                          <w:t>2,928</w:t>
                        </w:r>
                      </w:p>
                    </w:tc>
                  </w:tr>
                  <w:tr w:rsidR="00683E15" w14:paraId="61D4E8E1"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DF" w14:textId="77777777" w:rsidR="00683E15" w:rsidRDefault="003C6F6C">
                        <w:pPr>
                          <w:pStyle w:val="a1"/>
                          <w:widowControl w:val="0"/>
                          <w:suppressAutoHyphens/>
                          <w:rPr>
                            <w:rStyle w:val="ab"/>
                          </w:rPr>
                        </w:pPr>
                        <w:r>
                          <w:rPr>
                            <w:rStyle w:val="ab"/>
                          </w:rPr>
                          <w:t>Červenec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0" w14:textId="77777777" w:rsidR="00683E15" w:rsidRDefault="003C6F6C">
                        <w:pPr>
                          <w:pStyle w:val="a5"/>
                          <w:widowControl w:val="0"/>
                          <w:suppressAutoHyphens/>
                          <w:rPr>
                            <w:rStyle w:val="ab"/>
                          </w:rPr>
                        </w:pPr>
                        <w:r>
                          <w:rPr>
                            <w:rStyle w:val="ab"/>
                          </w:rPr>
                          <w:t>2,853</w:t>
                        </w:r>
                      </w:p>
                    </w:tc>
                  </w:tr>
                  <w:tr w:rsidR="00683E15" w14:paraId="61D4E8E4"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E2" w14:textId="77777777" w:rsidR="00683E15" w:rsidRDefault="003C6F6C">
                        <w:pPr>
                          <w:pStyle w:val="a1"/>
                          <w:widowControl w:val="0"/>
                          <w:suppressAutoHyphens/>
                          <w:rPr>
                            <w:rStyle w:val="ab"/>
                          </w:rPr>
                        </w:pPr>
                        <w:r>
                          <w:rPr>
                            <w:rStyle w:val="ab"/>
                          </w:rPr>
                          <w:t>Srpen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3" w14:textId="77777777" w:rsidR="00683E15" w:rsidRDefault="003C6F6C">
                        <w:pPr>
                          <w:pStyle w:val="a5"/>
                          <w:widowControl w:val="0"/>
                          <w:suppressAutoHyphens/>
                          <w:rPr>
                            <w:rStyle w:val="ab"/>
                          </w:rPr>
                        </w:pPr>
                        <w:r>
                          <w:rPr>
                            <w:rStyle w:val="ab"/>
                          </w:rPr>
                          <w:t>3,29</w:t>
                        </w:r>
                      </w:p>
                    </w:tc>
                  </w:tr>
                  <w:tr w:rsidR="00683E15" w14:paraId="61D4E8E7"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E5" w14:textId="77777777" w:rsidR="00683E15" w:rsidRDefault="003C6F6C">
                        <w:pPr>
                          <w:pStyle w:val="a1"/>
                          <w:widowControl w:val="0"/>
                          <w:suppressAutoHyphens/>
                          <w:rPr>
                            <w:rStyle w:val="ab"/>
                          </w:rPr>
                        </w:pPr>
                        <w:r>
                          <w:rPr>
                            <w:rStyle w:val="ab"/>
                          </w:rPr>
                          <w:t>Září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6" w14:textId="77777777" w:rsidR="00683E15" w:rsidRDefault="003C6F6C">
                        <w:pPr>
                          <w:pStyle w:val="a5"/>
                          <w:widowControl w:val="0"/>
                          <w:suppressAutoHyphens/>
                          <w:rPr>
                            <w:rStyle w:val="ab"/>
                          </w:rPr>
                        </w:pPr>
                        <w:r>
                          <w:rPr>
                            <w:rStyle w:val="ab"/>
                          </w:rPr>
                          <w:t>4,762</w:t>
                        </w:r>
                      </w:p>
                    </w:tc>
                  </w:tr>
                  <w:tr w:rsidR="00683E15" w14:paraId="61D4E8EA"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E8" w14:textId="77777777" w:rsidR="00683E15" w:rsidRDefault="003C6F6C">
                        <w:pPr>
                          <w:pStyle w:val="a1"/>
                          <w:widowControl w:val="0"/>
                          <w:suppressAutoHyphens/>
                          <w:rPr>
                            <w:rStyle w:val="ab"/>
                          </w:rPr>
                        </w:pPr>
                        <w:r>
                          <w:rPr>
                            <w:rStyle w:val="ab"/>
                          </w:rPr>
                          <w:t>Říjen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9" w14:textId="77777777" w:rsidR="00683E15" w:rsidRDefault="003C6F6C">
                        <w:pPr>
                          <w:pStyle w:val="a5"/>
                          <w:widowControl w:val="0"/>
                          <w:suppressAutoHyphens/>
                          <w:rPr>
                            <w:rStyle w:val="ab"/>
                          </w:rPr>
                        </w:pPr>
                        <w:r>
                          <w:rPr>
                            <w:rStyle w:val="ab"/>
                          </w:rPr>
                          <w:t>7,704</w:t>
                        </w:r>
                      </w:p>
                    </w:tc>
                  </w:tr>
                  <w:tr w:rsidR="00683E15" w14:paraId="61D4E8ED"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EB" w14:textId="77777777" w:rsidR="00683E15" w:rsidRDefault="003C6F6C">
                        <w:pPr>
                          <w:pStyle w:val="a1"/>
                          <w:widowControl w:val="0"/>
                          <w:suppressAutoHyphens/>
                          <w:rPr>
                            <w:rStyle w:val="ab"/>
                          </w:rPr>
                        </w:pPr>
                        <w:r>
                          <w:rPr>
                            <w:rStyle w:val="ab"/>
                          </w:rPr>
                          <w:t>Listopad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C" w14:textId="77777777" w:rsidR="00683E15" w:rsidRDefault="003C6F6C">
                        <w:pPr>
                          <w:pStyle w:val="a5"/>
                          <w:widowControl w:val="0"/>
                          <w:suppressAutoHyphens/>
                          <w:rPr>
                            <w:rStyle w:val="ab"/>
                          </w:rPr>
                        </w:pPr>
                        <w:r>
                          <w:rPr>
                            <w:rStyle w:val="ab"/>
                          </w:rPr>
                          <w:t>8,743</w:t>
                        </w:r>
                      </w:p>
                    </w:tc>
                  </w:tr>
                  <w:tr w:rsidR="00683E15" w14:paraId="61D4E8F0" w14:textId="77777777">
                    <w:tc>
                      <w:tcPr>
                        <w:tcW w:w="2438" w:type="dxa"/>
                        <w:tcBorders>
                          <w:top w:val="single" w:sz="6"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EE" w14:textId="77777777" w:rsidR="00683E15" w:rsidRDefault="003C6F6C">
                        <w:pPr>
                          <w:pStyle w:val="a1"/>
                          <w:widowControl w:val="0"/>
                          <w:suppressAutoHyphens/>
                          <w:rPr>
                            <w:rStyle w:val="ab"/>
                          </w:rPr>
                        </w:pPr>
                        <w:r>
                          <w:rPr>
                            <w:rStyle w:val="ab"/>
                          </w:rPr>
                          <w:t>Prosinec 2024</w:t>
                        </w:r>
                      </w:p>
                    </w:tc>
                    <w:tc>
                      <w:tcPr>
                        <w:tcW w:w="24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EF" w14:textId="77777777" w:rsidR="00683E15" w:rsidRDefault="003C6F6C">
                        <w:pPr>
                          <w:pStyle w:val="a5"/>
                          <w:widowControl w:val="0"/>
                          <w:suppressAutoHyphens/>
                          <w:rPr>
                            <w:rStyle w:val="ab"/>
                          </w:rPr>
                        </w:pPr>
                        <w:r>
                          <w:rPr>
                            <w:rStyle w:val="ab"/>
                          </w:rPr>
                          <w:t>9,223</w:t>
                        </w:r>
                      </w:p>
                    </w:tc>
                  </w:tr>
                  <w:tr w:rsidR="00683E15" w14:paraId="61D4E8F3" w14:textId="77777777">
                    <w:tc>
                      <w:tcPr>
                        <w:tcW w:w="2438" w:type="dxa"/>
                        <w:tcBorders>
                          <w:top w:val="single" w:sz="12" w:space="0" w:color="000000"/>
                          <w:left w:val="single" w:sz="6" w:space="0" w:color="000000"/>
                          <w:bottom w:val="single" w:sz="6" w:space="0" w:color="000000"/>
                          <w:right w:val="single" w:sz="6" w:space="0" w:color="000000"/>
                        </w:tcBorders>
                        <w:tcMar>
                          <w:top w:w="20" w:type="dxa"/>
                          <w:left w:w="83" w:type="dxa"/>
                          <w:bottom w:w="20" w:type="dxa"/>
                          <w:right w:w="20" w:type="dxa"/>
                        </w:tcMar>
                        <w:vAlign w:val="center"/>
                      </w:tcPr>
                      <w:p w14:paraId="61D4E8F1" w14:textId="77777777" w:rsidR="00683E15" w:rsidRDefault="003C6F6C">
                        <w:pPr>
                          <w:pStyle w:val="a1"/>
                          <w:widowControl w:val="0"/>
                          <w:suppressAutoHyphens/>
                          <w:rPr>
                            <w:rStyle w:val="ac"/>
                          </w:rPr>
                        </w:pPr>
                        <w:r>
                          <w:rPr>
                            <w:rStyle w:val="ac"/>
                          </w:rPr>
                          <w:t>Celkem</w:t>
                        </w:r>
                      </w:p>
                    </w:tc>
                    <w:tc>
                      <w:tcPr>
                        <w:tcW w:w="2438" w:type="dxa"/>
                        <w:tcBorders>
                          <w:top w:val="single" w:sz="12"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D4E8F2" w14:textId="77777777" w:rsidR="00683E15" w:rsidRDefault="003C6F6C">
                        <w:pPr>
                          <w:pStyle w:val="a5"/>
                          <w:widowControl w:val="0"/>
                          <w:suppressAutoHyphens/>
                          <w:rPr>
                            <w:rStyle w:val="ac"/>
                          </w:rPr>
                        </w:pPr>
                        <w:r>
                          <w:rPr>
                            <w:rStyle w:val="ac"/>
                          </w:rPr>
                          <w:t>82,087</w:t>
                        </w:r>
                      </w:p>
                    </w:tc>
                  </w:tr>
                </w:tbl>
                <w:p w14:paraId="61D4E8F4" w14:textId="77777777" w:rsidR="00683E15" w:rsidRDefault="003C6F6C">
                  <w:pPr>
                    <w:pStyle w:val="a1"/>
                    <w:widowControl w:val="0"/>
                    <w:suppressAutoHyphens/>
                    <w:rPr>
                      <w:rStyle w:val="ab"/>
                    </w:rPr>
                  </w:pPr>
                  <w:r>
                    <w:rPr>
                      <w:rStyle w:val="ab"/>
                    </w:rPr>
                    <w:t> </w:t>
                  </w:r>
                </w:p>
              </w:tc>
            </w:tr>
            <w:tr w:rsidR="00683E15" w14:paraId="61D4E8F8" w14:textId="77777777">
              <w:tc>
                <w:tcPr>
                  <w:tcW w:w="600" w:type="dxa"/>
                </w:tcPr>
                <w:p w14:paraId="61D4E8F6" w14:textId="77777777" w:rsidR="00683E15" w:rsidRDefault="00683E15">
                  <w:pPr>
                    <w:pStyle w:val="a3"/>
                    <w:widowControl w:val="0"/>
                    <w:suppressAutoHyphens/>
                    <w:rPr>
                      <w:rStyle w:val="ab"/>
                    </w:rPr>
                  </w:pPr>
                </w:p>
              </w:tc>
              <w:tc>
                <w:tcPr>
                  <w:tcW w:w="9151" w:type="dxa"/>
                </w:tcPr>
                <w:p w14:paraId="61D4E8F7" w14:textId="77777777" w:rsidR="00683E15" w:rsidRDefault="003C6F6C">
                  <w:pPr>
                    <w:pStyle w:val="a1"/>
                    <w:widowControl w:val="0"/>
                    <w:suppressAutoHyphens/>
                    <w:rPr>
                      <w:rStyle w:val="ab"/>
                    </w:rPr>
                  </w:pPr>
                  <w:r>
                    <w:rPr>
                      <w:rStyle w:val="ab"/>
                    </w:rPr>
                    <w:t>Případné nedodržení odběru tohoto předpokládaného množství elektřiny se nevyhodnocuje.</w:t>
                  </w:r>
                </w:p>
              </w:tc>
            </w:tr>
            <w:tr w:rsidR="00683E15" w14:paraId="61D4E8FB" w14:textId="77777777">
              <w:tc>
                <w:tcPr>
                  <w:tcW w:w="600" w:type="dxa"/>
                </w:tcPr>
                <w:p w14:paraId="61D4E8F9" w14:textId="77777777" w:rsidR="00683E15" w:rsidRDefault="003C6F6C">
                  <w:pPr>
                    <w:pStyle w:val="a1"/>
                    <w:widowControl w:val="0"/>
                    <w:suppressAutoHyphens/>
                    <w:rPr>
                      <w:rStyle w:val="ac"/>
                    </w:rPr>
                  </w:pPr>
                  <w:r>
                    <w:rPr>
                      <w:rStyle w:val="ac"/>
                    </w:rPr>
                    <w:t>3.2.2</w:t>
                  </w:r>
                </w:p>
              </w:tc>
              <w:tc>
                <w:tcPr>
                  <w:tcW w:w="9151" w:type="dxa"/>
                </w:tcPr>
                <w:p w14:paraId="61D4E8FA" w14:textId="77777777" w:rsidR="00683E15" w:rsidRDefault="003C6F6C">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sjednaného množství elektřiny je Zákazník povinen co nejpřesněji definovat svůj upravený základní hodinový odběrový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sjednaného množství požadována. Zároveň si Zákazník sám zvolí termín (den) provedení změny předpokládaného množství elektřiny, ne však později než do 20. dne měsíce, který bezprostředně předchází měsíci, v němž je změna sjednaného množství požadována. Dodavatel je oprávněn Zákazníkovu žádost přijmout nebo zamítnout.</w:t>
                  </w:r>
                  <w:r>
                    <w:br/>
                  </w:r>
                  <w:r>
                    <w:rPr>
                      <w:rStyle w:val="ab"/>
                    </w:rPr>
                    <w:t>V případě přijetí žádosti Dodavatelem obdrží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683E15" w14:paraId="61D4E8FE" w14:textId="77777777">
              <w:tc>
                <w:tcPr>
                  <w:tcW w:w="600" w:type="dxa"/>
                </w:tcPr>
                <w:p w14:paraId="61D4E8FC" w14:textId="77777777" w:rsidR="00683E15" w:rsidRDefault="003C6F6C">
                  <w:pPr>
                    <w:pStyle w:val="a1"/>
                    <w:widowControl w:val="0"/>
                    <w:suppressAutoHyphens/>
                    <w:rPr>
                      <w:rStyle w:val="ac"/>
                    </w:rPr>
                  </w:pPr>
                  <w:r>
                    <w:rPr>
                      <w:rStyle w:val="ac"/>
                    </w:rPr>
                    <w:t>3.3</w:t>
                  </w:r>
                </w:p>
              </w:tc>
              <w:tc>
                <w:tcPr>
                  <w:tcW w:w="9151" w:type="dxa"/>
                </w:tcPr>
                <w:p w14:paraId="61D4E8FD" w14:textId="77777777" w:rsidR="00683E15" w:rsidRDefault="003C6F6C">
                  <w:pPr>
                    <w:pStyle w:val="a1"/>
                    <w:widowControl w:val="0"/>
                    <w:suppressAutoHyphens/>
                    <w:rPr>
                      <w:rStyle w:val="ac"/>
                    </w:rPr>
                  </w:pPr>
                  <w:r>
                    <w:rPr>
                      <w:rStyle w:val="ac"/>
                    </w:rPr>
                    <w:t>Cena</w:t>
                  </w:r>
                </w:p>
              </w:tc>
            </w:tr>
            <w:tr w:rsidR="00683E15" w14:paraId="61D4E901" w14:textId="77777777">
              <w:tc>
                <w:tcPr>
                  <w:tcW w:w="600" w:type="dxa"/>
                </w:tcPr>
                <w:p w14:paraId="61D4E8FF" w14:textId="77777777" w:rsidR="00683E15" w:rsidRDefault="00683E15">
                  <w:pPr>
                    <w:pStyle w:val="a3"/>
                    <w:widowControl w:val="0"/>
                    <w:suppressAutoHyphens/>
                    <w:rPr>
                      <w:rStyle w:val="ab"/>
                    </w:rPr>
                  </w:pPr>
                </w:p>
              </w:tc>
              <w:tc>
                <w:tcPr>
                  <w:tcW w:w="9151" w:type="dxa"/>
                </w:tcPr>
                <w:p w14:paraId="61D4E900" w14:textId="77777777" w:rsidR="00683E15" w:rsidRDefault="003C6F6C">
                  <w:pPr>
                    <w:pStyle w:val="a1"/>
                    <w:widowControl w:val="0"/>
                    <w:suppressAutoHyphens/>
                    <w:rPr>
                      <w:rStyle w:val="ab"/>
                    </w:rPr>
                  </w:pPr>
                  <w:r>
                    <w:rPr>
                      <w:rStyle w:val="ab"/>
                    </w:rPr>
                    <w:t xml:space="preserve">Dodavatel a Zákazník sjednávají individuální cenu za dodávku elektřiny na období od 01.01.2022 do 31.12.2022, která činí </w:t>
                  </w:r>
                  <w:r>
                    <w:rPr>
                      <w:rStyle w:val="ac"/>
                    </w:rPr>
                    <w:t>6 105,00 CZK/ </w:t>
                  </w:r>
                  <w:proofErr w:type="spellStart"/>
                  <w:r>
                    <w:rPr>
                      <w:rStyle w:val="ac"/>
                    </w:rPr>
                    <w:t>MWh</w:t>
                  </w:r>
                  <w:proofErr w:type="spellEnd"/>
                  <w:r>
                    <w:rPr>
                      <w:rStyle w:val="ab"/>
                    </w:rPr>
                    <w:t xml:space="preserve"> bez daně z elektřiny a bez DPH za skutečně odebranou elektřinu.</w:t>
                  </w:r>
                  <w:r>
                    <w:br/>
                  </w:r>
                  <w:r>
                    <w:br/>
                  </w:r>
                  <w:r>
                    <w:rPr>
                      <w:rStyle w:val="ab"/>
                    </w:rPr>
                    <w:t xml:space="preserve">Dodavatel a Zákazník sjednávají individuální cenu za dodávku elektřiny na období od 01.01.2023 do 31.12.2023, která činí </w:t>
                  </w:r>
                  <w:r>
                    <w:rPr>
                      <w:rStyle w:val="ac"/>
                    </w:rPr>
                    <w:t>3 560,00 CZK/ </w:t>
                  </w:r>
                  <w:proofErr w:type="spellStart"/>
                  <w:r>
                    <w:rPr>
                      <w:rStyle w:val="ac"/>
                    </w:rPr>
                    <w:t>MWh</w:t>
                  </w:r>
                  <w:proofErr w:type="spellEnd"/>
                  <w:r>
                    <w:rPr>
                      <w:rStyle w:val="ab"/>
                    </w:rPr>
                    <w:t xml:space="preserve"> bez daně z elektřiny a bez DPH za skutečně odebranou elektřinu.</w:t>
                  </w:r>
                  <w:r>
                    <w:br/>
                  </w:r>
                  <w:r>
                    <w:br/>
                  </w:r>
                  <w:r>
                    <w:rPr>
                      <w:rStyle w:val="ab"/>
                    </w:rPr>
                    <w:t xml:space="preserve">Dodavatel a Zákazník sjednávají individuální cenu za dodávku elektřiny na období od 01.01.2024 do 31.12.2024, která činí </w:t>
                  </w:r>
                  <w:r>
                    <w:rPr>
                      <w:rStyle w:val="ac"/>
                    </w:rPr>
                    <w:t>2 965,00 CZK/ </w:t>
                  </w:r>
                  <w:proofErr w:type="spellStart"/>
                  <w:r>
                    <w:rPr>
                      <w:rStyle w:val="ac"/>
                    </w:rPr>
                    <w:t>MWh</w:t>
                  </w:r>
                  <w:proofErr w:type="spellEnd"/>
                  <w:r>
                    <w:rPr>
                      <w:rStyle w:val="ab"/>
                    </w:rPr>
                    <w:t xml:space="preserve"> bez daně z elektřiny a bez DPH za skutečně odebranou elektřinu.</w:t>
                  </w:r>
                </w:p>
              </w:tc>
            </w:tr>
            <w:tr w:rsidR="00683E15" w14:paraId="61D4E904" w14:textId="77777777">
              <w:tc>
                <w:tcPr>
                  <w:tcW w:w="600" w:type="dxa"/>
                </w:tcPr>
                <w:p w14:paraId="61D4E902" w14:textId="77777777" w:rsidR="00683E15" w:rsidRDefault="00683E15">
                  <w:pPr>
                    <w:pStyle w:val="a3"/>
                    <w:widowControl w:val="0"/>
                    <w:suppressAutoHyphens/>
                    <w:rPr>
                      <w:rStyle w:val="ab"/>
                    </w:rPr>
                  </w:pPr>
                </w:p>
              </w:tc>
              <w:tc>
                <w:tcPr>
                  <w:tcW w:w="9151" w:type="dxa"/>
                </w:tcPr>
                <w:p w14:paraId="61D4E903" w14:textId="77777777" w:rsidR="00683E15" w:rsidRDefault="003C6F6C">
                  <w:pPr>
                    <w:pStyle w:val="a1"/>
                    <w:widowControl w:val="0"/>
                    <w:suppressAutoHyphens/>
                    <w:rPr>
                      <w:rStyle w:val="ab"/>
                    </w:rPr>
                  </w:pPr>
                  <w:r>
                    <w:rPr>
                      <w:rStyle w:val="ab"/>
                    </w:rPr>
                    <w:t>Pro následující smluvní období platí cena stanovená dle odstavce 3.4 této Smlouvy.</w:t>
                  </w:r>
                </w:p>
              </w:tc>
            </w:tr>
          </w:tbl>
          <w:p w14:paraId="61D4E905"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908" w14:textId="77777777">
              <w:tc>
                <w:tcPr>
                  <w:tcW w:w="600" w:type="dxa"/>
                </w:tcPr>
                <w:p w14:paraId="61D4E906" w14:textId="77777777" w:rsidR="00683E15" w:rsidRDefault="003C6F6C">
                  <w:pPr>
                    <w:pStyle w:val="a1"/>
                    <w:widowControl w:val="0"/>
                    <w:suppressAutoHyphens/>
                    <w:rPr>
                      <w:rStyle w:val="ac"/>
                    </w:rPr>
                  </w:pPr>
                  <w:r>
                    <w:rPr>
                      <w:rStyle w:val="ac"/>
                    </w:rPr>
                    <w:t>3.4</w:t>
                  </w:r>
                </w:p>
              </w:tc>
              <w:tc>
                <w:tcPr>
                  <w:tcW w:w="9151" w:type="dxa"/>
                </w:tcPr>
                <w:p w14:paraId="61D4E907" w14:textId="77777777" w:rsidR="00683E15" w:rsidRDefault="003C6F6C">
                  <w:pPr>
                    <w:pStyle w:val="a1"/>
                    <w:widowControl w:val="0"/>
                    <w:suppressAutoHyphens/>
                    <w:rPr>
                      <w:rStyle w:val="ac"/>
                    </w:rPr>
                  </w:pPr>
                  <w:r>
                    <w:rPr>
                      <w:rStyle w:val="ac"/>
                    </w:rPr>
                    <w:t>Cena pro následující smluvní období</w:t>
                  </w:r>
                </w:p>
              </w:tc>
            </w:tr>
            <w:tr w:rsidR="00683E15" w14:paraId="61D4E90B" w14:textId="77777777">
              <w:tc>
                <w:tcPr>
                  <w:tcW w:w="600" w:type="dxa"/>
                </w:tcPr>
                <w:p w14:paraId="61D4E909" w14:textId="77777777" w:rsidR="00683E15" w:rsidRDefault="00683E15">
                  <w:pPr>
                    <w:pStyle w:val="a3"/>
                    <w:widowControl w:val="0"/>
                    <w:suppressAutoHyphens/>
                    <w:rPr>
                      <w:rStyle w:val="ab"/>
                    </w:rPr>
                  </w:pPr>
                </w:p>
              </w:tc>
              <w:tc>
                <w:tcPr>
                  <w:tcW w:w="9151" w:type="dxa"/>
                </w:tcPr>
                <w:p w14:paraId="61D4E90A" w14:textId="77777777" w:rsidR="00683E15" w:rsidRDefault="003C6F6C">
                  <w:pPr>
                    <w:pStyle w:val="a1"/>
                    <w:widowControl w:val="0"/>
                    <w:suppressAutoHyphens/>
                    <w:rPr>
                      <w:rStyle w:val="ab"/>
                    </w:rPr>
                  </w:pPr>
                  <w:r>
                    <w:rPr>
                      <w:rStyle w:val="ab"/>
                    </w:rPr>
                    <w:t>Dodavatel a Zákazník sjednávají pro každé odběrné místo zvlášť cenu v CZK/</w:t>
                  </w:r>
                  <w:proofErr w:type="spellStart"/>
                  <w:r>
                    <w:rPr>
                      <w:rStyle w:val="ab"/>
                    </w:rPr>
                    <w:t>MWh</w:t>
                  </w:r>
                  <w:proofErr w:type="spellEnd"/>
                  <w:r>
                    <w:rPr>
                      <w:rStyle w:val="ab"/>
                    </w:rPr>
                    <w:t xml:space="preserve"> bez daně z elektřiny a DPH za skutečně odebranou elektřinu vypočítanou dle následujícího vzorce:</w:t>
                  </w:r>
                </w:p>
              </w:tc>
            </w:tr>
          </w:tbl>
          <w:p w14:paraId="61D4E90C" w14:textId="77777777" w:rsidR="00683E15" w:rsidRDefault="00683E15">
            <w:pPr>
              <w:pStyle w:val="a1"/>
              <w:widowControl w:val="0"/>
              <w:suppressAutoHyphens/>
              <w:rPr>
                <w:rStyle w:val="ab"/>
              </w:rPr>
            </w:pPr>
          </w:p>
          <w:tbl>
            <w:tblPr>
              <w:tblStyle w:val="t24"/>
              <w:tblW w:w="4500" w:type="dxa"/>
              <w:jc w:val="center"/>
              <w:tblInd w:w="0" w:type="dxa"/>
              <w:tblLayout w:type="fixed"/>
              <w:tblLook w:val="04A0" w:firstRow="1" w:lastRow="0" w:firstColumn="1" w:lastColumn="0" w:noHBand="0" w:noVBand="1"/>
            </w:tblPr>
            <w:tblGrid>
              <w:gridCol w:w="600"/>
              <w:gridCol w:w="3900"/>
            </w:tblGrid>
            <w:tr w:rsidR="00683E15" w14:paraId="61D4E91D" w14:textId="77777777">
              <w:trPr>
                <w:jc w:val="center"/>
              </w:trPr>
              <w:tc>
                <w:tcPr>
                  <w:tcW w:w="600" w:type="dxa"/>
                  <w:vAlign w:val="center"/>
                </w:tcPr>
                <w:p w14:paraId="61D4E90D" w14:textId="77777777" w:rsidR="00683E15" w:rsidRDefault="003C6F6C">
                  <w:pPr>
                    <w:pStyle w:val="a1"/>
                    <w:widowControl w:val="0"/>
                    <w:suppressAutoHyphens/>
                    <w:rPr>
                      <w:rStyle w:val="af5"/>
                    </w:rPr>
                  </w:pPr>
                  <w:r>
                    <w:rPr>
                      <w:rStyle w:val="af5"/>
                    </w:rPr>
                    <w:t xml:space="preserve">PC = </w:t>
                  </w:r>
                </w:p>
              </w:tc>
              <w:tc>
                <w:tcPr>
                  <w:tcW w:w="3900" w:type="dxa"/>
                  <w:tcMar>
                    <w:top w:w="20" w:type="dxa"/>
                    <w:left w:w="20" w:type="dxa"/>
                    <w:bottom w:w="20" w:type="dxa"/>
                    <w:right w:w="20" w:type="dxa"/>
                  </w:tcMar>
                  <w:vAlign w:val="center"/>
                </w:tcPr>
                <w:tbl>
                  <w:tblPr>
                    <w:tblStyle w:val="t9"/>
                    <w:tblW w:w="3150" w:type="dxa"/>
                    <w:tblInd w:w="0" w:type="dxa"/>
                    <w:tblLayout w:type="fixed"/>
                    <w:tblLook w:val="04A0" w:firstRow="1" w:lastRow="0" w:firstColumn="1" w:lastColumn="0" w:noHBand="0" w:noVBand="1"/>
                  </w:tblPr>
                  <w:tblGrid>
                    <w:gridCol w:w="3150"/>
                  </w:tblGrid>
                  <w:tr w:rsidR="00683E15" w14:paraId="61D4E914" w14:textId="77777777">
                    <w:tc>
                      <w:tcPr>
                        <w:tcW w:w="3150" w:type="dxa"/>
                        <w:tcBorders>
                          <w:bottom w:val="single" w:sz="6" w:space="0" w:color="000000"/>
                        </w:tcBorders>
                        <w:tcMar>
                          <w:top w:w="20" w:type="dxa"/>
                          <w:left w:w="20" w:type="dxa"/>
                          <w:bottom w:w="20" w:type="dxa"/>
                          <w:right w:w="20" w:type="dxa"/>
                        </w:tcMar>
                        <w:vAlign w:val="center"/>
                      </w:tcPr>
                      <w:tbl>
                        <w:tblPr>
                          <w:tblStyle w:val="t24"/>
                          <w:tblW w:w="3675" w:type="dxa"/>
                          <w:tblInd w:w="0" w:type="dxa"/>
                          <w:tblLayout w:type="fixed"/>
                          <w:tblLook w:val="04A0" w:firstRow="1" w:lastRow="0" w:firstColumn="1" w:lastColumn="0" w:noHBand="0" w:noVBand="1"/>
                        </w:tblPr>
                        <w:tblGrid>
                          <w:gridCol w:w="150"/>
                          <w:gridCol w:w="1950"/>
                          <w:gridCol w:w="1575"/>
                        </w:tblGrid>
                        <w:tr w:rsidR="00683E15" w14:paraId="61D4E912" w14:textId="77777777">
                          <w:tc>
                            <w:tcPr>
                              <w:tcW w:w="150" w:type="dxa"/>
                              <w:vAlign w:val="center"/>
                            </w:tcPr>
                            <w:p w14:paraId="61D4E90E" w14:textId="77777777" w:rsidR="00683E15" w:rsidRDefault="003C6F6C">
                              <w:pPr>
                                <w:pStyle w:val="a1"/>
                                <w:widowControl w:val="0"/>
                                <w:suppressAutoHyphens/>
                                <w:rPr>
                                  <w:rStyle w:val="af5"/>
                                </w:rPr>
                              </w:pPr>
                              <w:r>
                                <w:rPr>
                                  <w:rStyle w:val="af5"/>
                                </w:rPr>
                                <w:t>∑</w:t>
                              </w:r>
                            </w:p>
                          </w:tc>
                          <w:tc>
                            <w:tcPr>
                              <w:tcW w:w="1950" w:type="dxa"/>
                              <w:tcMar>
                                <w:top w:w="20" w:type="dxa"/>
                                <w:left w:w="20" w:type="dxa"/>
                                <w:bottom w:w="20" w:type="dxa"/>
                                <w:right w:w="20" w:type="dxa"/>
                              </w:tcMar>
                              <w:vAlign w:val="center"/>
                            </w:tcPr>
                            <w:p w14:paraId="61D4E90F" w14:textId="77777777" w:rsidR="00683E15" w:rsidRDefault="003C6F6C">
                              <w:pPr>
                                <w:pStyle w:val="a1"/>
                                <w:widowControl w:val="0"/>
                                <w:suppressAutoHyphens/>
                                <w:rPr>
                                  <w:rStyle w:val="af6"/>
                                </w:rPr>
                              </w:pPr>
                              <w:r>
                                <w:rPr>
                                  <w:rStyle w:val="af6"/>
                                </w:rPr>
                                <w:t>N=počet hodin fakturovaného období</w:t>
                              </w:r>
                            </w:p>
                            <w:p w14:paraId="61D4E910" w14:textId="77777777" w:rsidR="00683E15" w:rsidRDefault="003C6F6C">
                              <w:pPr>
                                <w:pStyle w:val="a7"/>
                                <w:widowControl w:val="0"/>
                                <w:suppressAutoHyphens/>
                                <w:rPr>
                                  <w:rStyle w:val="af6"/>
                                </w:rPr>
                              </w:pPr>
                              <w:r>
                                <w:rPr>
                                  <w:rStyle w:val="af6"/>
                                </w:rPr>
                                <w:t>d=1</w:t>
                              </w:r>
                            </w:p>
                          </w:tc>
                          <w:tc>
                            <w:tcPr>
                              <w:tcW w:w="1575" w:type="dxa"/>
                              <w:vAlign w:val="bottom"/>
                            </w:tcPr>
                            <w:p w14:paraId="61D4E911" w14:textId="77777777" w:rsidR="00683E15" w:rsidRDefault="003C6F6C">
                              <w:pPr>
                                <w:pStyle w:val="a1"/>
                                <w:widowControl w:val="0"/>
                                <w:suppressAutoHyphens/>
                                <w:rPr>
                                  <w:rStyle w:val="af7"/>
                                </w:rPr>
                              </w:pPr>
                              <w:r>
                                <w:rPr>
                                  <w:rStyle w:val="af7"/>
                                </w:rPr>
                                <w:t>(</w:t>
                              </w:r>
                              <w:proofErr w:type="spellStart"/>
                              <w:r>
                                <w:rPr>
                                  <w:rStyle w:val="af7"/>
                                </w:rPr>
                                <w:t>PC</w:t>
                              </w:r>
                              <w:r>
                                <w:rPr>
                                  <w:rStyle w:val="af8"/>
                                </w:rPr>
                                <w:t>EE_h</w:t>
                              </w:r>
                              <w:proofErr w:type="spellEnd"/>
                              <w:r>
                                <w:rPr>
                                  <w:rStyle w:val="af7"/>
                                </w:rPr>
                                <w:t xml:space="preserve"> * </w:t>
                              </w:r>
                              <w:proofErr w:type="spellStart"/>
                              <w:r>
                                <w:rPr>
                                  <w:rStyle w:val="af7"/>
                                </w:rPr>
                                <w:t>Sp</w:t>
                              </w:r>
                              <w:r>
                                <w:rPr>
                                  <w:rStyle w:val="af8"/>
                                </w:rPr>
                                <w:t>h</w:t>
                              </w:r>
                              <w:proofErr w:type="spellEnd"/>
                              <w:r>
                                <w:rPr>
                                  <w:rStyle w:val="af7"/>
                                </w:rPr>
                                <w:t>)</w:t>
                              </w:r>
                            </w:p>
                          </w:tc>
                        </w:tr>
                      </w:tbl>
                      <w:p w14:paraId="61D4E913" w14:textId="77777777" w:rsidR="00683E15" w:rsidRDefault="00683E15">
                        <w:pPr>
                          <w:pStyle w:val="a1"/>
                          <w:widowControl w:val="0"/>
                        </w:pPr>
                      </w:p>
                    </w:tc>
                  </w:tr>
                  <w:tr w:rsidR="00683E15" w14:paraId="61D4E91B" w14:textId="77777777">
                    <w:tc>
                      <w:tcPr>
                        <w:tcW w:w="3150"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683E15" w14:paraId="61D4E919" w14:textId="77777777">
                          <w:trPr>
                            <w:jc w:val="center"/>
                          </w:trPr>
                          <w:tc>
                            <w:tcPr>
                              <w:tcW w:w="160" w:type="dxa"/>
                              <w:vAlign w:val="center"/>
                            </w:tcPr>
                            <w:p w14:paraId="61D4E915" w14:textId="77777777" w:rsidR="00683E15" w:rsidRDefault="003C6F6C">
                              <w:pPr>
                                <w:pStyle w:val="a1"/>
                                <w:widowControl w:val="0"/>
                                <w:suppressAutoHyphens/>
                                <w:rPr>
                                  <w:rStyle w:val="af5"/>
                                </w:rPr>
                              </w:pPr>
                              <w:r>
                                <w:rPr>
                                  <w:rStyle w:val="af5"/>
                                </w:rPr>
                                <w:lastRenderedPageBreak/>
                                <w:t>∑</w:t>
                              </w:r>
                            </w:p>
                          </w:tc>
                          <w:tc>
                            <w:tcPr>
                              <w:tcW w:w="1852" w:type="dxa"/>
                              <w:tcMar>
                                <w:top w:w="20" w:type="dxa"/>
                                <w:left w:w="20" w:type="dxa"/>
                                <w:bottom w:w="20" w:type="dxa"/>
                                <w:right w:w="20" w:type="dxa"/>
                              </w:tcMar>
                              <w:vAlign w:val="center"/>
                            </w:tcPr>
                            <w:p w14:paraId="61D4E916" w14:textId="77777777" w:rsidR="00683E15" w:rsidRDefault="003C6F6C">
                              <w:pPr>
                                <w:pStyle w:val="a1"/>
                                <w:widowControl w:val="0"/>
                                <w:suppressAutoHyphens/>
                                <w:rPr>
                                  <w:rStyle w:val="af6"/>
                                </w:rPr>
                              </w:pPr>
                              <w:r>
                                <w:rPr>
                                  <w:rStyle w:val="af6"/>
                                </w:rPr>
                                <w:t>N=počet hodin fakturovaného období</w:t>
                              </w:r>
                            </w:p>
                            <w:p w14:paraId="61D4E917" w14:textId="77777777" w:rsidR="00683E15" w:rsidRDefault="003C6F6C">
                              <w:pPr>
                                <w:pStyle w:val="a7"/>
                                <w:widowControl w:val="0"/>
                                <w:suppressAutoHyphens/>
                                <w:rPr>
                                  <w:rStyle w:val="af6"/>
                                </w:rPr>
                              </w:pPr>
                              <w:r>
                                <w:rPr>
                                  <w:rStyle w:val="af6"/>
                                </w:rPr>
                                <w:t>d=1</w:t>
                              </w:r>
                            </w:p>
                          </w:tc>
                          <w:tc>
                            <w:tcPr>
                              <w:tcW w:w="988" w:type="dxa"/>
                              <w:vAlign w:val="bottom"/>
                            </w:tcPr>
                            <w:p w14:paraId="61D4E918" w14:textId="77777777" w:rsidR="00683E15" w:rsidRDefault="003C6F6C">
                              <w:pPr>
                                <w:pStyle w:val="a1"/>
                                <w:widowControl w:val="0"/>
                                <w:suppressAutoHyphens/>
                                <w:rPr>
                                  <w:rStyle w:val="af7"/>
                                </w:rPr>
                              </w:pPr>
                              <w:r>
                                <w:rPr>
                                  <w:rStyle w:val="af7"/>
                                </w:rPr>
                                <w:t>(</w:t>
                              </w:r>
                              <w:proofErr w:type="spellStart"/>
                              <w:r>
                                <w:rPr>
                                  <w:rStyle w:val="af7"/>
                                </w:rPr>
                                <w:t>Sp</w:t>
                              </w:r>
                              <w:r>
                                <w:rPr>
                                  <w:rStyle w:val="af8"/>
                                </w:rPr>
                                <w:t>h</w:t>
                              </w:r>
                              <w:proofErr w:type="spellEnd"/>
                              <w:r>
                                <w:rPr>
                                  <w:rStyle w:val="af7"/>
                                </w:rPr>
                                <w:t>)</w:t>
                              </w:r>
                            </w:p>
                          </w:tc>
                        </w:tr>
                      </w:tbl>
                      <w:p w14:paraId="61D4E91A" w14:textId="77777777" w:rsidR="00683E15" w:rsidRDefault="00683E15">
                        <w:pPr>
                          <w:pStyle w:val="a5"/>
                          <w:widowControl w:val="0"/>
                        </w:pPr>
                      </w:p>
                    </w:tc>
                  </w:tr>
                </w:tbl>
                <w:p w14:paraId="61D4E91C" w14:textId="77777777" w:rsidR="00683E15" w:rsidRDefault="00683E15">
                  <w:pPr>
                    <w:pStyle w:val="a1"/>
                    <w:widowControl w:val="0"/>
                  </w:pPr>
                </w:p>
              </w:tc>
            </w:tr>
          </w:tbl>
          <w:tbl>
            <w:tblPr>
              <w:tblStyle w:val="t9"/>
              <w:tblW w:w="9751" w:type="dxa"/>
              <w:tblInd w:w="0" w:type="dxa"/>
              <w:tblLayout w:type="fixed"/>
              <w:tblLook w:val="04A0" w:firstRow="1" w:lastRow="0" w:firstColumn="1" w:lastColumn="0" w:noHBand="0" w:noVBand="1"/>
            </w:tblPr>
            <w:tblGrid>
              <w:gridCol w:w="600"/>
              <w:gridCol w:w="9151"/>
            </w:tblGrid>
            <w:tr w:rsidR="00683E15" w14:paraId="61D4E920" w14:textId="77777777">
              <w:tc>
                <w:tcPr>
                  <w:tcW w:w="600" w:type="dxa"/>
                </w:tcPr>
                <w:p w14:paraId="61D4E91E" w14:textId="77777777" w:rsidR="00683E15" w:rsidRDefault="00683E15">
                  <w:pPr>
                    <w:pStyle w:val="a3"/>
                    <w:widowControl w:val="0"/>
                    <w:suppressAutoHyphens/>
                    <w:rPr>
                      <w:rStyle w:val="ab"/>
                    </w:rPr>
                  </w:pPr>
                </w:p>
              </w:tc>
              <w:tc>
                <w:tcPr>
                  <w:tcW w:w="9151" w:type="dxa"/>
                </w:tcPr>
                <w:p w14:paraId="61D4E91F" w14:textId="77777777" w:rsidR="00683E15" w:rsidRDefault="003C6F6C">
                  <w:pPr>
                    <w:pStyle w:val="a1"/>
                    <w:widowControl w:val="0"/>
                    <w:suppressAutoHyphens/>
                    <w:rPr>
                      <w:rStyle w:val="ab"/>
                    </w:rPr>
                  </w:pPr>
                  <w:r>
                    <w:rPr>
                      <w:rStyle w:val="ab"/>
                    </w:rPr>
                    <w:t>Kde</w:t>
                  </w:r>
                </w:p>
              </w:tc>
            </w:tr>
          </w:tbl>
          <w:p w14:paraId="61D4E921" w14:textId="77777777" w:rsidR="00683E15" w:rsidRDefault="00683E15">
            <w:pPr>
              <w:pStyle w:val="a1"/>
              <w:widowControl w:val="0"/>
              <w:suppressAutoHyphens/>
              <w:rPr>
                <w:rStyle w:val="ab"/>
              </w:rPr>
            </w:pPr>
          </w:p>
          <w:tbl>
            <w:tblPr>
              <w:tblStyle w:val="t24"/>
              <w:tblW w:w="4500" w:type="dxa"/>
              <w:jc w:val="center"/>
              <w:tblInd w:w="0" w:type="dxa"/>
              <w:tblLayout w:type="fixed"/>
              <w:tblLook w:val="04A0" w:firstRow="1" w:lastRow="0" w:firstColumn="1" w:lastColumn="0" w:noHBand="0" w:noVBand="1"/>
            </w:tblPr>
            <w:tblGrid>
              <w:gridCol w:w="4500"/>
            </w:tblGrid>
            <w:tr w:rsidR="00683E15" w14:paraId="61D4E923" w14:textId="77777777">
              <w:trPr>
                <w:jc w:val="center"/>
              </w:trPr>
              <w:tc>
                <w:tcPr>
                  <w:tcW w:w="4500" w:type="dxa"/>
                  <w:vAlign w:val="bottom"/>
                </w:tcPr>
                <w:p w14:paraId="61D4E922" w14:textId="77777777" w:rsidR="00683E15" w:rsidRDefault="003C6F6C">
                  <w:pPr>
                    <w:pStyle w:val="a1"/>
                    <w:widowControl w:val="0"/>
                    <w:suppressAutoHyphens/>
                    <w:rPr>
                      <w:rStyle w:val="af7"/>
                    </w:rPr>
                  </w:pPr>
                  <w:proofErr w:type="spellStart"/>
                  <w:r>
                    <w:rPr>
                      <w:rStyle w:val="af7"/>
                    </w:rPr>
                    <w:t>PC</w:t>
                  </w:r>
                  <w:r>
                    <w:rPr>
                      <w:rStyle w:val="af8"/>
                    </w:rPr>
                    <w:t>EE_h</w:t>
                  </w:r>
                  <w:proofErr w:type="spellEnd"/>
                  <w:r>
                    <w:rPr>
                      <w:rStyle w:val="af7"/>
                    </w:rPr>
                    <w:t xml:space="preserve"> = </w:t>
                  </w:r>
                  <w:proofErr w:type="spellStart"/>
                  <w:r>
                    <w:rPr>
                      <w:rStyle w:val="af7"/>
                    </w:rPr>
                    <w:t>DT</w:t>
                  </w:r>
                  <w:r>
                    <w:rPr>
                      <w:rStyle w:val="af8"/>
                    </w:rPr>
                    <w:t>EE_h</w:t>
                  </w:r>
                  <w:proofErr w:type="spellEnd"/>
                  <w:r>
                    <w:rPr>
                      <w:rStyle w:val="af7"/>
                    </w:rPr>
                    <w:t xml:space="preserve"> * </w:t>
                  </w:r>
                  <w:proofErr w:type="spellStart"/>
                  <w:r>
                    <w:rPr>
                      <w:rStyle w:val="af7"/>
                    </w:rPr>
                    <w:t>KurzČNB</w:t>
                  </w:r>
                  <w:r>
                    <w:rPr>
                      <w:rStyle w:val="af8"/>
                    </w:rPr>
                    <w:t>h</w:t>
                  </w:r>
                  <w:proofErr w:type="spellEnd"/>
                  <w:r>
                    <w:rPr>
                      <w:rStyle w:val="af7"/>
                    </w:rPr>
                    <w:t xml:space="preserve"> + G </w:t>
                  </w:r>
                </w:p>
              </w:tc>
            </w:tr>
          </w:tbl>
          <w:p w14:paraId="61D4E924"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927" w14:textId="77777777">
              <w:tc>
                <w:tcPr>
                  <w:tcW w:w="600" w:type="dxa"/>
                </w:tcPr>
                <w:p w14:paraId="61D4E925" w14:textId="77777777" w:rsidR="00683E15" w:rsidRDefault="00683E15">
                  <w:pPr>
                    <w:pStyle w:val="a3"/>
                    <w:widowControl w:val="0"/>
                    <w:suppressAutoHyphens/>
                    <w:rPr>
                      <w:rStyle w:val="ab"/>
                    </w:rPr>
                  </w:pPr>
                </w:p>
              </w:tc>
              <w:tc>
                <w:tcPr>
                  <w:tcW w:w="9151" w:type="dxa"/>
                </w:tcPr>
                <w:p w14:paraId="61D4E926" w14:textId="77777777" w:rsidR="00683E15" w:rsidRDefault="003C6F6C">
                  <w:pPr>
                    <w:pStyle w:val="a1"/>
                    <w:widowControl w:val="0"/>
                    <w:suppressAutoHyphens/>
                    <w:rPr>
                      <w:rStyle w:val="ac"/>
                    </w:rPr>
                  </w:pPr>
                  <w:r>
                    <w:rPr>
                      <w:rStyle w:val="ac"/>
                    </w:rPr>
                    <w:t>PC</w:t>
                  </w:r>
                  <w:r>
                    <w:rPr>
                      <w:rStyle w:val="ab"/>
                    </w:rPr>
                    <w:t xml:space="preserve"> je jednotková cena elektřiny v CZK/</w:t>
                  </w:r>
                  <w:proofErr w:type="spellStart"/>
                  <w:r>
                    <w:rPr>
                      <w:rStyle w:val="ab"/>
                    </w:rPr>
                    <w:t>MWh</w:t>
                  </w:r>
                  <w:proofErr w:type="spellEnd"/>
                  <w:r>
                    <w:rPr>
                      <w:rStyle w:val="ab"/>
                    </w:rPr>
                    <w:t xml:space="preserve"> bez daně z elektřiny a DPH za skutečně odebranou elektřinu.</w:t>
                  </w:r>
                  <w:r>
                    <w:br/>
                  </w:r>
                  <w:r>
                    <w:rPr>
                      <w:rStyle w:val="ab"/>
                    </w:rPr>
                    <w:t> </w:t>
                  </w:r>
                </w:p>
              </w:tc>
            </w:tr>
            <w:tr w:rsidR="00683E15" w14:paraId="61D4E92A" w14:textId="77777777">
              <w:tc>
                <w:tcPr>
                  <w:tcW w:w="600" w:type="dxa"/>
                </w:tcPr>
                <w:p w14:paraId="61D4E928" w14:textId="77777777" w:rsidR="00683E15" w:rsidRDefault="00683E15">
                  <w:pPr>
                    <w:pStyle w:val="a3"/>
                    <w:widowControl w:val="0"/>
                    <w:suppressAutoHyphens/>
                    <w:rPr>
                      <w:rStyle w:val="ab"/>
                    </w:rPr>
                  </w:pPr>
                </w:p>
              </w:tc>
              <w:tc>
                <w:tcPr>
                  <w:tcW w:w="9151" w:type="dxa"/>
                </w:tcPr>
                <w:p w14:paraId="61D4E929" w14:textId="77777777" w:rsidR="00683E15" w:rsidRDefault="003C6F6C">
                  <w:pPr>
                    <w:pStyle w:val="a1"/>
                    <w:widowControl w:val="0"/>
                    <w:suppressAutoHyphens/>
                    <w:rPr>
                      <w:rStyle w:val="ac"/>
                    </w:rPr>
                  </w:pPr>
                  <w:proofErr w:type="spellStart"/>
                  <w:r>
                    <w:rPr>
                      <w:rStyle w:val="ac"/>
                    </w:rPr>
                    <w:t>Sp</w:t>
                  </w:r>
                  <w:r>
                    <w:rPr>
                      <w:rStyle w:val="af2"/>
                    </w:rPr>
                    <w:t>h</w:t>
                  </w:r>
                  <w:proofErr w:type="spellEnd"/>
                  <w:r>
                    <w:rPr>
                      <w:rStyle w:val="ab"/>
                    </w:rPr>
                    <w:t xml:space="preserve"> je pro OM s průběhovým typem měření spotřeby množství elektřiny v </w:t>
                  </w:r>
                  <w:proofErr w:type="spellStart"/>
                  <w:r>
                    <w:rPr>
                      <w:rStyle w:val="ab"/>
                    </w:rPr>
                    <w:t>MWh</w:t>
                  </w:r>
                  <w:proofErr w:type="spellEnd"/>
                  <w:r>
                    <w:rPr>
                      <w:rStyle w:val="ab"/>
                    </w:rPr>
                    <w:t>, které zákazník v daném OM v danou obchodní hodinu odebral.</w:t>
                  </w:r>
                  <w:r>
                    <w:br/>
                  </w:r>
                  <w:r>
                    <w:rPr>
                      <w:rStyle w:val="ab"/>
                    </w:rPr>
                    <w:t> </w:t>
                  </w:r>
                </w:p>
              </w:tc>
            </w:tr>
            <w:tr w:rsidR="00683E15" w14:paraId="61D4E92D" w14:textId="77777777">
              <w:tc>
                <w:tcPr>
                  <w:tcW w:w="600" w:type="dxa"/>
                </w:tcPr>
                <w:p w14:paraId="61D4E92B" w14:textId="77777777" w:rsidR="00683E15" w:rsidRDefault="00683E15">
                  <w:pPr>
                    <w:pStyle w:val="a3"/>
                    <w:widowControl w:val="0"/>
                    <w:suppressAutoHyphens/>
                    <w:rPr>
                      <w:rStyle w:val="ab"/>
                    </w:rPr>
                  </w:pPr>
                </w:p>
              </w:tc>
              <w:tc>
                <w:tcPr>
                  <w:tcW w:w="9151" w:type="dxa"/>
                </w:tcPr>
                <w:p w14:paraId="61D4E92C" w14:textId="77777777" w:rsidR="00683E15" w:rsidRDefault="003C6F6C">
                  <w:pPr>
                    <w:pStyle w:val="a1"/>
                    <w:widowControl w:val="0"/>
                    <w:suppressAutoHyphens/>
                    <w:rPr>
                      <w:rStyle w:val="ac"/>
                    </w:rPr>
                  </w:pPr>
                  <w:proofErr w:type="spellStart"/>
                  <w:r>
                    <w:rPr>
                      <w:rStyle w:val="ac"/>
                    </w:rPr>
                    <w:t>DT</w:t>
                  </w:r>
                  <w:r>
                    <w:rPr>
                      <w:rStyle w:val="af2"/>
                    </w:rPr>
                    <w:t>EE_h</w:t>
                  </w:r>
                  <w:proofErr w:type="spellEnd"/>
                  <w:r>
                    <w:rPr>
                      <w:rStyle w:val="ab"/>
                    </w:rPr>
                    <w:t xml:space="preserve"> je hodinová cena publikovaná v EUR/</w:t>
                  </w:r>
                  <w:proofErr w:type="spellStart"/>
                  <w:r>
                    <w:rPr>
                      <w:rStyle w:val="ab"/>
                    </w:rPr>
                    <w:t>MWh</w:t>
                  </w:r>
                  <w:proofErr w:type="spellEnd"/>
                  <w:r>
                    <w:rPr>
                      <w:rStyle w:val="ab"/>
                    </w:rPr>
                    <w:t xml:space="preserve"> pro daný den dodávky na webových stránkách OTE, a. s. v sekci „Krátkodobé trhy" v záložce „Denní trh " v tabulce pro příslušné období dodávky ve sloupci „Cena (EUR/</w:t>
                  </w:r>
                  <w:proofErr w:type="spellStart"/>
                  <w:r>
                    <w:rPr>
                      <w:rStyle w:val="ab"/>
                    </w:rPr>
                    <w:t>MWh</w:t>
                  </w:r>
                  <w:proofErr w:type="spellEnd"/>
                  <w:r>
                    <w:rPr>
                      <w:rStyle w:val="ab"/>
                    </w:rPr>
                    <w:t>)". V případě, že hodinová cena dle tohoto odstavce není zveřejněna pro některou hodinu dodávky, použije se aritmetický průměr cen bezprostředně předcházející a bezprostředně následující hodiny nezveřejněné ceny.</w:t>
                  </w:r>
                  <w:r>
                    <w:br/>
                  </w:r>
                  <w:r>
                    <w:rPr>
                      <w:rStyle w:val="ab"/>
                    </w:rPr>
                    <w:t>http://www.ote-cr.cz/kratkodobe-trhy/elektrina/denni-trh</w:t>
                  </w:r>
                  <w:r>
                    <w:br/>
                  </w:r>
                  <w:r>
                    <w:rPr>
                      <w:rStyle w:val="ab"/>
                    </w:rPr>
                    <w:t> </w:t>
                  </w:r>
                </w:p>
              </w:tc>
            </w:tr>
            <w:tr w:rsidR="00683E15" w14:paraId="61D4E930" w14:textId="77777777">
              <w:tc>
                <w:tcPr>
                  <w:tcW w:w="600" w:type="dxa"/>
                </w:tcPr>
                <w:p w14:paraId="61D4E92E" w14:textId="77777777" w:rsidR="00683E15" w:rsidRDefault="00683E15">
                  <w:pPr>
                    <w:pStyle w:val="a3"/>
                    <w:widowControl w:val="0"/>
                    <w:suppressAutoHyphens/>
                    <w:rPr>
                      <w:rStyle w:val="ab"/>
                    </w:rPr>
                  </w:pPr>
                </w:p>
              </w:tc>
              <w:tc>
                <w:tcPr>
                  <w:tcW w:w="9151" w:type="dxa"/>
                </w:tcPr>
                <w:p w14:paraId="61D4E92F" w14:textId="77777777" w:rsidR="00683E15" w:rsidRDefault="003C6F6C">
                  <w:pPr>
                    <w:pStyle w:val="a1"/>
                    <w:widowControl w:val="0"/>
                    <w:suppressAutoHyphens/>
                    <w:rPr>
                      <w:rStyle w:val="ac"/>
                    </w:rPr>
                  </w:pPr>
                  <w:r>
                    <w:rPr>
                      <w:rStyle w:val="ac"/>
                    </w:rPr>
                    <w:t xml:space="preserve">Kurz </w:t>
                  </w:r>
                  <w:proofErr w:type="spellStart"/>
                  <w:r>
                    <w:rPr>
                      <w:rStyle w:val="ac"/>
                    </w:rPr>
                    <w:t>ČNB</w:t>
                  </w:r>
                  <w:r>
                    <w:rPr>
                      <w:rStyle w:val="af2"/>
                    </w:rPr>
                    <w:t>h</w:t>
                  </w:r>
                  <w:proofErr w:type="spellEnd"/>
                  <w:r>
                    <w:rPr>
                      <w:rStyle w:val="ab"/>
                    </w:rPr>
                    <w:t xml:space="preserve"> je aktuální devizový kurz EUR/CZK ČNB platný ke dni uskutečnění odběru elektřiny. Pokud tato hodnota není z jakéhokoliv důvodu známa, použije se bezprostředně předcházející známá hodnota.</w:t>
                  </w:r>
                  <w:r>
                    <w:br/>
                  </w:r>
                  <w:r>
                    <w:rPr>
                      <w:rStyle w:val="ab"/>
                    </w:rPr>
                    <w:t> </w:t>
                  </w:r>
                </w:p>
              </w:tc>
            </w:tr>
            <w:tr w:rsidR="00683E15" w14:paraId="61D4E933" w14:textId="77777777">
              <w:tc>
                <w:tcPr>
                  <w:tcW w:w="600" w:type="dxa"/>
                </w:tcPr>
                <w:p w14:paraId="61D4E931" w14:textId="77777777" w:rsidR="00683E15" w:rsidRDefault="00683E15">
                  <w:pPr>
                    <w:pStyle w:val="a3"/>
                    <w:widowControl w:val="0"/>
                    <w:suppressAutoHyphens/>
                    <w:rPr>
                      <w:rStyle w:val="ab"/>
                    </w:rPr>
                  </w:pPr>
                </w:p>
              </w:tc>
              <w:tc>
                <w:tcPr>
                  <w:tcW w:w="9151" w:type="dxa"/>
                </w:tcPr>
                <w:p w14:paraId="61D4E932" w14:textId="77777777" w:rsidR="00683E15" w:rsidRDefault="003C6F6C">
                  <w:pPr>
                    <w:pStyle w:val="a1"/>
                    <w:widowControl w:val="0"/>
                    <w:suppressAutoHyphens/>
                    <w:rPr>
                      <w:rStyle w:val="ac"/>
                    </w:rPr>
                  </w:pPr>
                  <w:r>
                    <w:rPr>
                      <w:rStyle w:val="ac"/>
                    </w:rPr>
                    <w:t>G</w:t>
                  </w:r>
                  <w:r>
                    <w:rPr>
                      <w:rStyle w:val="ab"/>
                    </w:rPr>
                    <w:t xml:space="preserve"> je manipulační poplatek v CZK/</w:t>
                  </w:r>
                  <w:proofErr w:type="spellStart"/>
                  <w:r>
                    <w:rPr>
                      <w:rStyle w:val="ab"/>
                    </w:rPr>
                    <w:t>MWh</w:t>
                  </w:r>
                  <w:proofErr w:type="spellEnd"/>
                  <w:r>
                    <w:rPr>
                      <w:rStyle w:val="ab"/>
                    </w:rPr>
                    <w:t xml:space="preserve"> uvedený na webu www.eon.cz/</w:t>
                  </w:r>
                  <w:proofErr w:type="spellStart"/>
                  <w:r>
                    <w:rPr>
                      <w:rStyle w:val="ab"/>
                    </w:rPr>
                    <w:t>simple</w:t>
                  </w:r>
                  <w:proofErr w:type="spellEnd"/>
                  <w:r>
                    <w:rPr>
                      <w:rStyle w:val="ab"/>
                    </w:rPr>
                    <w:t>-pro-</w:t>
                  </w:r>
                  <w:proofErr w:type="spellStart"/>
                  <w:r>
                    <w:rPr>
                      <w:rStyle w:val="ab"/>
                    </w:rPr>
                    <w:t>power</w:t>
                  </w:r>
                  <w:proofErr w:type="spellEnd"/>
                  <w:r>
                    <w:rPr>
                      <w:rStyle w:val="ab"/>
                    </w:rPr>
                    <w:t xml:space="preserve">. Sjednaná výše manipulačního poplatku ke dni uzavření Smlouvy je </w:t>
                  </w:r>
                  <w:r>
                    <w:rPr>
                      <w:rStyle w:val="ac"/>
                    </w:rPr>
                    <w:t>240</w:t>
                  </w:r>
                  <w:r>
                    <w:rPr>
                      <w:rStyle w:val="ab"/>
                    </w:rPr>
                    <w:t xml:space="preserve"> CZK/</w:t>
                  </w:r>
                  <w:proofErr w:type="spellStart"/>
                  <w:r>
                    <w:rPr>
                      <w:rStyle w:val="ab"/>
                    </w:rPr>
                    <w:t>MWh</w:t>
                  </w:r>
                  <w:proofErr w:type="spellEnd"/>
                  <w:r>
                    <w:rPr>
                      <w:rStyle w:val="ab"/>
                    </w:rPr>
                    <w:t>. Výši manipulačního poplatku je Dodavatel oprávněn jednostranně měnit za podmínek a způsobem stanovenými v článku VI. Smlouvy.</w:t>
                  </w:r>
                </w:p>
              </w:tc>
            </w:tr>
          </w:tbl>
          <w:p w14:paraId="61D4E934"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937" w14:textId="77777777">
              <w:tc>
                <w:tcPr>
                  <w:tcW w:w="600" w:type="dxa"/>
                </w:tcPr>
                <w:p w14:paraId="61D4E935" w14:textId="77777777" w:rsidR="00683E15" w:rsidRDefault="00683E15">
                  <w:pPr>
                    <w:pStyle w:val="a3"/>
                    <w:widowControl w:val="0"/>
                    <w:suppressAutoHyphens/>
                    <w:rPr>
                      <w:rStyle w:val="ab"/>
                    </w:rPr>
                  </w:pPr>
                </w:p>
              </w:tc>
              <w:tc>
                <w:tcPr>
                  <w:tcW w:w="9151" w:type="dxa"/>
                </w:tcPr>
                <w:p w14:paraId="61D4E936" w14:textId="77777777" w:rsidR="00683E15" w:rsidRDefault="003C6F6C">
                  <w:pPr>
                    <w:pStyle w:val="a1"/>
                    <w:widowControl w:val="0"/>
                    <w:suppressAutoHyphens/>
                    <w:rPr>
                      <w:rStyle w:val="ac"/>
                    </w:rPr>
                  </w:pPr>
                  <w:r>
                    <w:rPr>
                      <w:rStyle w:val="ac"/>
                    </w:rPr>
                    <w:t>Zaokrouhlování</w:t>
                  </w:r>
                </w:p>
              </w:tc>
            </w:tr>
            <w:tr w:rsidR="00683E15" w14:paraId="61D4E93A" w14:textId="77777777">
              <w:tc>
                <w:tcPr>
                  <w:tcW w:w="600" w:type="dxa"/>
                </w:tcPr>
                <w:p w14:paraId="61D4E938" w14:textId="77777777" w:rsidR="00683E15" w:rsidRDefault="00683E15">
                  <w:pPr>
                    <w:pStyle w:val="a3"/>
                    <w:widowControl w:val="0"/>
                    <w:suppressAutoHyphens/>
                    <w:rPr>
                      <w:rStyle w:val="ab"/>
                    </w:rPr>
                  </w:pPr>
                </w:p>
              </w:tc>
              <w:tc>
                <w:tcPr>
                  <w:tcW w:w="9151" w:type="dxa"/>
                </w:tcPr>
                <w:p w14:paraId="61D4E939" w14:textId="77777777" w:rsidR="00683E15" w:rsidRDefault="003C6F6C">
                  <w:pPr>
                    <w:pStyle w:val="a1"/>
                    <w:widowControl w:val="0"/>
                    <w:suppressAutoHyphens/>
                    <w:rPr>
                      <w:rStyle w:val="ab"/>
                    </w:rPr>
                  </w:pPr>
                  <w:r>
                    <w:rPr>
                      <w:rStyle w:val="ab"/>
                    </w:rPr>
                    <w:t>Jednotková cena elektřiny PC v CZK/</w:t>
                  </w:r>
                  <w:proofErr w:type="spellStart"/>
                  <w:r>
                    <w:rPr>
                      <w:rStyle w:val="ab"/>
                    </w:rPr>
                    <w:t>MWh</w:t>
                  </w:r>
                  <w:proofErr w:type="spellEnd"/>
                  <w:r>
                    <w:rPr>
                      <w:rStyle w:val="ab"/>
                    </w:rPr>
                    <w:t xml:space="preserve"> se zaokrouhlí na dvě (2) desetinná místa.</w:t>
                  </w:r>
                </w:p>
              </w:tc>
            </w:tr>
          </w:tbl>
          <w:p w14:paraId="61D4E93B"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93E" w14:textId="77777777">
              <w:tc>
                <w:tcPr>
                  <w:tcW w:w="600" w:type="dxa"/>
                </w:tcPr>
                <w:p w14:paraId="61D4E93C" w14:textId="77777777" w:rsidR="00683E15" w:rsidRDefault="003C6F6C">
                  <w:pPr>
                    <w:pStyle w:val="a1"/>
                    <w:widowControl w:val="0"/>
                    <w:suppressAutoHyphens/>
                    <w:rPr>
                      <w:rStyle w:val="ac"/>
                    </w:rPr>
                  </w:pPr>
                  <w:r>
                    <w:rPr>
                      <w:rStyle w:val="ac"/>
                    </w:rPr>
                    <w:t>3.5</w:t>
                  </w:r>
                </w:p>
              </w:tc>
              <w:tc>
                <w:tcPr>
                  <w:tcW w:w="9151" w:type="dxa"/>
                </w:tcPr>
                <w:p w14:paraId="61D4E93D" w14:textId="77777777" w:rsidR="00683E15" w:rsidRDefault="003C6F6C">
                  <w:pPr>
                    <w:pStyle w:val="a1"/>
                    <w:widowControl w:val="0"/>
                    <w:suppressAutoHyphens/>
                    <w:rPr>
                      <w:rStyle w:val="ab"/>
                    </w:rPr>
                  </w:pPr>
                  <w:r>
                    <w:rPr>
                      <w:rStyle w:val="ab"/>
                    </w:rPr>
                    <w:t>Minimální cena za dodávku elektřiny v jednotlivém kalendářním měsíci, kterou se Zákazník zavazuje Dodavateli na základě této Smlouvy zaplatit, se sjednává ve výši stanovené součinem 0,25 CZK/</w:t>
                  </w:r>
                  <w:proofErr w:type="spellStart"/>
                  <w:r>
                    <w:rPr>
                      <w:rStyle w:val="ab"/>
                    </w:rPr>
                    <w:t>MWh</w:t>
                  </w:r>
                  <w:proofErr w:type="spellEnd"/>
                  <w:r>
                    <w:rPr>
                      <w:rStyle w:val="ab"/>
                    </w:rPr>
                    <w:t xml:space="preserve"> a celkového množství skutečně odebrané elektřiny v příslušném kalendářním měsíci (v </w:t>
                  </w:r>
                  <w:proofErr w:type="spellStart"/>
                  <w:r>
                    <w:rPr>
                      <w:rStyle w:val="ab"/>
                    </w:rPr>
                    <w:t>MWh</w:t>
                  </w:r>
                  <w:proofErr w:type="spellEnd"/>
                  <w:r>
                    <w:rPr>
                      <w:rStyle w:val="ab"/>
                    </w:rPr>
                    <w:t>), a to i v případě, ve kterém by měsíční cena za dodávku dle této Smlouvy vycházela nulová nebo záporná.</w:t>
                  </w:r>
                  <w:r>
                    <w:br/>
                  </w:r>
                  <w:r>
                    <w:rPr>
                      <w:rStyle w:val="ab"/>
                    </w:rPr>
                    <w:t> </w:t>
                  </w:r>
                </w:p>
              </w:tc>
            </w:tr>
            <w:tr w:rsidR="00683E15" w14:paraId="61D4E941" w14:textId="77777777">
              <w:tc>
                <w:tcPr>
                  <w:tcW w:w="600" w:type="dxa"/>
                </w:tcPr>
                <w:p w14:paraId="61D4E93F" w14:textId="77777777" w:rsidR="00683E15" w:rsidRDefault="003C6F6C">
                  <w:pPr>
                    <w:pStyle w:val="a1"/>
                    <w:widowControl w:val="0"/>
                    <w:suppressAutoHyphens/>
                    <w:rPr>
                      <w:rStyle w:val="ac"/>
                    </w:rPr>
                  </w:pPr>
                  <w:r>
                    <w:rPr>
                      <w:rStyle w:val="ac"/>
                    </w:rPr>
                    <w:t>3.6</w:t>
                  </w:r>
                </w:p>
              </w:tc>
              <w:tc>
                <w:tcPr>
                  <w:tcW w:w="9151" w:type="dxa"/>
                </w:tcPr>
                <w:p w14:paraId="61D4E940" w14:textId="77777777" w:rsidR="00683E15" w:rsidRDefault="003C6F6C">
                  <w:pPr>
                    <w:pStyle w:val="a1"/>
                    <w:widowControl w:val="0"/>
                    <w:suppressAutoHyphens/>
                    <w:rPr>
                      <w:rStyle w:val="ac"/>
                    </w:rPr>
                  </w:pPr>
                  <w:r>
                    <w:rPr>
                      <w:rStyle w:val="ac"/>
                    </w:rPr>
                    <w:t>Platba za související služby</w:t>
                  </w:r>
                </w:p>
              </w:tc>
            </w:tr>
            <w:tr w:rsidR="00683E15" w14:paraId="61D4E944" w14:textId="77777777">
              <w:tc>
                <w:tcPr>
                  <w:tcW w:w="600" w:type="dxa"/>
                </w:tcPr>
                <w:p w14:paraId="61D4E942" w14:textId="77777777" w:rsidR="00683E15" w:rsidRDefault="00683E15">
                  <w:pPr>
                    <w:pStyle w:val="a3"/>
                    <w:widowControl w:val="0"/>
                    <w:suppressAutoHyphens/>
                    <w:rPr>
                      <w:rStyle w:val="ab"/>
                    </w:rPr>
                  </w:pPr>
                </w:p>
              </w:tc>
              <w:tc>
                <w:tcPr>
                  <w:tcW w:w="9151" w:type="dxa"/>
                </w:tcPr>
                <w:p w14:paraId="61D4E943" w14:textId="77777777" w:rsidR="00683E15" w:rsidRDefault="003C6F6C">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683E15" w14:paraId="61D4E947" w14:textId="77777777">
              <w:tc>
                <w:tcPr>
                  <w:tcW w:w="600" w:type="dxa"/>
                </w:tcPr>
                <w:p w14:paraId="61D4E945" w14:textId="77777777" w:rsidR="00683E15" w:rsidRDefault="003C6F6C">
                  <w:pPr>
                    <w:pStyle w:val="a1"/>
                    <w:widowControl w:val="0"/>
                    <w:suppressAutoHyphens/>
                    <w:rPr>
                      <w:rStyle w:val="ac"/>
                    </w:rPr>
                  </w:pPr>
                  <w:r>
                    <w:rPr>
                      <w:rStyle w:val="ac"/>
                    </w:rPr>
                    <w:t>3.7</w:t>
                  </w:r>
                </w:p>
              </w:tc>
              <w:tc>
                <w:tcPr>
                  <w:tcW w:w="9151" w:type="dxa"/>
                </w:tcPr>
                <w:p w14:paraId="61D4E946" w14:textId="77777777" w:rsidR="00683E15" w:rsidRDefault="003C6F6C">
                  <w:pPr>
                    <w:pStyle w:val="a1"/>
                    <w:widowControl w:val="0"/>
                    <w:suppressAutoHyphens/>
                    <w:rPr>
                      <w:rStyle w:val="ac"/>
                    </w:rPr>
                  </w:pPr>
                  <w:r>
                    <w:rPr>
                      <w:rStyle w:val="ac"/>
                    </w:rPr>
                    <w:t>Poskytování služby Energie24</w:t>
                  </w:r>
                </w:p>
              </w:tc>
            </w:tr>
            <w:tr w:rsidR="00683E15" w14:paraId="61D4E94A" w14:textId="77777777">
              <w:tc>
                <w:tcPr>
                  <w:tcW w:w="600" w:type="dxa"/>
                </w:tcPr>
                <w:p w14:paraId="61D4E948" w14:textId="77777777" w:rsidR="00683E15" w:rsidRDefault="00683E15">
                  <w:pPr>
                    <w:pStyle w:val="a3"/>
                    <w:widowControl w:val="0"/>
                    <w:suppressAutoHyphens/>
                    <w:rPr>
                      <w:rStyle w:val="ab"/>
                    </w:rPr>
                  </w:pPr>
                </w:p>
              </w:tc>
              <w:tc>
                <w:tcPr>
                  <w:tcW w:w="9151" w:type="dxa"/>
                </w:tcPr>
                <w:p w14:paraId="61D4E949" w14:textId="77777777" w:rsidR="00683E15" w:rsidRDefault="003C6F6C">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61D4E94B" w14:textId="77777777" w:rsidR="00683E15" w:rsidRDefault="00683E15">
            <w:pPr>
              <w:pStyle w:val="a1"/>
              <w:widowControl w:val="0"/>
            </w:pPr>
          </w:p>
        </w:tc>
      </w:tr>
      <w:tr w:rsidR="00683E15" w14:paraId="61D4E95A"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94F" w14:textId="77777777">
              <w:tc>
                <w:tcPr>
                  <w:tcW w:w="600" w:type="dxa"/>
                </w:tcPr>
                <w:p w14:paraId="61D4E94D" w14:textId="77777777" w:rsidR="00683E15" w:rsidRDefault="003C6F6C">
                  <w:pPr>
                    <w:pStyle w:val="a1"/>
                    <w:widowControl w:val="0"/>
                    <w:suppressAutoHyphens/>
                    <w:rPr>
                      <w:rStyle w:val="af1"/>
                    </w:rPr>
                  </w:pPr>
                  <w:r>
                    <w:rPr>
                      <w:rStyle w:val="af1"/>
                    </w:rPr>
                    <w:lastRenderedPageBreak/>
                    <w:t>IV.</w:t>
                  </w:r>
                </w:p>
              </w:tc>
              <w:tc>
                <w:tcPr>
                  <w:tcW w:w="9151" w:type="dxa"/>
                </w:tcPr>
                <w:p w14:paraId="61D4E94E" w14:textId="77777777" w:rsidR="00683E15" w:rsidRDefault="003C6F6C">
                  <w:pPr>
                    <w:pStyle w:val="a1"/>
                    <w:widowControl w:val="0"/>
                    <w:suppressAutoHyphens/>
                    <w:rPr>
                      <w:rStyle w:val="af1"/>
                    </w:rPr>
                  </w:pPr>
                  <w:r>
                    <w:rPr>
                      <w:rStyle w:val="af1"/>
                    </w:rPr>
                    <w:t>Zvláštní ujednání</w:t>
                  </w:r>
                </w:p>
              </w:tc>
            </w:tr>
            <w:tr w:rsidR="00683E15" w14:paraId="61D4E952" w14:textId="77777777">
              <w:tc>
                <w:tcPr>
                  <w:tcW w:w="600" w:type="dxa"/>
                </w:tcPr>
                <w:p w14:paraId="61D4E950" w14:textId="77777777" w:rsidR="00683E15" w:rsidRDefault="003C6F6C">
                  <w:pPr>
                    <w:pStyle w:val="a1"/>
                    <w:widowControl w:val="0"/>
                    <w:suppressAutoHyphens/>
                    <w:rPr>
                      <w:rStyle w:val="ac"/>
                    </w:rPr>
                  </w:pPr>
                  <w:r>
                    <w:rPr>
                      <w:rStyle w:val="ac"/>
                    </w:rPr>
                    <w:t>4.1</w:t>
                  </w:r>
                </w:p>
              </w:tc>
              <w:tc>
                <w:tcPr>
                  <w:tcW w:w="9151" w:type="dxa"/>
                </w:tcPr>
                <w:p w14:paraId="61D4E951" w14:textId="77777777" w:rsidR="00683E15" w:rsidRDefault="003C6F6C">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683E15" w14:paraId="61D4E955" w14:textId="77777777">
              <w:tc>
                <w:tcPr>
                  <w:tcW w:w="600" w:type="dxa"/>
                </w:tcPr>
                <w:p w14:paraId="61D4E953" w14:textId="77777777" w:rsidR="00683E15" w:rsidRDefault="003C6F6C">
                  <w:pPr>
                    <w:pStyle w:val="a1"/>
                    <w:widowControl w:val="0"/>
                    <w:suppressAutoHyphens/>
                    <w:rPr>
                      <w:rStyle w:val="ac"/>
                    </w:rPr>
                  </w:pPr>
                  <w:r>
                    <w:rPr>
                      <w:rStyle w:val="ac"/>
                    </w:rPr>
                    <w:t>4.2</w:t>
                  </w:r>
                </w:p>
              </w:tc>
              <w:tc>
                <w:tcPr>
                  <w:tcW w:w="9151" w:type="dxa"/>
                </w:tcPr>
                <w:p w14:paraId="61D4E954" w14:textId="77777777" w:rsidR="00683E15" w:rsidRDefault="003C6F6C">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683E15" w14:paraId="61D4E958" w14:textId="77777777">
              <w:tc>
                <w:tcPr>
                  <w:tcW w:w="600" w:type="dxa"/>
                </w:tcPr>
                <w:p w14:paraId="61D4E956" w14:textId="77777777" w:rsidR="00683E15" w:rsidRDefault="003C6F6C">
                  <w:pPr>
                    <w:pStyle w:val="a1"/>
                    <w:widowControl w:val="0"/>
                    <w:suppressAutoHyphens/>
                    <w:rPr>
                      <w:rStyle w:val="ac"/>
                    </w:rPr>
                  </w:pPr>
                  <w:r>
                    <w:rPr>
                      <w:rStyle w:val="ac"/>
                    </w:rPr>
                    <w:t>4.3</w:t>
                  </w:r>
                </w:p>
              </w:tc>
              <w:tc>
                <w:tcPr>
                  <w:tcW w:w="9151" w:type="dxa"/>
                </w:tcPr>
                <w:p w14:paraId="61D4E957" w14:textId="77777777" w:rsidR="00683E15" w:rsidRDefault="003C6F6C">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rPr>
                      <w:rStyle w:val="ac"/>
                    </w:rPr>
                    <w:t>bhjte6i</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61D4E959" w14:textId="77777777" w:rsidR="00683E15" w:rsidRDefault="003C6F6C">
            <w:pPr>
              <w:pStyle w:val="a1"/>
              <w:widowControl w:val="0"/>
              <w:suppressAutoHyphens/>
              <w:rPr>
                <w:rStyle w:val="ab"/>
              </w:rPr>
            </w:pPr>
            <w:r>
              <w:rPr>
                <w:rStyle w:val="ab"/>
              </w:rPr>
              <w:t> </w:t>
            </w:r>
          </w:p>
        </w:tc>
      </w:tr>
      <w:tr w:rsidR="00683E15" w14:paraId="61D4E962"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95D" w14:textId="77777777">
              <w:tc>
                <w:tcPr>
                  <w:tcW w:w="600" w:type="dxa"/>
                </w:tcPr>
                <w:p w14:paraId="61D4E95B" w14:textId="77777777" w:rsidR="00683E15" w:rsidRDefault="003C6F6C">
                  <w:pPr>
                    <w:pStyle w:val="a1"/>
                    <w:widowControl w:val="0"/>
                    <w:suppressAutoHyphens/>
                    <w:rPr>
                      <w:rStyle w:val="af1"/>
                    </w:rPr>
                  </w:pPr>
                  <w:r>
                    <w:rPr>
                      <w:rStyle w:val="af1"/>
                    </w:rPr>
                    <w:t>V.</w:t>
                  </w:r>
                </w:p>
              </w:tc>
              <w:tc>
                <w:tcPr>
                  <w:tcW w:w="9151" w:type="dxa"/>
                </w:tcPr>
                <w:p w14:paraId="61D4E95C" w14:textId="77777777" w:rsidR="00683E15" w:rsidRDefault="003C6F6C">
                  <w:pPr>
                    <w:pStyle w:val="a1"/>
                    <w:widowControl w:val="0"/>
                    <w:suppressAutoHyphens/>
                    <w:rPr>
                      <w:rStyle w:val="af1"/>
                    </w:rPr>
                  </w:pPr>
                  <w:r>
                    <w:rPr>
                      <w:rStyle w:val="af1"/>
                    </w:rPr>
                    <w:t>Podmínky dodávky elektřiny</w:t>
                  </w:r>
                </w:p>
              </w:tc>
            </w:tr>
            <w:tr w:rsidR="00683E15" w14:paraId="61D4E960" w14:textId="77777777">
              <w:tc>
                <w:tcPr>
                  <w:tcW w:w="600" w:type="dxa"/>
                </w:tcPr>
                <w:p w14:paraId="61D4E95E" w14:textId="77777777" w:rsidR="00683E15" w:rsidRDefault="003C6F6C">
                  <w:pPr>
                    <w:pStyle w:val="a1"/>
                    <w:widowControl w:val="0"/>
                    <w:suppressAutoHyphens/>
                    <w:rPr>
                      <w:rStyle w:val="ac"/>
                    </w:rPr>
                  </w:pPr>
                  <w:r>
                    <w:rPr>
                      <w:rStyle w:val="ac"/>
                    </w:rPr>
                    <w:lastRenderedPageBreak/>
                    <w:t>5.1</w:t>
                  </w:r>
                </w:p>
              </w:tc>
              <w:tc>
                <w:tcPr>
                  <w:tcW w:w="9151" w:type="dxa"/>
                </w:tcPr>
                <w:p w14:paraId="61D4E95F" w14:textId="77777777" w:rsidR="00683E15" w:rsidRDefault="003C6F6C">
                  <w:pPr>
                    <w:pStyle w:val="a1"/>
                    <w:widowControl w:val="0"/>
                    <w:suppressAutoHyphens/>
                    <w:rPr>
                      <w:rStyle w:val="ab"/>
                    </w:rPr>
                  </w:pPr>
                  <w:r>
                    <w:rPr>
                      <w:rStyle w:val="ab"/>
                    </w:rPr>
                    <w:t>Smluvní vztah se dále řídí Obchodními podmínkami dodávky elektřiny (dále jen „OPDE") ze dne 15. 12. 2015, které jsou nedílnou součástí této Smlouvy. S jejich obsahem smluvní strany souhlasí a zavazují se je dodržovat. Dodavatel má právo OPDE jednostranně kdykoli měnit z důvodů změn legislativy, změn podmínek na trhu s energiemi, nutnosti ošetření rizik smluvního vztahu, inovace poskytovaných služeb či za účelem optimalizace právních vztahů se Zákazníkem. Tato změna bude Zákazníkovi oznámena formou zveřejnění nového znění OPDE na internetové stránce https://www.eon.cz/vop-b2b-eon, a to vždy nejpozději třicátý den před účinností takové změny, s čímž Zákazník výslovně souhlasí. Zákazník, který nesouhlasí s takovou změnou, má právo Smlouvu vypovědět do desátého dne přede dnem účinnosti takové změny, a to ke dni bezprostředně předcházejícímu účinnosti takové změny.</w:t>
                  </w:r>
                  <w:r>
                    <w:br/>
                  </w:r>
                  <w:r>
                    <w:rPr>
                      <w:rStyle w:val="ab"/>
                    </w:rPr>
                    <w:t> </w:t>
                  </w:r>
                </w:p>
              </w:tc>
            </w:tr>
          </w:tbl>
          <w:p w14:paraId="61D4E961" w14:textId="77777777" w:rsidR="00683E15" w:rsidRDefault="00683E15">
            <w:pPr>
              <w:pStyle w:val="a1"/>
              <w:widowControl w:val="0"/>
            </w:pPr>
          </w:p>
        </w:tc>
      </w:tr>
      <w:tr w:rsidR="00683E15" w14:paraId="61D4E9D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965" w14:textId="77777777">
              <w:tc>
                <w:tcPr>
                  <w:tcW w:w="600" w:type="dxa"/>
                </w:tcPr>
                <w:p w14:paraId="61D4E963" w14:textId="77777777" w:rsidR="00683E15" w:rsidRDefault="003C6F6C">
                  <w:pPr>
                    <w:pStyle w:val="a1"/>
                    <w:widowControl w:val="0"/>
                    <w:suppressAutoHyphens/>
                    <w:rPr>
                      <w:rStyle w:val="af1"/>
                    </w:rPr>
                  </w:pPr>
                  <w:r>
                    <w:rPr>
                      <w:rStyle w:val="af1"/>
                    </w:rPr>
                    <w:lastRenderedPageBreak/>
                    <w:t>VI.</w:t>
                  </w:r>
                </w:p>
              </w:tc>
              <w:tc>
                <w:tcPr>
                  <w:tcW w:w="9151" w:type="dxa"/>
                </w:tcPr>
                <w:p w14:paraId="61D4E964" w14:textId="77777777" w:rsidR="00683E15" w:rsidRDefault="003C6F6C">
                  <w:pPr>
                    <w:pStyle w:val="a1"/>
                    <w:widowControl w:val="0"/>
                    <w:suppressAutoHyphens/>
                    <w:rPr>
                      <w:rStyle w:val="af1"/>
                    </w:rPr>
                  </w:pPr>
                  <w:r>
                    <w:rPr>
                      <w:rStyle w:val="af1"/>
                    </w:rPr>
                    <w:t>Závěrečná ustanovení</w:t>
                  </w:r>
                </w:p>
              </w:tc>
            </w:tr>
            <w:tr w:rsidR="00683E15" w14:paraId="61D4E968" w14:textId="77777777">
              <w:tc>
                <w:tcPr>
                  <w:tcW w:w="600" w:type="dxa"/>
                </w:tcPr>
                <w:p w14:paraId="61D4E966" w14:textId="77777777" w:rsidR="00683E15" w:rsidRDefault="003C6F6C">
                  <w:pPr>
                    <w:pStyle w:val="a1"/>
                    <w:widowControl w:val="0"/>
                    <w:suppressAutoHyphens/>
                    <w:rPr>
                      <w:rStyle w:val="ac"/>
                    </w:rPr>
                  </w:pPr>
                  <w:r>
                    <w:rPr>
                      <w:rStyle w:val="ac"/>
                    </w:rPr>
                    <w:t>6.1</w:t>
                  </w:r>
                </w:p>
              </w:tc>
              <w:tc>
                <w:tcPr>
                  <w:tcW w:w="9151" w:type="dxa"/>
                </w:tcPr>
                <w:p w14:paraId="61D4E967" w14:textId="77777777" w:rsidR="00683E15" w:rsidRDefault="003C6F6C">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683E15" w14:paraId="61D4E96B" w14:textId="77777777">
              <w:tc>
                <w:tcPr>
                  <w:tcW w:w="600" w:type="dxa"/>
                </w:tcPr>
                <w:p w14:paraId="61D4E969" w14:textId="77777777" w:rsidR="00683E15" w:rsidRDefault="003C6F6C">
                  <w:pPr>
                    <w:pStyle w:val="a1"/>
                    <w:widowControl w:val="0"/>
                    <w:suppressAutoHyphens/>
                    <w:rPr>
                      <w:rStyle w:val="ac"/>
                    </w:rPr>
                  </w:pPr>
                  <w:r>
                    <w:rPr>
                      <w:rStyle w:val="ac"/>
                    </w:rPr>
                    <w:t>6.2</w:t>
                  </w:r>
                </w:p>
              </w:tc>
              <w:tc>
                <w:tcPr>
                  <w:tcW w:w="9151" w:type="dxa"/>
                </w:tcPr>
                <w:p w14:paraId="61D4E96A" w14:textId="77777777" w:rsidR="00683E15" w:rsidRDefault="003C6F6C">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61D4E96C"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683E15" w14:paraId="61D4E970" w14:textId="77777777">
              <w:tc>
                <w:tcPr>
                  <w:tcW w:w="1200" w:type="dxa"/>
                  <w:gridSpan w:val="2"/>
                </w:tcPr>
                <w:p w14:paraId="61D4E96D" w14:textId="77777777" w:rsidR="00683E15" w:rsidRDefault="003C6F6C">
                  <w:pPr>
                    <w:pStyle w:val="a2"/>
                    <w:widowControl w:val="0"/>
                    <w:suppressAutoHyphens/>
                    <w:rPr>
                      <w:rStyle w:val="ab"/>
                    </w:rPr>
                  </w:pPr>
                  <w:r>
                    <w:rPr>
                      <w:rStyle w:val="ab"/>
                    </w:rPr>
                    <w:t>a)</w:t>
                  </w:r>
                </w:p>
              </w:tc>
              <w:tc>
                <w:tcPr>
                  <w:tcW w:w="300" w:type="dxa"/>
                </w:tcPr>
                <w:p w14:paraId="61D4E96E" w14:textId="77777777" w:rsidR="00683E15" w:rsidRDefault="00683E15">
                  <w:pPr>
                    <w:pStyle w:val="a2"/>
                    <w:widowControl w:val="0"/>
                    <w:suppressAutoHyphens/>
                    <w:rPr>
                      <w:rStyle w:val="ab"/>
                    </w:rPr>
                  </w:pPr>
                </w:p>
              </w:tc>
              <w:tc>
                <w:tcPr>
                  <w:tcW w:w="8251" w:type="dxa"/>
                  <w:gridSpan w:val="3"/>
                </w:tcPr>
                <w:p w14:paraId="61D4E96F" w14:textId="77777777" w:rsidR="00683E15" w:rsidRDefault="003C6F6C">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683E15" w14:paraId="61D4E974" w14:textId="77777777">
              <w:tc>
                <w:tcPr>
                  <w:tcW w:w="1200" w:type="dxa"/>
                  <w:gridSpan w:val="2"/>
                </w:tcPr>
                <w:p w14:paraId="61D4E971" w14:textId="77777777" w:rsidR="00683E15" w:rsidRDefault="003C6F6C">
                  <w:pPr>
                    <w:pStyle w:val="a2"/>
                    <w:widowControl w:val="0"/>
                    <w:suppressAutoHyphens/>
                    <w:rPr>
                      <w:rStyle w:val="ab"/>
                    </w:rPr>
                  </w:pPr>
                  <w:r>
                    <w:rPr>
                      <w:rStyle w:val="ab"/>
                    </w:rPr>
                    <w:t>b)</w:t>
                  </w:r>
                </w:p>
              </w:tc>
              <w:tc>
                <w:tcPr>
                  <w:tcW w:w="300" w:type="dxa"/>
                </w:tcPr>
                <w:p w14:paraId="61D4E972" w14:textId="77777777" w:rsidR="00683E15" w:rsidRDefault="00683E15">
                  <w:pPr>
                    <w:pStyle w:val="a2"/>
                    <w:widowControl w:val="0"/>
                    <w:suppressAutoHyphens/>
                    <w:rPr>
                      <w:rStyle w:val="ab"/>
                    </w:rPr>
                  </w:pPr>
                </w:p>
              </w:tc>
              <w:tc>
                <w:tcPr>
                  <w:tcW w:w="8251" w:type="dxa"/>
                  <w:gridSpan w:val="3"/>
                </w:tcPr>
                <w:p w14:paraId="61D4E973" w14:textId="77777777" w:rsidR="00683E15" w:rsidRDefault="003C6F6C">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683E15" w14:paraId="61D4E978" w14:textId="77777777">
              <w:tc>
                <w:tcPr>
                  <w:tcW w:w="1200" w:type="dxa"/>
                  <w:gridSpan w:val="2"/>
                </w:tcPr>
                <w:p w14:paraId="61D4E975" w14:textId="77777777" w:rsidR="00683E15" w:rsidRDefault="003C6F6C">
                  <w:pPr>
                    <w:pStyle w:val="a2"/>
                    <w:widowControl w:val="0"/>
                    <w:suppressAutoHyphens/>
                    <w:rPr>
                      <w:rStyle w:val="ab"/>
                    </w:rPr>
                  </w:pPr>
                  <w:r>
                    <w:rPr>
                      <w:rStyle w:val="ab"/>
                    </w:rPr>
                    <w:t>c)</w:t>
                  </w:r>
                </w:p>
              </w:tc>
              <w:tc>
                <w:tcPr>
                  <w:tcW w:w="300" w:type="dxa"/>
                </w:tcPr>
                <w:p w14:paraId="61D4E976" w14:textId="77777777" w:rsidR="00683E15" w:rsidRDefault="00683E15">
                  <w:pPr>
                    <w:pStyle w:val="a2"/>
                    <w:widowControl w:val="0"/>
                    <w:suppressAutoHyphens/>
                    <w:rPr>
                      <w:rStyle w:val="ab"/>
                    </w:rPr>
                  </w:pPr>
                </w:p>
              </w:tc>
              <w:tc>
                <w:tcPr>
                  <w:tcW w:w="8251" w:type="dxa"/>
                  <w:gridSpan w:val="3"/>
                </w:tcPr>
                <w:p w14:paraId="61D4E977" w14:textId="77777777" w:rsidR="00683E15" w:rsidRDefault="003C6F6C">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683E15" w14:paraId="61D4E97C" w14:textId="77777777">
              <w:tc>
                <w:tcPr>
                  <w:tcW w:w="1200" w:type="dxa"/>
                  <w:gridSpan w:val="2"/>
                </w:tcPr>
                <w:p w14:paraId="61D4E979" w14:textId="77777777" w:rsidR="00683E15" w:rsidRDefault="003C6F6C">
                  <w:pPr>
                    <w:pStyle w:val="a2"/>
                    <w:widowControl w:val="0"/>
                    <w:suppressAutoHyphens/>
                    <w:rPr>
                      <w:rStyle w:val="ab"/>
                    </w:rPr>
                  </w:pPr>
                  <w:r>
                    <w:rPr>
                      <w:rStyle w:val="ab"/>
                    </w:rPr>
                    <w:t>d)</w:t>
                  </w:r>
                </w:p>
              </w:tc>
              <w:tc>
                <w:tcPr>
                  <w:tcW w:w="300" w:type="dxa"/>
                </w:tcPr>
                <w:p w14:paraId="61D4E97A" w14:textId="77777777" w:rsidR="00683E15" w:rsidRDefault="00683E15">
                  <w:pPr>
                    <w:pStyle w:val="a2"/>
                    <w:widowControl w:val="0"/>
                    <w:suppressAutoHyphens/>
                    <w:rPr>
                      <w:rStyle w:val="ab"/>
                    </w:rPr>
                  </w:pPr>
                </w:p>
              </w:tc>
              <w:tc>
                <w:tcPr>
                  <w:tcW w:w="8251" w:type="dxa"/>
                  <w:gridSpan w:val="3"/>
                </w:tcPr>
                <w:p w14:paraId="61D4E97B" w14:textId="77777777" w:rsidR="00683E15" w:rsidRDefault="003C6F6C">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683E15" w14:paraId="61D4E97F" w14:textId="77777777">
              <w:tc>
                <w:tcPr>
                  <w:tcW w:w="600" w:type="dxa"/>
                </w:tcPr>
                <w:p w14:paraId="61D4E97D" w14:textId="77777777" w:rsidR="00683E15" w:rsidRDefault="00683E15">
                  <w:pPr>
                    <w:pStyle w:val="a3"/>
                    <w:widowControl w:val="0"/>
                    <w:suppressAutoHyphens/>
                    <w:rPr>
                      <w:rStyle w:val="ab"/>
                    </w:rPr>
                  </w:pPr>
                </w:p>
              </w:tc>
              <w:tc>
                <w:tcPr>
                  <w:tcW w:w="9151" w:type="dxa"/>
                  <w:gridSpan w:val="5"/>
                </w:tcPr>
                <w:p w14:paraId="61D4E97E" w14:textId="77777777" w:rsidR="00683E15" w:rsidRDefault="003C6F6C">
                  <w:pPr>
                    <w:pStyle w:val="a1"/>
                    <w:widowControl w:val="0"/>
                    <w:suppressAutoHyphens/>
                    <w:rPr>
                      <w:rStyle w:val="ab"/>
                    </w:rPr>
                  </w:pPr>
                  <w:r>
                    <w:rPr>
                      <w:rStyle w:val="ab"/>
                    </w:rPr>
                    <w:t>Odstoupení od Smlouvy musí být odstupující smluvní stranou doručeno druhé smluvní straně v písemné formě a nabývá účinnosti dnem jeho doručení druhé smluvní straně, neurčí-li odstupující smluvní strana pozdější termín účinnosti odstoupení.</w:t>
                  </w:r>
                </w:p>
              </w:tc>
            </w:tr>
            <w:tr w:rsidR="00683E15" w14:paraId="61D4E982" w14:textId="77777777">
              <w:tc>
                <w:tcPr>
                  <w:tcW w:w="600" w:type="dxa"/>
                </w:tcPr>
                <w:p w14:paraId="61D4E980" w14:textId="77777777" w:rsidR="00683E15" w:rsidRDefault="003C6F6C">
                  <w:pPr>
                    <w:pStyle w:val="a1"/>
                    <w:widowControl w:val="0"/>
                    <w:suppressAutoHyphens/>
                    <w:rPr>
                      <w:rStyle w:val="ac"/>
                    </w:rPr>
                  </w:pPr>
                  <w:r>
                    <w:rPr>
                      <w:rStyle w:val="ac"/>
                    </w:rPr>
                    <w:t>6.3</w:t>
                  </w:r>
                </w:p>
              </w:tc>
              <w:tc>
                <w:tcPr>
                  <w:tcW w:w="9151" w:type="dxa"/>
                  <w:gridSpan w:val="5"/>
                </w:tcPr>
                <w:p w14:paraId="61D4E981" w14:textId="77777777" w:rsidR="00683E15" w:rsidRDefault="003C6F6C">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níže uvedeným způsobem v závislosti na okamžiku ukončení Smlouvy, a to ke dni ukončení smlouvy a ve vztahu ke všem odběrným místům uvedeným ve Smlouvě.</w:t>
                  </w:r>
                  <w:r>
                    <w:br/>
                  </w:r>
                  <w:r>
                    <w:rPr>
                      <w:rStyle w:val="ab"/>
                    </w:rPr>
                    <w:t> </w:t>
                  </w:r>
                </w:p>
              </w:tc>
            </w:tr>
            <w:tr w:rsidR="00683E15" w14:paraId="61D4E985" w14:textId="77777777">
              <w:tc>
                <w:tcPr>
                  <w:tcW w:w="600" w:type="dxa"/>
                </w:tcPr>
                <w:p w14:paraId="61D4E983" w14:textId="77777777" w:rsidR="00683E15" w:rsidRDefault="00683E15">
                  <w:pPr>
                    <w:pStyle w:val="a3"/>
                    <w:widowControl w:val="0"/>
                    <w:suppressAutoHyphens/>
                    <w:rPr>
                      <w:rStyle w:val="ab"/>
                    </w:rPr>
                  </w:pPr>
                </w:p>
              </w:tc>
              <w:tc>
                <w:tcPr>
                  <w:tcW w:w="9151" w:type="dxa"/>
                  <w:gridSpan w:val="5"/>
                </w:tcPr>
                <w:p w14:paraId="61D4E984" w14:textId="77777777" w:rsidR="00683E15" w:rsidRDefault="003C6F6C">
                  <w:pPr>
                    <w:pStyle w:val="a1"/>
                    <w:widowControl w:val="0"/>
                    <w:suppressAutoHyphens/>
                    <w:rPr>
                      <w:rStyle w:val="ab"/>
                    </w:rPr>
                  </w:pPr>
                  <w:r>
                    <w:rPr>
                      <w:rStyle w:val="ab"/>
                    </w:rPr>
                    <w:t>Poruší-li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níže uvedeným způsobem v závislosti na okamžiku porušení závazku Zákazníka,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t> </w:t>
                  </w:r>
                </w:p>
              </w:tc>
            </w:tr>
            <w:tr w:rsidR="00683E15" w14:paraId="61D4E988" w14:textId="77777777">
              <w:tc>
                <w:tcPr>
                  <w:tcW w:w="600" w:type="dxa"/>
                </w:tcPr>
                <w:p w14:paraId="61D4E986" w14:textId="77777777" w:rsidR="00683E15" w:rsidRDefault="00683E15">
                  <w:pPr>
                    <w:pStyle w:val="a3"/>
                    <w:widowControl w:val="0"/>
                    <w:suppressAutoHyphens/>
                    <w:rPr>
                      <w:rStyle w:val="ab"/>
                    </w:rPr>
                  </w:pPr>
                </w:p>
              </w:tc>
              <w:tc>
                <w:tcPr>
                  <w:tcW w:w="9151" w:type="dxa"/>
                  <w:gridSpan w:val="5"/>
                </w:tcPr>
                <w:p w14:paraId="61D4E987" w14:textId="77777777" w:rsidR="00683E15" w:rsidRDefault="003C6F6C">
                  <w:pPr>
                    <w:pStyle w:val="a1"/>
                    <w:widowControl w:val="0"/>
                    <w:suppressAutoHyphens/>
                    <w:rPr>
                      <w:rStyle w:val="ab"/>
                    </w:rPr>
                  </w:pPr>
                  <w:r>
                    <w:rPr>
                      <w:rStyle w:val="ab"/>
                    </w:rPr>
                    <w:t xml:space="preserve">Způsob stanovení sankce, dojde-li k ukončení Smlouvy a/nebo porušení závazku Zákazníka do 31.12.2024. Výše smluvní sankce se vypočte dle následujícího vzorce: </w:t>
                  </w:r>
                  <w:r>
                    <w:br/>
                  </w:r>
                  <w:r>
                    <w:rPr>
                      <w:rStyle w:val="ab"/>
                    </w:rPr>
                    <w:t> </w:t>
                  </w:r>
                </w:p>
              </w:tc>
            </w:tr>
            <w:tr w:rsidR="00683E15" w14:paraId="61D4E98B" w14:textId="77777777">
              <w:tc>
                <w:tcPr>
                  <w:tcW w:w="600" w:type="dxa"/>
                </w:tcPr>
                <w:p w14:paraId="61D4E989" w14:textId="77777777" w:rsidR="00683E15" w:rsidRDefault="00683E15">
                  <w:pPr>
                    <w:pStyle w:val="a3"/>
                    <w:widowControl w:val="0"/>
                    <w:suppressAutoHyphens/>
                    <w:rPr>
                      <w:rStyle w:val="ab"/>
                    </w:rPr>
                  </w:pPr>
                </w:p>
              </w:tc>
              <w:tc>
                <w:tcPr>
                  <w:tcW w:w="9151" w:type="dxa"/>
                  <w:gridSpan w:val="5"/>
                </w:tcPr>
                <w:p w14:paraId="61D4E98A" w14:textId="77777777" w:rsidR="00683E15" w:rsidRDefault="003C6F6C">
                  <w:pPr>
                    <w:pStyle w:val="a1"/>
                    <w:widowControl w:val="0"/>
                    <w:suppressAutoHyphens/>
                    <w:rPr>
                      <w:rStyle w:val="ac"/>
                    </w:rPr>
                  </w:pPr>
                  <w:r>
                    <w:rPr>
                      <w:rStyle w:val="ac"/>
                    </w:rPr>
                    <w:t>(Cena dodávky – BL</w:t>
                  </w:r>
                  <w:r>
                    <w:rPr>
                      <w:rStyle w:val="af2"/>
                    </w:rPr>
                    <w:t>2</w:t>
                  </w:r>
                  <w:r>
                    <w:rPr>
                      <w:rStyle w:val="ac"/>
                    </w:rPr>
                    <w:t>) * (předpokládané množství - odebrané množství)</w:t>
                  </w:r>
                  <w:r>
                    <w:br/>
                  </w:r>
                  <w:r>
                    <w:rPr>
                      <w:rStyle w:val="ab"/>
                    </w:rPr>
                    <w:t> </w:t>
                  </w:r>
                </w:p>
              </w:tc>
            </w:tr>
            <w:tr w:rsidR="00683E15" w14:paraId="61D4E990" w14:textId="77777777">
              <w:tc>
                <w:tcPr>
                  <w:tcW w:w="600" w:type="dxa"/>
                </w:tcPr>
                <w:p w14:paraId="61D4E98C" w14:textId="77777777" w:rsidR="00683E15" w:rsidRDefault="00683E15">
                  <w:pPr>
                    <w:pStyle w:val="a3"/>
                    <w:widowControl w:val="0"/>
                    <w:suppressAutoHyphens/>
                    <w:rPr>
                      <w:rStyle w:val="ab"/>
                    </w:rPr>
                  </w:pPr>
                </w:p>
              </w:tc>
              <w:tc>
                <w:tcPr>
                  <w:tcW w:w="1950" w:type="dxa"/>
                  <w:gridSpan w:val="3"/>
                </w:tcPr>
                <w:p w14:paraId="61D4E98D" w14:textId="77777777" w:rsidR="00683E15" w:rsidRDefault="003C6F6C">
                  <w:pPr>
                    <w:pStyle w:val="a1"/>
                    <w:widowControl w:val="0"/>
                    <w:suppressAutoHyphens/>
                    <w:rPr>
                      <w:rStyle w:val="ab"/>
                    </w:rPr>
                  </w:pPr>
                  <w:r>
                    <w:rPr>
                      <w:rStyle w:val="ab"/>
                    </w:rPr>
                    <w:t>Kde:</w:t>
                  </w:r>
                </w:p>
              </w:tc>
              <w:tc>
                <w:tcPr>
                  <w:tcW w:w="300" w:type="dxa"/>
                </w:tcPr>
                <w:p w14:paraId="61D4E98E" w14:textId="77777777" w:rsidR="00683E15" w:rsidRDefault="00683E15">
                  <w:pPr>
                    <w:pStyle w:val="a1"/>
                    <w:widowControl w:val="0"/>
                    <w:suppressAutoHyphens/>
                    <w:rPr>
                      <w:rStyle w:val="ab"/>
                    </w:rPr>
                  </w:pPr>
                </w:p>
              </w:tc>
              <w:tc>
                <w:tcPr>
                  <w:tcW w:w="6901" w:type="dxa"/>
                </w:tcPr>
                <w:p w14:paraId="61D4E98F" w14:textId="77777777" w:rsidR="00683E15" w:rsidRDefault="00683E15">
                  <w:pPr>
                    <w:pStyle w:val="a1"/>
                    <w:widowControl w:val="0"/>
                    <w:suppressAutoHyphens/>
                    <w:rPr>
                      <w:rStyle w:val="ab"/>
                    </w:rPr>
                  </w:pPr>
                </w:p>
              </w:tc>
            </w:tr>
            <w:tr w:rsidR="00683E15" w14:paraId="61D4E995" w14:textId="77777777">
              <w:tc>
                <w:tcPr>
                  <w:tcW w:w="600" w:type="dxa"/>
                </w:tcPr>
                <w:p w14:paraId="61D4E991" w14:textId="77777777" w:rsidR="00683E15" w:rsidRDefault="00683E15">
                  <w:pPr>
                    <w:pStyle w:val="a3"/>
                    <w:widowControl w:val="0"/>
                    <w:suppressAutoHyphens/>
                    <w:rPr>
                      <w:rStyle w:val="ab"/>
                    </w:rPr>
                  </w:pPr>
                </w:p>
              </w:tc>
              <w:tc>
                <w:tcPr>
                  <w:tcW w:w="1950" w:type="dxa"/>
                  <w:gridSpan w:val="3"/>
                </w:tcPr>
                <w:p w14:paraId="61D4E992" w14:textId="77777777" w:rsidR="00683E15" w:rsidRDefault="003C6F6C">
                  <w:pPr>
                    <w:pStyle w:val="a1"/>
                    <w:widowControl w:val="0"/>
                    <w:suppressAutoHyphens/>
                    <w:rPr>
                      <w:rStyle w:val="ac"/>
                    </w:rPr>
                  </w:pPr>
                  <w:r>
                    <w:rPr>
                      <w:rStyle w:val="ac"/>
                    </w:rPr>
                    <w:t>Cena dodávky</w:t>
                  </w:r>
                </w:p>
              </w:tc>
              <w:tc>
                <w:tcPr>
                  <w:tcW w:w="300" w:type="dxa"/>
                </w:tcPr>
                <w:p w14:paraId="61D4E993" w14:textId="77777777" w:rsidR="00683E15" w:rsidRDefault="00683E15">
                  <w:pPr>
                    <w:pStyle w:val="a1"/>
                    <w:widowControl w:val="0"/>
                    <w:suppressAutoHyphens/>
                    <w:rPr>
                      <w:rStyle w:val="ab"/>
                    </w:rPr>
                  </w:pPr>
                </w:p>
              </w:tc>
              <w:tc>
                <w:tcPr>
                  <w:tcW w:w="6901" w:type="dxa"/>
                </w:tcPr>
                <w:p w14:paraId="61D4E994" w14:textId="77777777" w:rsidR="00683E15" w:rsidRDefault="003C6F6C">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683E15" w14:paraId="61D4E99A" w14:textId="77777777">
              <w:tc>
                <w:tcPr>
                  <w:tcW w:w="600" w:type="dxa"/>
                </w:tcPr>
                <w:p w14:paraId="61D4E996" w14:textId="77777777" w:rsidR="00683E15" w:rsidRDefault="00683E15">
                  <w:pPr>
                    <w:pStyle w:val="a3"/>
                    <w:widowControl w:val="0"/>
                    <w:suppressAutoHyphens/>
                    <w:rPr>
                      <w:rStyle w:val="ab"/>
                    </w:rPr>
                  </w:pPr>
                </w:p>
              </w:tc>
              <w:tc>
                <w:tcPr>
                  <w:tcW w:w="1950" w:type="dxa"/>
                  <w:gridSpan w:val="3"/>
                </w:tcPr>
                <w:p w14:paraId="61D4E997" w14:textId="77777777" w:rsidR="00683E15" w:rsidRDefault="003C6F6C">
                  <w:pPr>
                    <w:pStyle w:val="a1"/>
                    <w:widowControl w:val="0"/>
                    <w:suppressAutoHyphens/>
                    <w:rPr>
                      <w:rStyle w:val="ac"/>
                    </w:rPr>
                  </w:pPr>
                  <w:r>
                    <w:rPr>
                      <w:rStyle w:val="ac"/>
                    </w:rPr>
                    <w:t>BL</w:t>
                  </w:r>
                  <w:r>
                    <w:rPr>
                      <w:rStyle w:val="af2"/>
                    </w:rPr>
                    <w:t>2</w:t>
                  </w:r>
                </w:p>
              </w:tc>
              <w:tc>
                <w:tcPr>
                  <w:tcW w:w="300" w:type="dxa"/>
                </w:tcPr>
                <w:p w14:paraId="61D4E998" w14:textId="77777777" w:rsidR="00683E15" w:rsidRDefault="00683E15">
                  <w:pPr>
                    <w:pStyle w:val="a1"/>
                    <w:widowControl w:val="0"/>
                    <w:suppressAutoHyphens/>
                    <w:rPr>
                      <w:rStyle w:val="ab"/>
                    </w:rPr>
                  </w:pPr>
                </w:p>
              </w:tc>
              <w:tc>
                <w:tcPr>
                  <w:tcW w:w="6901" w:type="dxa"/>
                </w:tcPr>
                <w:p w14:paraId="61D4E999" w14:textId="77777777" w:rsidR="00683E15" w:rsidRDefault="003C6F6C">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lastRenderedPageBreak/>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683E15" w14:paraId="61D4E99F" w14:textId="77777777">
              <w:tc>
                <w:tcPr>
                  <w:tcW w:w="600" w:type="dxa"/>
                </w:tcPr>
                <w:p w14:paraId="61D4E99B" w14:textId="77777777" w:rsidR="00683E15" w:rsidRDefault="00683E15">
                  <w:pPr>
                    <w:pStyle w:val="a3"/>
                    <w:widowControl w:val="0"/>
                    <w:suppressAutoHyphens/>
                    <w:rPr>
                      <w:rStyle w:val="ab"/>
                    </w:rPr>
                  </w:pPr>
                </w:p>
              </w:tc>
              <w:tc>
                <w:tcPr>
                  <w:tcW w:w="1950" w:type="dxa"/>
                  <w:gridSpan w:val="3"/>
                </w:tcPr>
                <w:p w14:paraId="61D4E99C" w14:textId="77777777" w:rsidR="00683E15" w:rsidRDefault="003C6F6C">
                  <w:pPr>
                    <w:pStyle w:val="a1"/>
                    <w:widowControl w:val="0"/>
                    <w:suppressAutoHyphens/>
                    <w:rPr>
                      <w:rStyle w:val="ac"/>
                    </w:rPr>
                  </w:pPr>
                  <w:r>
                    <w:rPr>
                      <w:rStyle w:val="ac"/>
                    </w:rPr>
                    <w:t>Předpokládané množství</w:t>
                  </w:r>
                </w:p>
              </w:tc>
              <w:tc>
                <w:tcPr>
                  <w:tcW w:w="300" w:type="dxa"/>
                </w:tcPr>
                <w:p w14:paraId="61D4E99D" w14:textId="77777777" w:rsidR="00683E15" w:rsidRDefault="00683E15">
                  <w:pPr>
                    <w:pStyle w:val="a1"/>
                    <w:widowControl w:val="0"/>
                    <w:suppressAutoHyphens/>
                    <w:rPr>
                      <w:rStyle w:val="ab"/>
                    </w:rPr>
                  </w:pPr>
                </w:p>
              </w:tc>
              <w:tc>
                <w:tcPr>
                  <w:tcW w:w="6901" w:type="dxa"/>
                </w:tcPr>
                <w:p w14:paraId="61D4E99E" w14:textId="77777777" w:rsidR="00683E15" w:rsidRDefault="003C6F6C">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683E15" w14:paraId="61D4E9A4" w14:textId="77777777">
              <w:tc>
                <w:tcPr>
                  <w:tcW w:w="600" w:type="dxa"/>
                </w:tcPr>
                <w:p w14:paraId="61D4E9A0" w14:textId="77777777" w:rsidR="00683E15" w:rsidRDefault="00683E15">
                  <w:pPr>
                    <w:pStyle w:val="a3"/>
                    <w:widowControl w:val="0"/>
                    <w:suppressAutoHyphens/>
                    <w:rPr>
                      <w:rStyle w:val="ab"/>
                    </w:rPr>
                  </w:pPr>
                </w:p>
              </w:tc>
              <w:tc>
                <w:tcPr>
                  <w:tcW w:w="1950" w:type="dxa"/>
                  <w:gridSpan w:val="3"/>
                </w:tcPr>
                <w:p w14:paraId="61D4E9A1" w14:textId="77777777" w:rsidR="00683E15" w:rsidRDefault="003C6F6C">
                  <w:pPr>
                    <w:pStyle w:val="a1"/>
                    <w:widowControl w:val="0"/>
                    <w:suppressAutoHyphens/>
                    <w:rPr>
                      <w:rStyle w:val="ac"/>
                    </w:rPr>
                  </w:pPr>
                  <w:r>
                    <w:rPr>
                      <w:rStyle w:val="ac"/>
                    </w:rPr>
                    <w:t>Odebrané množství</w:t>
                  </w:r>
                </w:p>
              </w:tc>
              <w:tc>
                <w:tcPr>
                  <w:tcW w:w="300" w:type="dxa"/>
                </w:tcPr>
                <w:p w14:paraId="61D4E9A2" w14:textId="77777777" w:rsidR="00683E15" w:rsidRDefault="00683E15">
                  <w:pPr>
                    <w:pStyle w:val="a1"/>
                    <w:widowControl w:val="0"/>
                    <w:suppressAutoHyphens/>
                    <w:rPr>
                      <w:rStyle w:val="ab"/>
                    </w:rPr>
                  </w:pPr>
                </w:p>
              </w:tc>
              <w:tc>
                <w:tcPr>
                  <w:tcW w:w="6901" w:type="dxa"/>
                </w:tcPr>
                <w:p w14:paraId="61D4E9A3" w14:textId="77777777" w:rsidR="00683E15" w:rsidRDefault="003C6F6C">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683E15" w14:paraId="61D4E9A7" w14:textId="77777777">
              <w:tc>
                <w:tcPr>
                  <w:tcW w:w="600" w:type="dxa"/>
                </w:tcPr>
                <w:p w14:paraId="61D4E9A5" w14:textId="77777777" w:rsidR="00683E15" w:rsidRDefault="00683E15">
                  <w:pPr>
                    <w:pStyle w:val="a3"/>
                    <w:widowControl w:val="0"/>
                    <w:suppressAutoHyphens/>
                    <w:rPr>
                      <w:rStyle w:val="ab"/>
                    </w:rPr>
                  </w:pPr>
                </w:p>
              </w:tc>
              <w:tc>
                <w:tcPr>
                  <w:tcW w:w="9151" w:type="dxa"/>
                  <w:gridSpan w:val="5"/>
                </w:tcPr>
                <w:p w14:paraId="61D4E9A6" w14:textId="77777777" w:rsidR="00683E15" w:rsidRDefault="003C6F6C">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683E15" w14:paraId="61D4E9AA" w14:textId="77777777">
              <w:tc>
                <w:tcPr>
                  <w:tcW w:w="600" w:type="dxa"/>
                </w:tcPr>
                <w:p w14:paraId="61D4E9A8" w14:textId="77777777" w:rsidR="00683E15" w:rsidRDefault="00683E15">
                  <w:pPr>
                    <w:pStyle w:val="a3"/>
                    <w:widowControl w:val="0"/>
                    <w:suppressAutoHyphens/>
                    <w:rPr>
                      <w:rStyle w:val="ab"/>
                    </w:rPr>
                  </w:pPr>
                </w:p>
              </w:tc>
              <w:tc>
                <w:tcPr>
                  <w:tcW w:w="9151" w:type="dxa"/>
                  <w:gridSpan w:val="5"/>
                </w:tcPr>
                <w:p w14:paraId="61D4E9A9" w14:textId="77777777" w:rsidR="00683E15" w:rsidRDefault="003C6F6C">
                  <w:pPr>
                    <w:pStyle w:val="a1"/>
                    <w:widowControl w:val="0"/>
                    <w:suppressAutoHyphens/>
                    <w:rPr>
                      <w:rStyle w:val="ab"/>
                    </w:rPr>
                  </w:pPr>
                  <w:r>
                    <w:rPr>
                      <w:rStyle w:val="ab"/>
                    </w:rPr>
                    <w:t>Způsob stanovení sankce, dojde-li k ukončení Smlouvy a/nebo porušení závazku Zákazníka od 01.01.2025: Výše smluvní sankce je stanovena ve výši 50 000,- CZK, a to za každé odběrné místo.</w:t>
                  </w:r>
                </w:p>
              </w:tc>
            </w:tr>
            <w:tr w:rsidR="00683E15" w14:paraId="61D4E9AD" w14:textId="77777777">
              <w:tc>
                <w:tcPr>
                  <w:tcW w:w="600" w:type="dxa"/>
                </w:tcPr>
                <w:p w14:paraId="61D4E9AB" w14:textId="77777777" w:rsidR="00683E15" w:rsidRDefault="003C6F6C">
                  <w:pPr>
                    <w:pStyle w:val="a1"/>
                    <w:widowControl w:val="0"/>
                    <w:suppressAutoHyphens/>
                    <w:rPr>
                      <w:rStyle w:val="ac"/>
                    </w:rPr>
                  </w:pPr>
                  <w:r>
                    <w:rPr>
                      <w:rStyle w:val="ac"/>
                    </w:rPr>
                    <w:t>6.4</w:t>
                  </w:r>
                </w:p>
              </w:tc>
              <w:tc>
                <w:tcPr>
                  <w:tcW w:w="9151" w:type="dxa"/>
                  <w:gridSpan w:val="5"/>
                </w:tcPr>
                <w:p w14:paraId="61D4E9AC" w14:textId="77777777" w:rsidR="00683E15" w:rsidRDefault="003C6F6C">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683E15" w14:paraId="61D4E9B0" w14:textId="77777777">
              <w:tc>
                <w:tcPr>
                  <w:tcW w:w="600" w:type="dxa"/>
                </w:tcPr>
                <w:p w14:paraId="61D4E9AE" w14:textId="77777777" w:rsidR="00683E15" w:rsidRDefault="003C6F6C">
                  <w:pPr>
                    <w:pStyle w:val="a1"/>
                    <w:widowControl w:val="0"/>
                    <w:suppressAutoHyphens/>
                    <w:rPr>
                      <w:rStyle w:val="ac"/>
                    </w:rPr>
                  </w:pPr>
                  <w:r>
                    <w:rPr>
                      <w:rStyle w:val="ac"/>
                    </w:rPr>
                    <w:t>6.5</w:t>
                  </w:r>
                </w:p>
              </w:tc>
              <w:tc>
                <w:tcPr>
                  <w:tcW w:w="9151" w:type="dxa"/>
                  <w:gridSpan w:val="5"/>
                </w:tcPr>
                <w:p w14:paraId="61D4E9AF" w14:textId="77777777" w:rsidR="00683E15" w:rsidRDefault="003C6F6C">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683E15" w14:paraId="61D4E9B3" w14:textId="77777777">
              <w:tc>
                <w:tcPr>
                  <w:tcW w:w="600" w:type="dxa"/>
                </w:tcPr>
                <w:p w14:paraId="61D4E9B1" w14:textId="77777777" w:rsidR="00683E15" w:rsidRDefault="003C6F6C">
                  <w:pPr>
                    <w:pStyle w:val="a1"/>
                    <w:widowControl w:val="0"/>
                    <w:suppressAutoHyphens/>
                    <w:rPr>
                      <w:rStyle w:val="ac"/>
                    </w:rPr>
                  </w:pPr>
                  <w:r>
                    <w:rPr>
                      <w:rStyle w:val="ac"/>
                    </w:rPr>
                    <w:t>6.6</w:t>
                  </w:r>
                </w:p>
              </w:tc>
              <w:tc>
                <w:tcPr>
                  <w:tcW w:w="9151" w:type="dxa"/>
                  <w:gridSpan w:val="5"/>
                </w:tcPr>
                <w:p w14:paraId="61D4E9B2" w14:textId="77777777" w:rsidR="00683E15" w:rsidRDefault="003C6F6C">
                  <w:pPr>
                    <w:pStyle w:val="a1"/>
                    <w:widowControl w:val="0"/>
                    <w:suppressAutoHyphens/>
                    <w:rPr>
                      <w:rStyle w:val="ab"/>
                    </w:rPr>
                  </w:pPr>
                  <w:r>
                    <w:rPr>
                      <w:rStyle w:val="ab"/>
                    </w:rPr>
                    <w:t>Kterákoliv smluvní strana je oprávněna nejpozději 90 dní před ukončením sjednané doby trvání smlouvy zaslat druhé smluvní straně písemné sdělení, že trvá na ukončení Smlouvy uplynutím doby, na kterou byla sjednána, čímž vylučuje její automatické prodloužení o 12 měsíců. Tím, že Zákazník nedoručí Dodavateli písemné oznámení s projevem vůle dále nepokračovat ve Smlouvě, projevuje tím vážnou, určitou a srozumitelnou vůli, že souhlasí s prodloužením této Smlouvy o 12 měsíců. Smlouva se automaticky prodlužuje za stejných podmínek sjednaných v této Smlouvě, vyjma ceny, OPDE a OP, dojde-li k jejich změně.</w:t>
                  </w:r>
                </w:p>
              </w:tc>
            </w:tr>
            <w:tr w:rsidR="00683E15" w14:paraId="61D4E9B6" w14:textId="77777777">
              <w:tc>
                <w:tcPr>
                  <w:tcW w:w="600" w:type="dxa"/>
                </w:tcPr>
                <w:p w14:paraId="61D4E9B4" w14:textId="77777777" w:rsidR="00683E15" w:rsidRDefault="003C6F6C">
                  <w:pPr>
                    <w:pStyle w:val="a1"/>
                    <w:widowControl w:val="0"/>
                    <w:suppressAutoHyphens/>
                    <w:rPr>
                      <w:rStyle w:val="ac"/>
                    </w:rPr>
                  </w:pPr>
                  <w:r>
                    <w:rPr>
                      <w:rStyle w:val="ac"/>
                    </w:rPr>
                    <w:t>6.7</w:t>
                  </w:r>
                </w:p>
              </w:tc>
              <w:tc>
                <w:tcPr>
                  <w:tcW w:w="9151" w:type="dxa"/>
                  <w:gridSpan w:val="5"/>
                </w:tcPr>
                <w:p w14:paraId="61D4E9B5" w14:textId="77777777" w:rsidR="00683E15" w:rsidRDefault="003C6F6C">
                  <w:pPr>
                    <w:pStyle w:val="a1"/>
                    <w:widowControl w:val="0"/>
                    <w:suppressAutoHyphens/>
                    <w:rPr>
                      <w:rStyle w:val="ab"/>
                    </w:rPr>
                  </w:pPr>
                  <w:r>
                    <w:rPr>
                      <w:rStyle w:val="ab"/>
                    </w:rPr>
                    <w:t>Dodavatel je oprávněn kdykoli jednostranně změnit výši manipulačního poplatku G. Zvýšení manipulačního poplatku G bude Zákazníkovi oznámena formou zveřejnění aktualizované výše manipulačního poplatku na internetové stránce www.eon.cz/</w:t>
                  </w:r>
                  <w:proofErr w:type="spellStart"/>
                  <w:r>
                    <w:rPr>
                      <w:rStyle w:val="ab"/>
                    </w:rPr>
                    <w:t>simple</w:t>
                  </w:r>
                  <w:proofErr w:type="spellEnd"/>
                  <w:r>
                    <w:rPr>
                      <w:rStyle w:val="ab"/>
                    </w:rPr>
                    <w:t>-pro-</w:t>
                  </w:r>
                  <w:proofErr w:type="spellStart"/>
                  <w:r>
                    <w:rPr>
                      <w:rStyle w:val="ab"/>
                    </w:rPr>
                    <w:t>power</w:t>
                  </w:r>
                  <w:proofErr w:type="spellEnd"/>
                  <w:r>
                    <w:rPr>
                      <w:rStyle w:val="ab"/>
                    </w:rPr>
                    <w:t>, a to vždy nejpozději třicátý den před účinností každé takové změny, s čímž Zákazník výslovně souhlasí. Zákazník, který nesouhlasí se zvýšením manipulačního poplatku G, má právo Smlouvu vypovědět do desátého dne přede dnem účinnosti takové změny, a to ke dni bezprostředně předcházejícímu účinnosti takové změny.</w:t>
                  </w:r>
                </w:p>
              </w:tc>
            </w:tr>
            <w:tr w:rsidR="00683E15" w14:paraId="61D4E9B9" w14:textId="77777777">
              <w:tc>
                <w:tcPr>
                  <w:tcW w:w="600" w:type="dxa"/>
                </w:tcPr>
                <w:p w14:paraId="61D4E9B7" w14:textId="77777777" w:rsidR="00683E15" w:rsidRDefault="003C6F6C">
                  <w:pPr>
                    <w:pStyle w:val="a1"/>
                    <w:widowControl w:val="0"/>
                    <w:suppressAutoHyphens/>
                    <w:rPr>
                      <w:rStyle w:val="ac"/>
                    </w:rPr>
                  </w:pPr>
                  <w:r>
                    <w:rPr>
                      <w:rStyle w:val="ac"/>
                    </w:rPr>
                    <w:t>6.8</w:t>
                  </w:r>
                </w:p>
              </w:tc>
              <w:tc>
                <w:tcPr>
                  <w:tcW w:w="9151" w:type="dxa"/>
                  <w:gridSpan w:val="5"/>
                </w:tcPr>
                <w:p w14:paraId="61D4E9B8" w14:textId="77777777" w:rsidR="00683E15" w:rsidRDefault="003C6F6C">
                  <w:pPr>
                    <w:pStyle w:val="a1"/>
                    <w:widowControl w:val="0"/>
                    <w:suppressAutoHyphens/>
                    <w:rPr>
                      <w:rStyle w:val="ab"/>
                    </w:rPr>
                  </w:pPr>
                  <w:r>
                    <w:rPr>
                      <w:rStyle w:val="ab"/>
                    </w:rPr>
                    <w:t>Není-li stanoveno jinak, musí být veškeré změny a doplňky této Smlouvy učiněny písemně v listinné podobě.</w:t>
                  </w:r>
                </w:p>
              </w:tc>
            </w:tr>
            <w:tr w:rsidR="00683E15" w14:paraId="61D4E9BC" w14:textId="77777777">
              <w:tc>
                <w:tcPr>
                  <w:tcW w:w="600" w:type="dxa"/>
                </w:tcPr>
                <w:p w14:paraId="61D4E9BA" w14:textId="77777777" w:rsidR="00683E15" w:rsidRDefault="003C6F6C">
                  <w:pPr>
                    <w:pStyle w:val="a1"/>
                    <w:widowControl w:val="0"/>
                    <w:suppressAutoHyphens/>
                    <w:rPr>
                      <w:rStyle w:val="ac"/>
                    </w:rPr>
                  </w:pPr>
                  <w:r>
                    <w:rPr>
                      <w:rStyle w:val="ac"/>
                    </w:rPr>
                    <w:t>6.9</w:t>
                  </w:r>
                </w:p>
              </w:tc>
              <w:tc>
                <w:tcPr>
                  <w:tcW w:w="9151" w:type="dxa"/>
                  <w:gridSpan w:val="5"/>
                </w:tcPr>
                <w:p w14:paraId="61D4E9BB" w14:textId="77777777" w:rsidR="00683E15" w:rsidRDefault="003C6F6C">
                  <w:pPr>
                    <w:pStyle w:val="a1"/>
                    <w:widowControl w:val="0"/>
                    <w:suppressAutoHyphens/>
                    <w:rPr>
                      <w:rStyle w:val="ab"/>
                    </w:rPr>
                  </w:pPr>
                  <w:r>
                    <w:rPr>
                      <w:rStyle w:val="ab"/>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tc>
            </w:tr>
            <w:tr w:rsidR="00683E15" w14:paraId="61D4E9BF" w14:textId="77777777">
              <w:tc>
                <w:tcPr>
                  <w:tcW w:w="600" w:type="dxa"/>
                </w:tcPr>
                <w:p w14:paraId="61D4E9BD" w14:textId="77777777" w:rsidR="00683E15" w:rsidRDefault="003C6F6C">
                  <w:pPr>
                    <w:pStyle w:val="a1"/>
                    <w:widowControl w:val="0"/>
                    <w:suppressAutoHyphens/>
                    <w:rPr>
                      <w:rStyle w:val="ac"/>
                    </w:rPr>
                  </w:pPr>
                  <w:r>
                    <w:rPr>
                      <w:rStyle w:val="ac"/>
                    </w:rPr>
                    <w:t>6.10</w:t>
                  </w:r>
                </w:p>
              </w:tc>
              <w:tc>
                <w:tcPr>
                  <w:tcW w:w="9151" w:type="dxa"/>
                  <w:gridSpan w:val="5"/>
                </w:tcPr>
                <w:p w14:paraId="61D4E9BE" w14:textId="77777777" w:rsidR="00683E15" w:rsidRDefault="003C6F6C">
                  <w:pPr>
                    <w:pStyle w:val="a1"/>
                    <w:widowControl w:val="0"/>
                    <w:suppressAutoHyphens/>
                    <w:rPr>
                      <w:rStyle w:val="ab"/>
                    </w:rPr>
                  </w:pPr>
                  <w:r>
                    <w:rPr>
                      <w:rStyle w:val="ab"/>
                    </w:rPr>
                    <w:t>Smlouva je vyhotovena ve dvou stejnopisech, z nichž každá ze smluvních stran obdrží jedno vyhotovení.</w:t>
                  </w:r>
                </w:p>
              </w:tc>
            </w:tr>
            <w:tr w:rsidR="00683E15" w14:paraId="61D4E9C2" w14:textId="77777777">
              <w:tc>
                <w:tcPr>
                  <w:tcW w:w="600" w:type="dxa"/>
                </w:tcPr>
                <w:p w14:paraId="61D4E9C0" w14:textId="77777777" w:rsidR="00683E15" w:rsidRDefault="003C6F6C">
                  <w:pPr>
                    <w:pStyle w:val="a1"/>
                    <w:widowControl w:val="0"/>
                    <w:suppressAutoHyphens/>
                    <w:rPr>
                      <w:rStyle w:val="ac"/>
                    </w:rPr>
                  </w:pPr>
                  <w:r>
                    <w:rPr>
                      <w:rStyle w:val="ac"/>
                    </w:rPr>
                    <w:t>6.11</w:t>
                  </w:r>
                </w:p>
              </w:tc>
              <w:tc>
                <w:tcPr>
                  <w:tcW w:w="9151" w:type="dxa"/>
                  <w:gridSpan w:val="5"/>
                </w:tcPr>
                <w:p w14:paraId="61D4E9C1" w14:textId="77777777" w:rsidR="00683E15" w:rsidRDefault="003C6F6C">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683E15" w14:paraId="61D4E9C5" w14:textId="77777777">
              <w:tc>
                <w:tcPr>
                  <w:tcW w:w="600" w:type="dxa"/>
                </w:tcPr>
                <w:p w14:paraId="61D4E9C3" w14:textId="77777777" w:rsidR="00683E15" w:rsidRDefault="003C6F6C">
                  <w:pPr>
                    <w:pStyle w:val="a1"/>
                    <w:widowControl w:val="0"/>
                    <w:suppressAutoHyphens/>
                    <w:rPr>
                      <w:rStyle w:val="ac"/>
                    </w:rPr>
                  </w:pPr>
                  <w:r>
                    <w:rPr>
                      <w:rStyle w:val="ac"/>
                    </w:rPr>
                    <w:t>6.12</w:t>
                  </w:r>
                </w:p>
              </w:tc>
              <w:tc>
                <w:tcPr>
                  <w:tcW w:w="9151" w:type="dxa"/>
                  <w:gridSpan w:val="5"/>
                </w:tcPr>
                <w:p w14:paraId="61D4E9C4" w14:textId="77777777" w:rsidR="00683E15" w:rsidRDefault="003C6F6C">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683E15" w14:paraId="61D4E9C8" w14:textId="77777777">
              <w:tc>
                <w:tcPr>
                  <w:tcW w:w="600" w:type="dxa"/>
                </w:tcPr>
                <w:p w14:paraId="61D4E9C6" w14:textId="77777777" w:rsidR="00683E15" w:rsidRDefault="003C6F6C">
                  <w:pPr>
                    <w:pStyle w:val="a1"/>
                    <w:widowControl w:val="0"/>
                    <w:suppressAutoHyphens/>
                    <w:rPr>
                      <w:rStyle w:val="ac"/>
                    </w:rPr>
                  </w:pPr>
                  <w:r>
                    <w:rPr>
                      <w:rStyle w:val="ac"/>
                    </w:rPr>
                    <w:t>6.13</w:t>
                  </w:r>
                </w:p>
              </w:tc>
              <w:tc>
                <w:tcPr>
                  <w:tcW w:w="9151" w:type="dxa"/>
                  <w:gridSpan w:val="5"/>
                </w:tcPr>
                <w:p w14:paraId="61D4E9C7" w14:textId="77777777" w:rsidR="00683E15" w:rsidRDefault="003C6F6C">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683E15" w14:paraId="61D4E9CB" w14:textId="77777777">
              <w:tc>
                <w:tcPr>
                  <w:tcW w:w="600" w:type="dxa"/>
                </w:tcPr>
                <w:p w14:paraId="61D4E9C9" w14:textId="77777777" w:rsidR="00683E15" w:rsidRDefault="003C6F6C">
                  <w:pPr>
                    <w:pStyle w:val="a1"/>
                    <w:widowControl w:val="0"/>
                    <w:suppressAutoHyphens/>
                    <w:rPr>
                      <w:rStyle w:val="ac"/>
                    </w:rPr>
                  </w:pPr>
                  <w:r>
                    <w:rPr>
                      <w:rStyle w:val="ac"/>
                    </w:rPr>
                    <w:t>6.14</w:t>
                  </w:r>
                </w:p>
              </w:tc>
              <w:tc>
                <w:tcPr>
                  <w:tcW w:w="9151" w:type="dxa"/>
                  <w:gridSpan w:val="5"/>
                </w:tcPr>
                <w:p w14:paraId="61D4E9CA" w14:textId="77777777" w:rsidR="00683E15" w:rsidRDefault="003C6F6C">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683E15" w14:paraId="61D4E9CE" w14:textId="77777777">
              <w:tc>
                <w:tcPr>
                  <w:tcW w:w="600" w:type="dxa"/>
                </w:tcPr>
                <w:p w14:paraId="61D4E9CC" w14:textId="77777777" w:rsidR="00683E15" w:rsidRDefault="003C6F6C">
                  <w:pPr>
                    <w:pStyle w:val="a1"/>
                    <w:widowControl w:val="0"/>
                    <w:suppressAutoHyphens/>
                    <w:rPr>
                      <w:rStyle w:val="ac"/>
                    </w:rPr>
                  </w:pPr>
                  <w:r>
                    <w:rPr>
                      <w:rStyle w:val="ac"/>
                    </w:rPr>
                    <w:t>6.15</w:t>
                  </w:r>
                </w:p>
              </w:tc>
              <w:tc>
                <w:tcPr>
                  <w:tcW w:w="9151" w:type="dxa"/>
                  <w:gridSpan w:val="5"/>
                </w:tcPr>
                <w:p w14:paraId="61D4E9CD" w14:textId="77777777" w:rsidR="00683E15" w:rsidRDefault="003C6F6C">
                  <w:pPr>
                    <w:pStyle w:val="a1"/>
                    <w:widowControl w:val="0"/>
                    <w:suppressAutoHyphens/>
                    <w:rPr>
                      <w:rStyle w:val="ab"/>
                    </w:rPr>
                  </w:pPr>
                  <w:r>
                    <w:rPr>
                      <w:rStyle w:val="ab"/>
                    </w:rPr>
                    <w:t>Na důkaz toho připojují k tomu oprávnění zástupci smluvních stran své podpisy.</w:t>
                  </w:r>
                </w:p>
              </w:tc>
            </w:tr>
            <w:tr w:rsidR="00683E15" w14:paraId="61D4E9D1" w14:textId="77777777">
              <w:tc>
                <w:tcPr>
                  <w:tcW w:w="600" w:type="dxa"/>
                </w:tcPr>
                <w:p w14:paraId="61D4E9CF" w14:textId="77777777" w:rsidR="00683E15" w:rsidRDefault="003C6F6C">
                  <w:pPr>
                    <w:pStyle w:val="a1"/>
                    <w:widowControl w:val="0"/>
                    <w:suppressAutoHyphens/>
                    <w:rPr>
                      <w:rStyle w:val="ac"/>
                    </w:rPr>
                  </w:pPr>
                  <w:r>
                    <w:rPr>
                      <w:rStyle w:val="ac"/>
                    </w:rPr>
                    <w:t>6.16</w:t>
                  </w:r>
                </w:p>
              </w:tc>
              <w:tc>
                <w:tcPr>
                  <w:tcW w:w="9151" w:type="dxa"/>
                  <w:gridSpan w:val="5"/>
                </w:tcPr>
                <w:p w14:paraId="61D4E9D0" w14:textId="77777777" w:rsidR="00683E15" w:rsidRDefault="003C6F6C">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61D4E9D2" w14:textId="77777777" w:rsidR="00683E15" w:rsidRDefault="00683E15">
            <w:pPr>
              <w:pStyle w:val="a1"/>
              <w:widowControl w:val="0"/>
            </w:pPr>
          </w:p>
        </w:tc>
      </w:tr>
      <w:tr w:rsidR="00683E15" w14:paraId="61D4EA3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9D6" w14:textId="77777777">
              <w:tc>
                <w:tcPr>
                  <w:tcW w:w="600" w:type="dxa"/>
                </w:tcPr>
                <w:p w14:paraId="61D4E9D4" w14:textId="77777777" w:rsidR="00683E15" w:rsidRDefault="003C6F6C">
                  <w:pPr>
                    <w:pStyle w:val="a1"/>
                    <w:widowControl w:val="0"/>
                    <w:suppressAutoHyphens/>
                    <w:rPr>
                      <w:rStyle w:val="af1"/>
                    </w:rPr>
                  </w:pPr>
                  <w:r>
                    <w:rPr>
                      <w:rStyle w:val="af1"/>
                    </w:rPr>
                    <w:lastRenderedPageBreak/>
                    <w:t>VII.</w:t>
                  </w:r>
                </w:p>
              </w:tc>
              <w:tc>
                <w:tcPr>
                  <w:tcW w:w="9151" w:type="dxa"/>
                </w:tcPr>
                <w:p w14:paraId="61D4E9D5" w14:textId="77777777" w:rsidR="00683E15" w:rsidRDefault="003C6F6C">
                  <w:pPr>
                    <w:pStyle w:val="a1"/>
                    <w:widowControl w:val="0"/>
                    <w:suppressAutoHyphens/>
                    <w:rPr>
                      <w:rStyle w:val="af1"/>
                    </w:rPr>
                  </w:pPr>
                  <w:r>
                    <w:rPr>
                      <w:rStyle w:val="af1"/>
                    </w:rPr>
                    <w:t>Kontaktní údaje</w:t>
                  </w:r>
                </w:p>
              </w:tc>
            </w:tr>
            <w:tr w:rsidR="00683E15" w14:paraId="61D4E9D9" w14:textId="77777777">
              <w:tc>
                <w:tcPr>
                  <w:tcW w:w="600" w:type="dxa"/>
                </w:tcPr>
                <w:p w14:paraId="61D4E9D7" w14:textId="77777777" w:rsidR="00683E15" w:rsidRDefault="003C6F6C">
                  <w:pPr>
                    <w:pStyle w:val="a1"/>
                    <w:widowControl w:val="0"/>
                    <w:suppressAutoHyphens/>
                    <w:rPr>
                      <w:rStyle w:val="ac"/>
                    </w:rPr>
                  </w:pPr>
                  <w:r>
                    <w:rPr>
                      <w:rStyle w:val="ac"/>
                    </w:rPr>
                    <w:t>7.1</w:t>
                  </w:r>
                </w:p>
              </w:tc>
              <w:tc>
                <w:tcPr>
                  <w:tcW w:w="9151" w:type="dxa"/>
                </w:tcPr>
                <w:p w14:paraId="61D4E9D8" w14:textId="77777777" w:rsidR="00683E15" w:rsidRDefault="003C6F6C">
                  <w:pPr>
                    <w:pStyle w:val="a1"/>
                    <w:widowControl w:val="0"/>
                    <w:suppressAutoHyphens/>
                    <w:rPr>
                      <w:rStyle w:val="ac"/>
                    </w:rPr>
                  </w:pPr>
                  <w:r>
                    <w:rPr>
                      <w:rStyle w:val="ac"/>
                    </w:rPr>
                    <w:t>Kontaktní údaje Dodavatele</w:t>
                  </w:r>
                </w:p>
              </w:tc>
            </w:tr>
            <w:tr w:rsidR="00683E15" w14:paraId="61D4E9DC" w14:textId="77777777">
              <w:tc>
                <w:tcPr>
                  <w:tcW w:w="600" w:type="dxa"/>
                </w:tcPr>
                <w:p w14:paraId="61D4E9DA" w14:textId="77777777" w:rsidR="00683E15" w:rsidRDefault="00683E15">
                  <w:pPr>
                    <w:pStyle w:val="a3"/>
                    <w:widowControl w:val="0"/>
                    <w:suppressAutoHyphens/>
                    <w:rPr>
                      <w:rStyle w:val="ab"/>
                    </w:rPr>
                  </w:pPr>
                </w:p>
              </w:tc>
              <w:tc>
                <w:tcPr>
                  <w:tcW w:w="9151" w:type="dxa"/>
                </w:tcPr>
                <w:p w14:paraId="61D4E9DB" w14:textId="77777777" w:rsidR="00683E15" w:rsidRDefault="003C6F6C">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683E15" w14:paraId="61D4E9DF" w14:textId="77777777">
              <w:tc>
                <w:tcPr>
                  <w:tcW w:w="600" w:type="dxa"/>
                </w:tcPr>
                <w:p w14:paraId="61D4E9DD" w14:textId="77777777" w:rsidR="00683E15" w:rsidRDefault="00683E15">
                  <w:pPr>
                    <w:pStyle w:val="a3"/>
                    <w:widowControl w:val="0"/>
                    <w:suppressAutoHyphens/>
                    <w:rPr>
                      <w:rStyle w:val="ab"/>
                    </w:rPr>
                  </w:pPr>
                </w:p>
              </w:tc>
              <w:tc>
                <w:tcPr>
                  <w:tcW w:w="9151" w:type="dxa"/>
                </w:tcPr>
                <w:p w14:paraId="61D4E9DE" w14:textId="77777777" w:rsidR="00683E15" w:rsidRDefault="003C6F6C">
                  <w:pPr>
                    <w:pStyle w:val="a1"/>
                    <w:widowControl w:val="0"/>
                    <w:suppressAutoHyphens/>
                    <w:rPr>
                      <w:rStyle w:val="ac"/>
                    </w:rPr>
                  </w:pPr>
                  <w:r>
                    <w:rPr>
                      <w:rStyle w:val="ac"/>
                    </w:rPr>
                    <w:t>Kontaktní osoby oprávněné uzavřít a měnit tuto Smlouvu</w:t>
                  </w:r>
                </w:p>
              </w:tc>
            </w:tr>
            <w:tr w:rsidR="00683E15" w14:paraId="61D4E9E2" w14:textId="77777777">
              <w:tc>
                <w:tcPr>
                  <w:tcW w:w="600" w:type="dxa"/>
                </w:tcPr>
                <w:p w14:paraId="61D4E9E0" w14:textId="77777777" w:rsidR="00683E15" w:rsidRDefault="00683E15">
                  <w:pPr>
                    <w:pStyle w:val="a3"/>
                    <w:widowControl w:val="0"/>
                    <w:suppressAutoHyphens/>
                    <w:rPr>
                      <w:rStyle w:val="ab"/>
                    </w:rPr>
                  </w:pPr>
                </w:p>
              </w:tc>
              <w:tc>
                <w:tcPr>
                  <w:tcW w:w="9151" w:type="dxa"/>
                </w:tcPr>
                <w:p w14:paraId="61D4E9E1" w14:textId="77777777" w:rsidR="00683E15" w:rsidRDefault="003C6F6C">
                  <w:pPr>
                    <w:pStyle w:val="a1"/>
                    <w:widowControl w:val="0"/>
                    <w:suppressAutoHyphens/>
                    <w:rPr>
                      <w:rStyle w:val="ab"/>
                    </w:rPr>
                  </w:pPr>
                  <w:r>
                    <w:rPr>
                      <w:rStyle w:val="ab"/>
                    </w:rPr>
                    <w:t xml:space="preserve">Jméno a příjmení: </w:t>
                  </w:r>
                  <w:r>
                    <w:rPr>
                      <w:rStyle w:val="ac"/>
                    </w:rPr>
                    <w:t>Ing. Romana Pavézková</w:t>
                  </w:r>
                </w:p>
              </w:tc>
            </w:tr>
            <w:tr w:rsidR="00683E15" w14:paraId="61D4E9E5" w14:textId="77777777">
              <w:tc>
                <w:tcPr>
                  <w:tcW w:w="600" w:type="dxa"/>
                </w:tcPr>
                <w:p w14:paraId="61D4E9E3" w14:textId="77777777" w:rsidR="00683E15" w:rsidRDefault="00683E15">
                  <w:pPr>
                    <w:pStyle w:val="a3"/>
                    <w:widowControl w:val="0"/>
                    <w:suppressAutoHyphens/>
                    <w:rPr>
                      <w:rStyle w:val="ab"/>
                    </w:rPr>
                  </w:pPr>
                </w:p>
              </w:tc>
              <w:tc>
                <w:tcPr>
                  <w:tcW w:w="9151" w:type="dxa"/>
                </w:tcPr>
                <w:p w14:paraId="61D4E9E4" w14:textId="6AE5BFF4" w:rsidR="00683E15" w:rsidRDefault="003C6F6C">
                  <w:pPr>
                    <w:pStyle w:val="a1"/>
                    <w:widowControl w:val="0"/>
                    <w:suppressAutoHyphens/>
                    <w:rPr>
                      <w:rStyle w:val="ab"/>
                    </w:rPr>
                  </w:pPr>
                  <w:r>
                    <w:rPr>
                      <w:rStyle w:val="ab"/>
                    </w:rPr>
                    <w:t xml:space="preserve">Mobilní telefon: </w:t>
                  </w:r>
                  <w:proofErr w:type="spellStart"/>
                  <w:r w:rsidR="00DA2942">
                    <w:rPr>
                      <w:rStyle w:val="ac"/>
                    </w:rPr>
                    <w:t>xxxxxxxxxx</w:t>
                  </w:r>
                  <w:proofErr w:type="spellEnd"/>
                </w:p>
              </w:tc>
            </w:tr>
            <w:tr w:rsidR="00683E15" w14:paraId="61D4E9E8" w14:textId="77777777">
              <w:tc>
                <w:tcPr>
                  <w:tcW w:w="600" w:type="dxa"/>
                </w:tcPr>
                <w:p w14:paraId="61D4E9E6" w14:textId="77777777" w:rsidR="00683E15" w:rsidRDefault="00683E15">
                  <w:pPr>
                    <w:pStyle w:val="a3"/>
                    <w:widowControl w:val="0"/>
                    <w:suppressAutoHyphens/>
                    <w:rPr>
                      <w:rStyle w:val="ab"/>
                    </w:rPr>
                  </w:pPr>
                </w:p>
              </w:tc>
              <w:tc>
                <w:tcPr>
                  <w:tcW w:w="9151" w:type="dxa"/>
                </w:tcPr>
                <w:p w14:paraId="61D4E9E7" w14:textId="78442D21" w:rsidR="00683E15" w:rsidRDefault="003C6F6C">
                  <w:pPr>
                    <w:pStyle w:val="a1"/>
                    <w:widowControl w:val="0"/>
                    <w:suppressAutoHyphens/>
                    <w:rPr>
                      <w:rStyle w:val="ab"/>
                    </w:rPr>
                  </w:pPr>
                  <w:r>
                    <w:rPr>
                      <w:rStyle w:val="ab"/>
                    </w:rPr>
                    <w:t xml:space="preserve">E-mail: </w:t>
                  </w:r>
                  <w:proofErr w:type="spellStart"/>
                  <w:r w:rsidR="00DA2942">
                    <w:rPr>
                      <w:rStyle w:val="ac"/>
                    </w:rPr>
                    <w:t>xxxxxxxxxx</w:t>
                  </w:r>
                  <w:proofErr w:type="spellEnd"/>
                  <w:r>
                    <w:br/>
                  </w:r>
                  <w:r>
                    <w:rPr>
                      <w:rStyle w:val="ab"/>
                    </w:rPr>
                    <w:t> </w:t>
                  </w:r>
                </w:p>
              </w:tc>
            </w:tr>
            <w:tr w:rsidR="00683E15" w14:paraId="61D4E9EB" w14:textId="77777777">
              <w:tc>
                <w:tcPr>
                  <w:tcW w:w="600" w:type="dxa"/>
                </w:tcPr>
                <w:p w14:paraId="61D4E9E9" w14:textId="77777777" w:rsidR="00683E15" w:rsidRDefault="00683E15">
                  <w:pPr>
                    <w:pStyle w:val="a3"/>
                    <w:widowControl w:val="0"/>
                    <w:suppressAutoHyphens/>
                    <w:rPr>
                      <w:rStyle w:val="ab"/>
                    </w:rPr>
                  </w:pPr>
                </w:p>
              </w:tc>
              <w:tc>
                <w:tcPr>
                  <w:tcW w:w="9151" w:type="dxa"/>
                </w:tcPr>
                <w:p w14:paraId="61D4E9EA" w14:textId="77777777" w:rsidR="00683E15" w:rsidRDefault="003C6F6C">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683E15" w14:paraId="61D4E9EE" w14:textId="77777777">
              <w:tc>
                <w:tcPr>
                  <w:tcW w:w="600" w:type="dxa"/>
                </w:tcPr>
                <w:p w14:paraId="61D4E9EC" w14:textId="77777777" w:rsidR="00683E15" w:rsidRDefault="00683E15">
                  <w:pPr>
                    <w:pStyle w:val="a3"/>
                    <w:widowControl w:val="0"/>
                    <w:suppressAutoHyphens/>
                    <w:rPr>
                      <w:rStyle w:val="ab"/>
                    </w:rPr>
                  </w:pPr>
                </w:p>
              </w:tc>
              <w:tc>
                <w:tcPr>
                  <w:tcW w:w="9151" w:type="dxa"/>
                </w:tcPr>
                <w:p w14:paraId="61D4E9ED" w14:textId="77777777" w:rsidR="00683E15" w:rsidRDefault="003C6F6C">
                  <w:pPr>
                    <w:pStyle w:val="a1"/>
                    <w:widowControl w:val="0"/>
                    <w:suppressAutoHyphens/>
                    <w:rPr>
                      <w:rStyle w:val="ab"/>
                    </w:rPr>
                  </w:pPr>
                  <w:r>
                    <w:rPr>
                      <w:rStyle w:val="ab"/>
                    </w:rPr>
                    <w:t xml:space="preserve">Jméno a příjmení: </w:t>
                  </w:r>
                  <w:r>
                    <w:rPr>
                      <w:rStyle w:val="ac"/>
                    </w:rPr>
                    <w:t>Ing. Romana Pavézková</w:t>
                  </w:r>
                </w:p>
              </w:tc>
            </w:tr>
            <w:tr w:rsidR="00683E15" w14:paraId="61D4E9F1" w14:textId="77777777">
              <w:tc>
                <w:tcPr>
                  <w:tcW w:w="600" w:type="dxa"/>
                </w:tcPr>
                <w:p w14:paraId="61D4E9EF" w14:textId="77777777" w:rsidR="00683E15" w:rsidRDefault="00683E15">
                  <w:pPr>
                    <w:pStyle w:val="a3"/>
                    <w:widowControl w:val="0"/>
                    <w:suppressAutoHyphens/>
                    <w:rPr>
                      <w:rStyle w:val="ab"/>
                    </w:rPr>
                  </w:pPr>
                </w:p>
              </w:tc>
              <w:tc>
                <w:tcPr>
                  <w:tcW w:w="9151" w:type="dxa"/>
                </w:tcPr>
                <w:p w14:paraId="61D4E9F0" w14:textId="6DB60608" w:rsidR="00683E15" w:rsidRDefault="003C6F6C">
                  <w:pPr>
                    <w:pStyle w:val="a1"/>
                    <w:widowControl w:val="0"/>
                    <w:suppressAutoHyphens/>
                    <w:rPr>
                      <w:rStyle w:val="ab"/>
                    </w:rPr>
                  </w:pPr>
                  <w:r>
                    <w:rPr>
                      <w:rStyle w:val="ab"/>
                    </w:rPr>
                    <w:t xml:space="preserve">Mobilní telefon: </w:t>
                  </w:r>
                  <w:proofErr w:type="spellStart"/>
                  <w:r w:rsidR="00DA2942">
                    <w:rPr>
                      <w:rStyle w:val="ac"/>
                    </w:rPr>
                    <w:t>xxxxxxxxxx</w:t>
                  </w:r>
                  <w:proofErr w:type="spellEnd"/>
                </w:p>
              </w:tc>
            </w:tr>
            <w:tr w:rsidR="00683E15" w14:paraId="61D4E9F4" w14:textId="77777777">
              <w:tc>
                <w:tcPr>
                  <w:tcW w:w="600" w:type="dxa"/>
                </w:tcPr>
                <w:p w14:paraId="61D4E9F2" w14:textId="77777777" w:rsidR="00683E15" w:rsidRDefault="00683E15">
                  <w:pPr>
                    <w:pStyle w:val="a3"/>
                    <w:widowControl w:val="0"/>
                    <w:suppressAutoHyphens/>
                    <w:rPr>
                      <w:rStyle w:val="ab"/>
                    </w:rPr>
                  </w:pPr>
                </w:p>
              </w:tc>
              <w:tc>
                <w:tcPr>
                  <w:tcW w:w="9151" w:type="dxa"/>
                </w:tcPr>
                <w:p w14:paraId="61D4E9F3" w14:textId="0932F75F" w:rsidR="00683E15" w:rsidRDefault="003C6F6C">
                  <w:pPr>
                    <w:pStyle w:val="a1"/>
                    <w:widowControl w:val="0"/>
                    <w:suppressAutoHyphens/>
                    <w:rPr>
                      <w:rStyle w:val="ab"/>
                    </w:rPr>
                  </w:pPr>
                  <w:r>
                    <w:rPr>
                      <w:rStyle w:val="ab"/>
                    </w:rPr>
                    <w:t xml:space="preserve">E-mail: </w:t>
                  </w:r>
                  <w:proofErr w:type="spellStart"/>
                  <w:r w:rsidR="00DA2942">
                    <w:rPr>
                      <w:rStyle w:val="ac"/>
                    </w:rPr>
                    <w:t>xxxxxxxxxx</w:t>
                  </w:r>
                  <w:proofErr w:type="spellEnd"/>
                  <w:r>
                    <w:br/>
                  </w:r>
                  <w:r>
                    <w:rPr>
                      <w:rStyle w:val="ab"/>
                    </w:rPr>
                    <w:t> </w:t>
                  </w:r>
                </w:p>
              </w:tc>
            </w:tr>
            <w:tr w:rsidR="00683E15" w14:paraId="61D4E9F7" w14:textId="77777777">
              <w:tc>
                <w:tcPr>
                  <w:tcW w:w="600" w:type="dxa"/>
                </w:tcPr>
                <w:p w14:paraId="61D4E9F5" w14:textId="77777777" w:rsidR="00683E15" w:rsidRDefault="00683E15">
                  <w:pPr>
                    <w:pStyle w:val="a3"/>
                    <w:widowControl w:val="0"/>
                    <w:suppressAutoHyphens/>
                    <w:rPr>
                      <w:rStyle w:val="ab"/>
                    </w:rPr>
                  </w:pPr>
                </w:p>
              </w:tc>
              <w:tc>
                <w:tcPr>
                  <w:tcW w:w="9151" w:type="dxa"/>
                </w:tcPr>
                <w:p w14:paraId="61D4E9F6" w14:textId="77777777" w:rsidR="00683E15" w:rsidRDefault="003C6F6C">
                  <w:pPr>
                    <w:pStyle w:val="a1"/>
                    <w:widowControl w:val="0"/>
                    <w:suppressAutoHyphens/>
                    <w:rPr>
                      <w:rStyle w:val="ac"/>
                    </w:rPr>
                  </w:pPr>
                  <w:r>
                    <w:rPr>
                      <w:rStyle w:val="ac"/>
                    </w:rPr>
                    <w:t>Kontaktní osoby pro zasílání ostatní korespondence</w:t>
                  </w:r>
                </w:p>
              </w:tc>
            </w:tr>
            <w:tr w:rsidR="00683E15" w14:paraId="61D4E9FA" w14:textId="77777777">
              <w:tc>
                <w:tcPr>
                  <w:tcW w:w="600" w:type="dxa"/>
                </w:tcPr>
                <w:p w14:paraId="61D4E9F8" w14:textId="77777777" w:rsidR="00683E15" w:rsidRDefault="00683E15">
                  <w:pPr>
                    <w:pStyle w:val="a3"/>
                    <w:widowControl w:val="0"/>
                    <w:suppressAutoHyphens/>
                    <w:rPr>
                      <w:rStyle w:val="ab"/>
                    </w:rPr>
                  </w:pPr>
                </w:p>
              </w:tc>
              <w:tc>
                <w:tcPr>
                  <w:tcW w:w="9151" w:type="dxa"/>
                </w:tcPr>
                <w:p w14:paraId="61D4E9F9" w14:textId="77777777" w:rsidR="00683E15" w:rsidRDefault="003C6F6C">
                  <w:pPr>
                    <w:pStyle w:val="a1"/>
                    <w:widowControl w:val="0"/>
                    <w:suppressAutoHyphens/>
                    <w:rPr>
                      <w:rStyle w:val="ab"/>
                    </w:rPr>
                  </w:pPr>
                  <w:r>
                    <w:rPr>
                      <w:rStyle w:val="ab"/>
                    </w:rPr>
                    <w:t xml:space="preserve">Jméno a příjmení: </w:t>
                  </w:r>
                  <w:r>
                    <w:rPr>
                      <w:rStyle w:val="ac"/>
                    </w:rPr>
                    <w:t>Ing. Romana Pavézková</w:t>
                  </w:r>
                </w:p>
              </w:tc>
            </w:tr>
            <w:tr w:rsidR="00683E15" w14:paraId="61D4E9FD" w14:textId="77777777">
              <w:tc>
                <w:tcPr>
                  <w:tcW w:w="600" w:type="dxa"/>
                </w:tcPr>
                <w:p w14:paraId="61D4E9FB" w14:textId="77777777" w:rsidR="00683E15" w:rsidRDefault="00683E15">
                  <w:pPr>
                    <w:pStyle w:val="a3"/>
                    <w:widowControl w:val="0"/>
                    <w:suppressAutoHyphens/>
                    <w:rPr>
                      <w:rStyle w:val="ab"/>
                    </w:rPr>
                  </w:pPr>
                </w:p>
              </w:tc>
              <w:tc>
                <w:tcPr>
                  <w:tcW w:w="9151" w:type="dxa"/>
                </w:tcPr>
                <w:p w14:paraId="61D4E9FC" w14:textId="157881B9" w:rsidR="00683E15" w:rsidRDefault="003C6F6C">
                  <w:pPr>
                    <w:pStyle w:val="a1"/>
                    <w:widowControl w:val="0"/>
                    <w:suppressAutoHyphens/>
                    <w:rPr>
                      <w:rStyle w:val="ab"/>
                    </w:rPr>
                  </w:pPr>
                  <w:r>
                    <w:rPr>
                      <w:rStyle w:val="ab"/>
                    </w:rPr>
                    <w:t xml:space="preserve">Mobilní telefon: </w:t>
                  </w:r>
                  <w:proofErr w:type="spellStart"/>
                  <w:r w:rsidR="00DA2942">
                    <w:rPr>
                      <w:rStyle w:val="ac"/>
                    </w:rPr>
                    <w:t>xxxxxxxxxx</w:t>
                  </w:r>
                  <w:proofErr w:type="spellEnd"/>
                </w:p>
              </w:tc>
            </w:tr>
            <w:tr w:rsidR="00683E15" w14:paraId="61D4EA00" w14:textId="77777777">
              <w:tc>
                <w:tcPr>
                  <w:tcW w:w="600" w:type="dxa"/>
                </w:tcPr>
                <w:p w14:paraId="61D4E9FE" w14:textId="77777777" w:rsidR="00683E15" w:rsidRDefault="00683E15">
                  <w:pPr>
                    <w:pStyle w:val="a3"/>
                    <w:widowControl w:val="0"/>
                    <w:suppressAutoHyphens/>
                    <w:rPr>
                      <w:rStyle w:val="ab"/>
                    </w:rPr>
                  </w:pPr>
                </w:p>
              </w:tc>
              <w:tc>
                <w:tcPr>
                  <w:tcW w:w="9151" w:type="dxa"/>
                </w:tcPr>
                <w:p w14:paraId="61D4E9FF" w14:textId="0D2B4B0F" w:rsidR="00683E15" w:rsidRDefault="003C6F6C">
                  <w:pPr>
                    <w:pStyle w:val="a1"/>
                    <w:widowControl w:val="0"/>
                    <w:suppressAutoHyphens/>
                    <w:rPr>
                      <w:rStyle w:val="ab"/>
                    </w:rPr>
                  </w:pPr>
                  <w:r>
                    <w:rPr>
                      <w:rStyle w:val="ab"/>
                    </w:rPr>
                    <w:t xml:space="preserve">E-mail: </w:t>
                  </w:r>
                  <w:proofErr w:type="spellStart"/>
                  <w:r w:rsidR="00DA2942">
                    <w:rPr>
                      <w:rStyle w:val="ac"/>
                    </w:rPr>
                    <w:t>xxxxxxxxxx</w:t>
                  </w:r>
                  <w:proofErr w:type="spellEnd"/>
                  <w:r>
                    <w:br/>
                  </w:r>
                  <w:r>
                    <w:rPr>
                      <w:rStyle w:val="ab"/>
                    </w:rPr>
                    <w:t> </w:t>
                  </w:r>
                </w:p>
              </w:tc>
            </w:tr>
            <w:tr w:rsidR="00683E15" w14:paraId="61D4EA03" w14:textId="77777777">
              <w:tc>
                <w:tcPr>
                  <w:tcW w:w="600" w:type="dxa"/>
                </w:tcPr>
                <w:p w14:paraId="61D4EA01" w14:textId="77777777" w:rsidR="00683E15" w:rsidRDefault="00683E15">
                  <w:pPr>
                    <w:pStyle w:val="a3"/>
                    <w:widowControl w:val="0"/>
                    <w:suppressAutoHyphens/>
                    <w:rPr>
                      <w:rStyle w:val="ab"/>
                    </w:rPr>
                  </w:pPr>
                </w:p>
              </w:tc>
              <w:tc>
                <w:tcPr>
                  <w:tcW w:w="9151" w:type="dxa"/>
                </w:tcPr>
                <w:p w14:paraId="61D4EA02" w14:textId="77777777" w:rsidR="00683E15" w:rsidRDefault="003C6F6C">
                  <w:pPr>
                    <w:pStyle w:val="a1"/>
                    <w:widowControl w:val="0"/>
                    <w:suppressAutoHyphens/>
                    <w:rPr>
                      <w:rStyle w:val="ab"/>
                    </w:rPr>
                  </w:pPr>
                  <w:r>
                    <w:rPr>
                      <w:rStyle w:val="ab"/>
                    </w:rPr>
                    <w:t xml:space="preserve">Kontaktní údaje, resp. osoby oprávněné k jednotlivým úkonům (právnímu jednání) na straně Dodavatele je Dodavatel </w:t>
                  </w:r>
                  <w:r>
                    <w:rPr>
                      <w:rStyle w:val="ab"/>
                    </w:rPr>
                    <w:lastRenderedPageBreak/>
                    <w:t xml:space="preserve">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683E15" w14:paraId="61D4EA06" w14:textId="77777777">
              <w:tc>
                <w:tcPr>
                  <w:tcW w:w="600" w:type="dxa"/>
                </w:tcPr>
                <w:p w14:paraId="61D4EA04" w14:textId="77777777" w:rsidR="00683E15" w:rsidRDefault="003C6F6C">
                  <w:pPr>
                    <w:pStyle w:val="a1"/>
                    <w:widowControl w:val="0"/>
                    <w:suppressAutoHyphens/>
                    <w:rPr>
                      <w:rStyle w:val="ac"/>
                    </w:rPr>
                  </w:pPr>
                  <w:r>
                    <w:rPr>
                      <w:rStyle w:val="ac"/>
                    </w:rPr>
                    <w:lastRenderedPageBreak/>
                    <w:t>7.2</w:t>
                  </w:r>
                </w:p>
              </w:tc>
              <w:tc>
                <w:tcPr>
                  <w:tcW w:w="9151" w:type="dxa"/>
                </w:tcPr>
                <w:p w14:paraId="61D4EA05" w14:textId="77777777" w:rsidR="00683E15" w:rsidRDefault="003C6F6C">
                  <w:pPr>
                    <w:pStyle w:val="a1"/>
                    <w:widowControl w:val="0"/>
                    <w:suppressAutoHyphens/>
                    <w:rPr>
                      <w:rStyle w:val="ac"/>
                    </w:rPr>
                  </w:pPr>
                  <w:r>
                    <w:rPr>
                      <w:rStyle w:val="ac"/>
                    </w:rPr>
                    <w:t>Kontaktní údaje Zákazníka</w:t>
                  </w:r>
                </w:p>
              </w:tc>
            </w:tr>
            <w:tr w:rsidR="00683E15" w14:paraId="61D4EA09" w14:textId="77777777">
              <w:tc>
                <w:tcPr>
                  <w:tcW w:w="600" w:type="dxa"/>
                </w:tcPr>
                <w:p w14:paraId="61D4EA07" w14:textId="77777777" w:rsidR="00683E15" w:rsidRDefault="00683E15">
                  <w:pPr>
                    <w:pStyle w:val="a3"/>
                    <w:widowControl w:val="0"/>
                    <w:suppressAutoHyphens/>
                    <w:rPr>
                      <w:rStyle w:val="ab"/>
                    </w:rPr>
                  </w:pPr>
                </w:p>
              </w:tc>
              <w:tc>
                <w:tcPr>
                  <w:tcW w:w="9151" w:type="dxa"/>
                </w:tcPr>
                <w:p w14:paraId="61D4EA08" w14:textId="77777777" w:rsidR="00683E15" w:rsidRDefault="003C6F6C">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t> </w:t>
                  </w:r>
                </w:p>
              </w:tc>
            </w:tr>
            <w:tr w:rsidR="00683E15" w14:paraId="61D4EA0C" w14:textId="77777777">
              <w:tc>
                <w:tcPr>
                  <w:tcW w:w="600" w:type="dxa"/>
                </w:tcPr>
                <w:p w14:paraId="61D4EA0A" w14:textId="77777777" w:rsidR="00683E15" w:rsidRDefault="00683E15">
                  <w:pPr>
                    <w:pStyle w:val="a3"/>
                    <w:widowControl w:val="0"/>
                    <w:suppressAutoHyphens/>
                    <w:rPr>
                      <w:rStyle w:val="ab"/>
                    </w:rPr>
                  </w:pPr>
                </w:p>
              </w:tc>
              <w:tc>
                <w:tcPr>
                  <w:tcW w:w="9151" w:type="dxa"/>
                </w:tcPr>
                <w:p w14:paraId="61D4EA0B" w14:textId="77777777" w:rsidR="00683E15" w:rsidRDefault="003C6F6C">
                  <w:pPr>
                    <w:pStyle w:val="a1"/>
                    <w:widowControl w:val="0"/>
                    <w:suppressAutoHyphens/>
                    <w:rPr>
                      <w:rStyle w:val="ac"/>
                    </w:rPr>
                  </w:pPr>
                  <w:r>
                    <w:rPr>
                      <w:rStyle w:val="ac"/>
                    </w:rPr>
                    <w:t>Kontaktní osoby oprávněné uzavřít a měnit tuto Smlouvu</w:t>
                  </w:r>
                </w:p>
              </w:tc>
            </w:tr>
            <w:tr w:rsidR="00683E15" w14:paraId="61D4EA0F" w14:textId="77777777">
              <w:tc>
                <w:tcPr>
                  <w:tcW w:w="600" w:type="dxa"/>
                </w:tcPr>
                <w:p w14:paraId="61D4EA0D" w14:textId="77777777" w:rsidR="00683E15" w:rsidRDefault="00683E15">
                  <w:pPr>
                    <w:pStyle w:val="a3"/>
                    <w:widowControl w:val="0"/>
                    <w:suppressAutoHyphens/>
                    <w:rPr>
                      <w:rStyle w:val="ab"/>
                    </w:rPr>
                  </w:pPr>
                </w:p>
              </w:tc>
              <w:tc>
                <w:tcPr>
                  <w:tcW w:w="9151" w:type="dxa"/>
                </w:tcPr>
                <w:p w14:paraId="61D4EA0E" w14:textId="77777777" w:rsidR="00683E15" w:rsidRDefault="003C6F6C">
                  <w:pPr>
                    <w:pStyle w:val="a1"/>
                    <w:widowControl w:val="0"/>
                    <w:suppressAutoHyphens/>
                    <w:rPr>
                      <w:rStyle w:val="ab"/>
                    </w:rPr>
                  </w:pPr>
                  <w:r>
                    <w:rPr>
                      <w:rStyle w:val="ab"/>
                    </w:rPr>
                    <w:t xml:space="preserve">Jméno a příjmení: </w:t>
                  </w:r>
                </w:p>
              </w:tc>
            </w:tr>
            <w:tr w:rsidR="00683E15" w14:paraId="61D4EA12" w14:textId="77777777">
              <w:tc>
                <w:tcPr>
                  <w:tcW w:w="600" w:type="dxa"/>
                </w:tcPr>
                <w:p w14:paraId="61D4EA10" w14:textId="77777777" w:rsidR="00683E15" w:rsidRDefault="00683E15">
                  <w:pPr>
                    <w:pStyle w:val="a3"/>
                    <w:widowControl w:val="0"/>
                    <w:suppressAutoHyphens/>
                    <w:rPr>
                      <w:rStyle w:val="ab"/>
                    </w:rPr>
                  </w:pPr>
                </w:p>
              </w:tc>
              <w:tc>
                <w:tcPr>
                  <w:tcW w:w="9151" w:type="dxa"/>
                </w:tcPr>
                <w:p w14:paraId="61D4EA11" w14:textId="77777777" w:rsidR="00683E15" w:rsidRDefault="003C6F6C">
                  <w:pPr>
                    <w:pStyle w:val="a1"/>
                    <w:widowControl w:val="0"/>
                    <w:suppressAutoHyphens/>
                    <w:rPr>
                      <w:rStyle w:val="ab"/>
                    </w:rPr>
                  </w:pPr>
                  <w:r>
                    <w:rPr>
                      <w:rStyle w:val="ab"/>
                    </w:rPr>
                    <w:t xml:space="preserve">Mobilní telefon: </w:t>
                  </w:r>
                </w:p>
              </w:tc>
            </w:tr>
            <w:tr w:rsidR="00683E15" w14:paraId="61D4EA15" w14:textId="77777777">
              <w:tc>
                <w:tcPr>
                  <w:tcW w:w="600" w:type="dxa"/>
                </w:tcPr>
                <w:p w14:paraId="61D4EA13" w14:textId="77777777" w:rsidR="00683E15" w:rsidRDefault="00683E15">
                  <w:pPr>
                    <w:pStyle w:val="a3"/>
                    <w:widowControl w:val="0"/>
                    <w:suppressAutoHyphens/>
                    <w:rPr>
                      <w:rStyle w:val="ab"/>
                    </w:rPr>
                  </w:pPr>
                </w:p>
              </w:tc>
              <w:tc>
                <w:tcPr>
                  <w:tcW w:w="9151" w:type="dxa"/>
                </w:tcPr>
                <w:p w14:paraId="61D4EA14" w14:textId="77777777" w:rsidR="00683E15" w:rsidRDefault="003C6F6C">
                  <w:pPr>
                    <w:pStyle w:val="a1"/>
                    <w:widowControl w:val="0"/>
                    <w:suppressAutoHyphens/>
                    <w:rPr>
                      <w:rStyle w:val="ab"/>
                    </w:rPr>
                  </w:pPr>
                  <w:r>
                    <w:rPr>
                      <w:rStyle w:val="ab"/>
                    </w:rPr>
                    <w:t xml:space="preserve">E-mail: </w:t>
                  </w:r>
                </w:p>
              </w:tc>
            </w:tr>
          </w:tbl>
          <w:p w14:paraId="61D4EA16"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A19" w14:textId="77777777">
              <w:tc>
                <w:tcPr>
                  <w:tcW w:w="600" w:type="dxa"/>
                </w:tcPr>
                <w:p w14:paraId="61D4EA17" w14:textId="77777777" w:rsidR="00683E15" w:rsidRDefault="00683E15">
                  <w:pPr>
                    <w:pStyle w:val="a3"/>
                    <w:widowControl w:val="0"/>
                    <w:suppressAutoHyphens/>
                    <w:rPr>
                      <w:rStyle w:val="ab"/>
                    </w:rPr>
                  </w:pPr>
                </w:p>
              </w:tc>
              <w:tc>
                <w:tcPr>
                  <w:tcW w:w="9151" w:type="dxa"/>
                </w:tcPr>
                <w:p w14:paraId="61D4EA18" w14:textId="77777777" w:rsidR="00683E15" w:rsidRDefault="003C6F6C">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683E15" w14:paraId="61D4EA1C" w14:textId="77777777">
              <w:tc>
                <w:tcPr>
                  <w:tcW w:w="600" w:type="dxa"/>
                </w:tcPr>
                <w:p w14:paraId="61D4EA1A" w14:textId="77777777" w:rsidR="00683E15" w:rsidRDefault="00683E15">
                  <w:pPr>
                    <w:pStyle w:val="a3"/>
                    <w:widowControl w:val="0"/>
                    <w:suppressAutoHyphens/>
                    <w:rPr>
                      <w:rStyle w:val="ab"/>
                    </w:rPr>
                  </w:pPr>
                </w:p>
              </w:tc>
              <w:tc>
                <w:tcPr>
                  <w:tcW w:w="9151" w:type="dxa"/>
                </w:tcPr>
                <w:p w14:paraId="61D4EA1B" w14:textId="77777777" w:rsidR="00683E15" w:rsidRDefault="003C6F6C">
                  <w:pPr>
                    <w:pStyle w:val="a1"/>
                    <w:widowControl w:val="0"/>
                    <w:suppressAutoHyphens/>
                    <w:rPr>
                      <w:rStyle w:val="ab"/>
                    </w:rPr>
                  </w:pPr>
                  <w:r>
                    <w:rPr>
                      <w:rStyle w:val="ab"/>
                    </w:rPr>
                    <w:t xml:space="preserve">Jméno a příjmení: </w:t>
                  </w:r>
                </w:p>
              </w:tc>
            </w:tr>
            <w:tr w:rsidR="00683E15" w14:paraId="61D4EA1F" w14:textId="77777777">
              <w:tc>
                <w:tcPr>
                  <w:tcW w:w="600" w:type="dxa"/>
                </w:tcPr>
                <w:p w14:paraId="61D4EA1D" w14:textId="77777777" w:rsidR="00683E15" w:rsidRDefault="00683E15">
                  <w:pPr>
                    <w:pStyle w:val="a3"/>
                    <w:widowControl w:val="0"/>
                    <w:suppressAutoHyphens/>
                    <w:rPr>
                      <w:rStyle w:val="ab"/>
                    </w:rPr>
                  </w:pPr>
                </w:p>
              </w:tc>
              <w:tc>
                <w:tcPr>
                  <w:tcW w:w="9151" w:type="dxa"/>
                </w:tcPr>
                <w:p w14:paraId="61D4EA1E" w14:textId="77777777" w:rsidR="00683E15" w:rsidRDefault="003C6F6C">
                  <w:pPr>
                    <w:pStyle w:val="a1"/>
                    <w:widowControl w:val="0"/>
                    <w:suppressAutoHyphens/>
                    <w:rPr>
                      <w:rStyle w:val="ab"/>
                    </w:rPr>
                  </w:pPr>
                  <w:r>
                    <w:rPr>
                      <w:rStyle w:val="ab"/>
                    </w:rPr>
                    <w:t xml:space="preserve">Mobilní telefon: </w:t>
                  </w:r>
                </w:p>
              </w:tc>
            </w:tr>
            <w:tr w:rsidR="00683E15" w14:paraId="61D4EA22" w14:textId="77777777">
              <w:tc>
                <w:tcPr>
                  <w:tcW w:w="600" w:type="dxa"/>
                </w:tcPr>
                <w:p w14:paraId="61D4EA20" w14:textId="77777777" w:rsidR="00683E15" w:rsidRDefault="00683E15">
                  <w:pPr>
                    <w:pStyle w:val="a3"/>
                    <w:widowControl w:val="0"/>
                    <w:suppressAutoHyphens/>
                    <w:rPr>
                      <w:rStyle w:val="ab"/>
                    </w:rPr>
                  </w:pPr>
                </w:p>
              </w:tc>
              <w:tc>
                <w:tcPr>
                  <w:tcW w:w="9151" w:type="dxa"/>
                </w:tcPr>
                <w:p w14:paraId="61D4EA21" w14:textId="77777777" w:rsidR="00683E15" w:rsidRDefault="003C6F6C">
                  <w:pPr>
                    <w:pStyle w:val="a1"/>
                    <w:widowControl w:val="0"/>
                    <w:suppressAutoHyphens/>
                    <w:rPr>
                      <w:rStyle w:val="ab"/>
                    </w:rPr>
                  </w:pPr>
                  <w:r>
                    <w:rPr>
                      <w:rStyle w:val="ab"/>
                    </w:rPr>
                    <w:t xml:space="preserve">E-mail: </w:t>
                  </w:r>
                </w:p>
              </w:tc>
            </w:tr>
          </w:tbl>
          <w:p w14:paraId="61D4EA23"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A26" w14:textId="77777777">
              <w:tc>
                <w:tcPr>
                  <w:tcW w:w="600" w:type="dxa"/>
                </w:tcPr>
                <w:p w14:paraId="61D4EA24" w14:textId="77777777" w:rsidR="00683E15" w:rsidRDefault="00683E15">
                  <w:pPr>
                    <w:pStyle w:val="a3"/>
                    <w:widowControl w:val="0"/>
                    <w:suppressAutoHyphens/>
                    <w:rPr>
                      <w:rStyle w:val="ab"/>
                    </w:rPr>
                  </w:pPr>
                </w:p>
              </w:tc>
              <w:tc>
                <w:tcPr>
                  <w:tcW w:w="9151" w:type="dxa"/>
                </w:tcPr>
                <w:p w14:paraId="61D4EA25" w14:textId="77777777" w:rsidR="00683E15" w:rsidRDefault="003C6F6C">
                  <w:pPr>
                    <w:pStyle w:val="a1"/>
                    <w:widowControl w:val="0"/>
                    <w:suppressAutoHyphens/>
                    <w:rPr>
                      <w:rStyle w:val="ac"/>
                    </w:rPr>
                  </w:pPr>
                  <w:r>
                    <w:rPr>
                      <w:rStyle w:val="ac"/>
                    </w:rPr>
                    <w:t>Kontaktní osoby pro zasílání ostatní korespondence</w:t>
                  </w:r>
                </w:p>
              </w:tc>
            </w:tr>
            <w:tr w:rsidR="00683E15" w14:paraId="61D4EA29" w14:textId="77777777">
              <w:tc>
                <w:tcPr>
                  <w:tcW w:w="600" w:type="dxa"/>
                </w:tcPr>
                <w:p w14:paraId="61D4EA27" w14:textId="77777777" w:rsidR="00683E15" w:rsidRDefault="00683E15">
                  <w:pPr>
                    <w:pStyle w:val="a3"/>
                    <w:widowControl w:val="0"/>
                    <w:suppressAutoHyphens/>
                    <w:rPr>
                      <w:rStyle w:val="ab"/>
                    </w:rPr>
                  </w:pPr>
                </w:p>
              </w:tc>
              <w:tc>
                <w:tcPr>
                  <w:tcW w:w="9151" w:type="dxa"/>
                </w:tcPr>
                <w:p w14:paraId="61D4EA28" w14:textId="77777777" w:rsidR="00683E15" w:rsidRDefault="003C6F6C">
                  <w:pPr>
                    <w:pStyle w:val="a1"/>
                    <w:widowControl w:val="0"/>
                    <w:suppressAutoHyphens/>
                    <w:rPr>
                      <w:rStyle w:val="ab"/>
                    </w:rPr>
                  </w:pPr>
                  <w:r>
                    <w:rPr>
                      <w:rStyle w:val="ab"/>
                    </w:rPr>
                    <w:t xml:space="preserve">Jméno a příjmení: </w:t>
                  </w:r>
                </w:p>
              </w:tc>
            </w:tr>
            <w:tr w:rsidR="00683E15" w14:paraId="61D4EA2C" w14:textId="77777777">
              <w:tc>
                <w:tcPr>
                  <w:tcW w:w="600" w:type="dxa"/>
                </w:tcPr>
                <w:p w14:paraId="61D4EA2A" w14:textId="77777777" w:rsidR="00683E15" w:rsidRDefault="00683E15">
                  <w:pPr>
                    <w:pStyle w:val="a3"/>
                    <w:widowControl w:val="0"/>
                    <w:suppressAutoHyphens/>
                    <w:rPr>
                      <w:rStyle w:val="ab"/>
                    </w:rPr>
                  </w:pPr>
                </w:p>
              </w:tc>
              <w:tc>
                <w:tcPr>
                  <w:tcW w:w="9151" w:type="dxa"/>
                </w:tcPr>
                <w:p w14:paraId="61D4EA2B" w14:textId="77777777" w:rsidR="00683E15" w:rsidRDefault="003C6F6C">
                  <w:pPr>
                    <w:pStyle w:val="a1"/>
                    <w:widowControl w:val="0"/>
                    <w:suppressAutoHyphens/>
                    <w:rPr>
                      <w:rStyle w:val="ab"/>
                    </w:rPr>
                  </w:pPr>
                  <w:r>
                    <w:rPr>
                      <w:rStyle w:val="ab"/>
                    </w:rPr>
                    <w:t xml:space="preserve">Mobilní telefon: </w:t>
                  </w:r>
                </w:p>
              </w:tc>
            </w:tr>
            <w:tr w:rsidR="00683E15" w14:paraId="61D4EA2F" w14:textId="77777777">
              <w:tc>
                <w:tcPr>
                  <w:tcW w:w="600" w:type="dxa"/>
                </w:tcPr>
                <w:p w14:paraId="61D4EA2D" w14:textId="77777777" w:rsidR="00683E15" w:rsidRDefault="00683E15">
                  <w:pPr>
                    <w:pStyle w:val="a3"/>
                    <w:widowControl w:val="0"/>
                    <w:suppressAutoHyphens/>
                    <w:rPr>
                      <w:rStyle w:val="ab"/>
                    </w:rPr>
                  </w:pPr>
                </w:p>
              </w:tc>
              <w:tc>
                <w:tcPr>
                  <w:tcW w:w="9151" w:type="dxa"/>
                </w:tcPr>
                <w:p w14:paraId="61D4EA2E" w14:textId="77777777" w:rsidR="00683E15" w:rsidRDefault="003C6F6C">
                  <w:pPr>
                    <w:pStyle w:val="a1"/>
                    <w:widowControl w:val="0"/>
                    <w:suppressAutoHyphens/>
                    <w:rPr>
                      <w:rStyle w:val="ab"/>
                    </w:rPr>
                  </w:pPr>
                  <w:r>
                    <w:rPr>
                      <w:rStyle w:val="ab"/>
                    </w:rPr>
                    <w:t xml:space="preserve">E-mail: </w:t>
                  </w:r>
                </w:p>
              </w:tc>
            </w:tr>
          </w:tbl>
          <w:p w14:paraId="61D4EA30" w14:textId="77777777" w:rsidR="00683E15" w:rsidRDefault="00683E15">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683E15" w14:paraId="61D4EA33" w14:textId="77777777">
              <w:tc>
                <w:tcPr>
                  <w:tcW w:w="600" w:type="dxa"/>
                </w:tcPr>
                <w:p w14:paraId="61D4EA31" w14:textId="77777777" w:rsidR="00683E15" w:rsidRDefault="00683E15">
                  <w:pPr>
                    <w:pStyle w:val="a3"/>
                    <w:widowControl w:val="0"/>
                    <w:suppressAutoHyphens/>
                    <w:rPr>
                      <w:rStyle w:val="ab"/>
                    </w:rPr>
                  </w:pPr>
                </w:p>
              </w:tc>
              <w:tc>
                <w:tcPr>
                  <w:tcW w:w="9151" w:type="dxa"/>
                </w:tcPr>
                <w:p w14:paraId="61D4EA32" w14:textId="77777777" w:rsidR="00683E15" w:rsidRDefault="003C6F6C">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61D4EA34" w14:textId="77777777" w:rsidR="00683E15" w:rsidRDefault="00683E15">
            <w:pPr>
              <w:pStyle w:val="a1"/>
              <w:widowControl w:val="0"/>
            </w:pPr>
          </w:p>
        </w:tc>
      </w:tr>
      <w:tr w:rsidR="00683E15" w14:paraId="61D4EA4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683E15" w14:paraId="61D4EA38" w14:textId="77777777">
              <w:tc>
                <w:tcPr>
                  <w:tcW w:w="600" w:type="dxa"/>
                </w:tcPr>
                <w:p w14:paraId="61D4EA36" w14:textId="77777777" w:rsidR="00683E15" w:rsidRDefault="003C6F6C">
                  <w:pPr>
                    <w:pStyle w:val="a1"/>
                    <w:widowControl w:val="0"/>
                    <w:suppressAutoHyphens/>
                    <w:rPr>
                      <w:rStyle w:val="af1"/>
                    </w:rPr>
                  </w:pPr>
                  <w:r>
                    <w:rPr>
                      <w:rStyle w:val="af1"/>
                    </w:rPr>
                    <w:lastRenderedPageBreak/>
                    <w:t>VIII.</w:t>
                  </w:r>
                </w:p>
              </w:tc>
              <w:tc>
                <w:tcPr>
                  <w:tcW w:w="9151" w:type="dxa"/>
                </w:tcPr>
                <w:p w14:paraId="61D4EA37" w14:textId="77777777" w:rsidR="00683E15" w:rsidRDefault="003C6F6C">
                  <w:pPr>
                    <w:pStyle w:val="a1"/>
                    <w:widowControl w:val="0"/>
                    <w:suppressAutoHyphens/>
                    <w:rPr>
                      <w:rStyle w:val="af1"/>
                    </w:rPr>
                  </w:pPr>
                  <w:r>
                    <w:rPr>
                      <w:rStyle w:val="af1"/>
                    </w:rPr>
                    <w:t>Zpracování osobních údajů</w:t>
                  </w:r>
                </w:p>
              </w:tc>
            </w:tr>
            <w:tr w:rsidR="00683E15" w14:paraId="61D4EA3B" w14:textId="77777777">
              <w:tc>
                <w:tcPr>
                  <w:tcW w:w="600" w:type="dxa"/>
                </w:tcPr>
                <w:p w14:paraId="61D4EA39" w14:textId="77777777" w:rsidR="00683E15" w:rsidRDefault="003C6F6C">
                  <w:pPr>
                    <w:pStyle w:val="a1"/>
                    <w:widowControl w:val="0"/>
                    <w:suppressAutoHyphens/>
                    <w:rPr>
                      <w:rStyle w:val="ac"/>
                    </w:rPr>
                  </w:pPr>
                  <w:r>
                    <w:rPr>
                      <w:rStyle w:val="ac"/>
                    </w:rPr>
                    <w:t>8.1</w:t>
                  </w:r>
                </w:p>
              </w:tc>
              <w:tc>
                <w:tcPr>
                  <w:tcW w:w="9151" w:type="dxa"/>
                </w:tcPr>
                <w:p w14:paraId="61D4EA3A" w14:textId="77777777" w:rsidR="00683E15" w:rsidRDefault="003C6F6C">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683E15" w14:paraId="61D4EA3E" w14:textId="77777777">
              <w:tc>
                <w:tcPr>
                  <w:tcW w:w="600" w:type="dxa"/>
                </w:tcPr>
                <w:p w14:paraId="61D4EA3C" w14:textId="77777777" w:rsidR="00683E15" w:rsidRDefault="003C6F6C">
                  <w:pPr>
                    <w:pStyle w:val="a1"/>
                    <w:widowControl w:val="0"/>
                    <w:suppressAutoHyphens/>
                    <w:rPr>
                      <w:rStyle w:val="ac"/>
                    </w:rPr>
                  </w:pPr>
                  <w:r>
                    <w:rPr>
                      <w:rStyle w:val="ac"/>
                    </w:rPr>
                    <w:t>8.2</w:t>
                  </w:r>
                </w:p>
              </w:tc>
              <w:tc>
                <w:tcPr>
                  <w:tcW w:w="9151" w:type="dxa"/>
                </w:tcPr>
                <w:p w14:paraId="61D4EA3D" w14:textId="77777777" w:rsidR="00683E15" w:rsidRDefault="003C6F6C">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683E15" w14:paraId="61D4EA41" w14:textId="77777777">
              <w:tc>
                <w:tcPr>
                  <w:tcW w:w="600" w:type="dxa"/>
                </w:tcPr>
                <w:p w14:paraId="61D4EA3F" w14:textId="77777777" w:rsidR="00683E15" w:rsidRDefault="003C6F6C">
                  <w:pPr>
                    <w:pStyle w:val="a1"/>
                    <w:widowControl w:val="0"/>
                    <w:suppressAutoHyphens/>
                    <w:rPr>
                      <w:rStyle w:val="ac"/>
                    </w:rPr>
                  </w:pPr>
                  <w:r>
                    <w:rPr>
                      <w:rStyle w:val="ac"/>
                    </w:rPr>
                    <w:t>8.3</w:t>
                  </w:r>
                </w:p>
              </w:tc>
              <w:tc>
                <w:tcPr>
                  <w:tcW w:w="9151" w:type="dxa"/>
                </w:tcPr>
                <w:p w14:paraId="61D4EA40" w14:textId="77777777" w:rsidR="00683E15" w:rsidRDefault="003C6F6C">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683E15" w14:paraId="61D4EA44" w14:textId="77777777">
              <w:tc>
                <w:tcPr>
                  <w:tcW w:w="600" w:type="dxa"/>
                </w:tcPr>
                <w:p w14:paraId="61D4EA42" w14:textId="77777777" w:rsidR="00683E15" w:rsidRDefault="003C6F6C">
                  <w:pPr>
                    <w:pStyle w:val="a1"/>
                    <w:widowControl w:val="0"/>
                    <w:suppressAutoHyphens/>
                    <w:rPr>
                      <w:rStyle w:val="ac"/>
                    </w:rPr>
                  </w:pPr>
                  <w:r>
                    <w:rPr>
                      <w:rStyle w:val="ac"/>
                    </w:rPr>
                    <w:t>8.4</w:t>
                  </w:r>
                </w:p>
              </w:tc>
              <w:tc>
                <w:tcPr>
                  <w:tcW w:w="9151" w:type="dxa"/>
                </w:tcPr>
                <w:p w14:paraId="61D4EA43" w14:textId="77777777" w:rsidR="00683E15" w:rsidRDefault="003C6F6C">
                  <w:pPr>
                    <w:pStyle w:val="a1"/>
                    <w:widowControl w:val="0"/>
                    <w:suppressAutoHyphens/>
                    <w:rPr>
                      <w:rStyle w:val="ab"/>
                    </w:rPr>
                  </w:pPr>
                  <w:r>
                    <w:rPr>
                      <w:rStyle w:val="ab"/>
                    </w:rPr>
                    <w:t>Další informace o zpracování osobních údajů jsou trvale dostupné na www.eon.cz v sekci Ochrana osobních údajů.</w:t>
                  </w:r>
                </w:p>
              </w:tc>
            </w:tr>
          </w:tbl>
          <w:p w14:paraId="61D4EA45" w14:textId="77777777" w:rsidR="00683E15" w:rsidRDefault="00683E15">
            <w:pPr>
              <w:pStyle w:val="a1"/>
              <w:widowControl w:val="0"/>
              <w:suppressAutoHyphens/>
              <w:rPr>
                <w:rStyle w:val="ab"/>
              </w:rPr>
            </w:pPr>
          </w:p>
        </w:tc>
      </w:tr>
      <w:tr w:rsidR="00683E15" w14:paraId="61D4EA48" w14:textId="77777777">
        <w:tc>
          <w:tcPr>
            <w:tcW w:w="9751" w:type="dxa"/>
            <w:vAlign w:val="center"/>
          </w:tcPr>
          <w:p w14:paraId="61D4EA47" w14:textId="77777777" w:rsidR="00683E15" w:rsidRDefault="003C6F6C">
            <w:pPr>
              <w:pStyle w:val="a1"/>
              <w:widowControl w:val="0"/>
              <w:suppressAutoHyphens/>
              <w:rPr>
                <w:rStyle w:val="ab"/>
              </w:rPr>
            </w:pPr>
            <w:r>
              <w:rPr>
                <w:rStyle w:val="ab"/>
              </w:rPr>
              <w:t> </w:t>
            </w:r>
            <w:r>
              <w:br/>
            </w:r>
            <w:r>
              <w:rPr>
                <w:rStyle w:val="ab"/>
              </w:rPr>
              <w:t> </w:t>
            </w:r>
          </w:p>
        </w:tc>
      </w:tr>
      <w:tr w:rsidR="00683E15" w14:paraId="61D4EA8E"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683E15" w14:paraId="61D4EA4E" w14:textId="77777777">
              <w:tc>
                <w:tcPr>
                  <w:tcW w:w="4600" w:type="dxa"/>
                  <w:gridSpan w:val="3"/>
                  <w:tcMar>
                    <w:top w:w="20" w:type="dxa"/>
                    <w:left w:w="20" w:type="dxa"/>
                    <w:bottom w:w="20" w:type="dxa"/>
                    <w:right w:w="20" w:type="dxa"/>
                  </w:tcMar>
                  <w:vAlign w:val="center"/>
                </w:tcPr>
                <w:p w14:paraId="61D4EA49" w14:textId="77777777" w:rsidR="00683E15" w:rsidRDefault="003C6F6C">
                  <w:pPr>
                    <w:pStyle w:val="a1"/>
                    <w:widowControl w:val="0"/>
                    <w:suppressAutoHyphens/>
                    <w:rPr>
                      <w:rStyle w:val="af"/>
                    </w:rPr>
                  </w:pPr>
                  <w:r>
                    <w:rPr>
                      <w:rStyle w:val="af"/>
                    </w:rPr>
                    <w:t>Za E.ON Energie, a.s.</w:t>
                  </w:r>
                </w:p>
                <w:p w14:paraId="61D4EA4A" w14:textId="77777777" w:rsidR="00683E15" w:rsidRDefault="003C6F6C">
                  <w:pPr>
                    <w:pStyle w:val="a1"/>
                    <w:widowControl w:val="0"/>
                    <w:suppressAutoHyphens/>
                    <w:rPr>
                      <w:rStyle w:val="ab"/>
                    </w:rPr>
                  </w:pPr>
                  <w:r>
                    <w:rPr>
                      <w:noProof/>
                    </w:rPr>
                    <mc:AlternateContent>
                      <mc:Choice Requires="wps">
                        <w:drawing>
                          <wp:inline distT="0" distB="0" distL="0" distR="0" wp14:anchorId="61D4EB55" wp14:editId="61D4EB56">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5F4BA1F"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ASvAEAAHIDAAAOAAAAZHJzL2Uyb0RvYy54bWysU81uEzEQviPxDpbvzW6jBsIqmx5aygVB&#10;JOABJv7JGvlPHpNNHoUjD8BTVLwXYydNaXupKvbg9cx4vpnvG3txuXOWbVVCE3zPzyctZ8qLII3f&#10;9Pzb15uzOWeYwUuwwaue7xXyy+XrV4sxdmoahmClSoxAPHZj7PmQc+yaBsWgHOAkROUpqENykMlM&#10;m0YmGAnd2Wbatm+aMSQZUxAKkbzXhyBfVnytlciftUaVme059Zbrmuq6LmuzXEC3SRAHI45twAu6&#10;cGA8FT1BXUMG9iOZJ1DOiBQw6DwRwTVBayNU5UBszttHbL4MEFXlQuJgPMmE/w9WfNquEjOSZte2&#10;F5x5cDSl1Z+ft7/d7S+GMXz31CKrURJrjNhRzpVfpaOFcZUK851OrvyJE9tVgfcngdUuM0HO6Xz2&#10;dtbSHMRdrLlPjAnzBxUcK5ueW+MLd+hg+xEzFaOjd0eKG4M18sZYW420WV/ZxLZQ5ly/MlpKeXDM&#10;ejb2/N1sOqvID2L4PAhnMl1Ya1zP56c60A0K5HsvqSZ0GYw97Km+9dRGUe2gU9mtg9xX+aqfBlsb&#10;PV7CcnP+tWv2/VNZ/gU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AdddAS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1D4EA4B"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4C" w14:textId="77777777" w:rsidR="00683E15" w:rsidRDefault="003C6F6C">
                  <w:pPr>
                    <w:pStyle w:val="a1"/>
                    <w:widowControl w:val="0"/>
                    <w:suppressAutoHyphens/>
                    <w:rPr>
                      <w:rStyle w:val="af"/>
                    </w:rPr>
                  </w:pPr>
                  <w:r>
                    <w:rPr>
                      <w:rStyle w:val="af"/>
                    </w:rPr>
                    <w:t xml:space="preserve">Za Pískovna Černovice, spol. s r.o. </w:t>
                  </w:r>
                </w:p>
                <w:p w14:paraId="61D4EA4D" w14:textId="77777777" w:rsidR="00683E15" w:rsidRDefault="003C6F6C">
                  <w:pPr>
                    <w:pStyle w:val="a1"/>
                    <w:widowControl w:val="0"/>
                    <w:suppressAutoHyphens/>
                    <w:rPr>
                      <w:rStyle w:val="ab"/>
                    </w:rPr>
                  </w:pPr>
                  <w:r>
                    <w:rPr>
                      <w:noProof/>
                    </w:rPr>
                    <mc:AlternateContent>
                      <mc:Choice Requires="wps">
                        <w:drawing>
                          <wp:inline distT="0" distB="0" distL="0" distR="0" wp14:anchorId="61D4EB57" wp14:editId="61D4EB58">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A5477DB"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xpvAEAAHIDAAAOAAAAZHJzL2Uyb0RvYy54bWysU81uEzEQviPxDpbvZLeRFsIqmx5aygVB&#10;JOgDTPyTNfKfPCabPApHHoCnqHgvxk6aUrhUFXvwemY838z3jb283DvLdiqhCX7gF7OWM+VFkMZv&#10;B3775ebVgjPM4CXY4NXADwr55erli+UUezUPY7BSJUYgHvspDnzMOfZNg2JUDnAWovIU1CE5yGSm&#10;bSMTTITubDNv29fNFJKMKQiFSN7rY5CvKr7WSuRPWqPKzA6cest1TXXdlLVZLaHfJoijEac24Bld&#10;ODCeip6hriED+5bMP1DOiBQw6DwTwTVBayNU5UBsLtq/2HweIarKhcTBeJYJ/x+s+LhbJ2Ykza5t&#10;O848OJrS+tf3u5/u7gfDGL56apHVKIk1Rewp58qv08nCuE6F+V4nV/7Eie2rwIezwGqfmSDnfNG9&#10;6Vqag7iPNQ+JMWF+r4JjZTNwa3zhDj3sPmCmYnT0/khxY7BG3hhrq5G2myub2A7KnOtXRkspj45Z&#10;z6aBv+3mXUV+FMOnQTiT6cJa4wa+ONeBflQg33lJNaHPYOxxT/WtpzaKakedym4T5KHKV/002Nro&#10;6RKWm/OnXbMfnsrqN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BM1kxp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683E15" w14:paraId="61D4EA54" w14:textId="77777777">
              <w:tc>
                <w:tcPr>
                  <w:tcW w:w="2800" w:type="dxa"/>
                  <w:gridSpan w:val="2"/>
                  <w:tcMar>
                    <w:top w:w="20" w:type="dxa"/>
                    <w:left w:w="20" w:type="dxa"/>
                    <w:bottom w:w="20" w:type="dxa"/>
                    <w:right w:w="20" w:type="dxa"/>
                  </w:tcMar>
                  <w:vAlign w:val="center"/>
                </w:tcPr>
                <w:p w14:paraId="61D4EA4F" w14:textId="77777777" w:rsidR="00683E15" w:rsidRDefault="003C6F6C">
                  <w:pPr>
                    <w:pStyle w:val="a1"/>
                    <w:widowControl w:val="0"/>
                    <w:suppressAutoHyphens/>
                    <w:rPr>
                      <w:rStyle w:val="ab"/>
                    </w:rPr>
                  </w:pPr>
                  <w:r>
                    <w:rPr>
                      <w:rStyle w:val="ab"/>
                    </w:rPr>
                    <w:t xml:space="preserve">Místo: </w:t>
                  </w:r>
                  <w:r>
                    <w:rPr>
                      <w:rStyle w:val="ac"/>
                    </w:rPr>
                    <w:t>České Budějovice</w:t>
                  </w:r>
                </w:p>
              </w:tc>
              <w:tc>
                <w:tcPr>
                  <w:tcW w:w="1800" w:type="dxa"/>
                  <w:tcMar>
                    <w:top w:w="20" w:type="dxa"/>
                    <w:left w:w="20" w:type="dxa"/>
                    <w:bottom w:w="20" w:type="dxa"/>
                    <w:right w:w="20" w:type="dxa"/>
                  </w:tcMar>
                </w:tcPr>
                <w:p w14:paraId="61D4EA50" w14:textId="77777777" w:rsidR="00683E15" w:rsidRDefault="003C6F6C">
                  <w:pPr>
                    <w:pStyle w:val="a1"/>
                    <w:widowControl w:val="0"/>
                    <w:suppressAutoHyphens/>
                    <w:rPr>
                      <w:rStyle w:val="ab"/>
                    </w:rPr>
                  </w:pPr>
                  <w:r>
                    <w:rPr>
                      <w:rStyle w:val="ab"/>
                    </w:rPr>
                    <w:t xml:space="preserve">Dne: </w:t>
                  </w:r>
                  <w:r>
                    <w:rPr>
                      <w:rStyle w:val="ac"/>
                    </w:rPr>
                    <w:t>14.01.2022</w:t>
                  </w:r>
                </w:p>
              </w:tc>
              <w:tc>
                <w:tcPr>
                  <w:tcW w:w="400" w:type="dxa"/>
                  <w:tcMar>
                    <w:top w:w="20" w:type="dxa"/>
                    <w:left w:w="20" w:type="dxa"/>
                    <w:bottom w:w="20" w:type="dxa"/>
                    <w:right w:w="20" w:type="dxa"/>
                  </w:tcMar>
                  <w:vAlign w:val="center"/>
                </w:tcPr>
                <w:p w14:paraId="61D4EA51" w14:textId="77777777" w:rsidR="00683E15" w:rsidRDefault="003C6F6C">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61D4EA52" w14:textId="77777777" w:rsidR="00683E15" w:rsidRDefault="003C6F6C">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61D4EA53" w14:textId="77777777" w:rsidR="00683E15" w:rsidRDefault="003C6F6C">
                  <w:pPr>
                    <w:pStyle w:val="a1"/>
                    <w:widowControl w:val="0"/>
                    <w:suppressAutoHyphens/>
                    <w:rPr>
                      <w:rStyle w:val="ab"/>
                    </w:rPr>
                  </w:pPr>
                  <w:r>
                    <w:rPr>
                      <w:rStyle w:val="ab"/>
                    </w:rPr>
                    <w:t>Dne:</w:t>
                  </w:r>
                </w:p>
              </w:tc>
            </w:tr>
            <w:tr w:rsidR="00683E15" w14:paraId="61D4EA58" w14:textId="77777777">
              <w:tc>
                <w:tcPr>
                  <w:tcW w:w="4600" w:type="dxa"/>
                  <w:gridSpan w:val="3"/>
                  <w:tcMar>
                    <w:top w:w="20" w:type="dxa"/>
                    <w:left w:w="20" w:type="dxa"/>
                    <w:bottom w:w="20" w:type="dxa"/>
                    <w:right w:w="20" w:type="dxa"/>
                  </w:tcMar>
                  <w:vAlign w:val="center"/>
                </w:tcPr>
                <w:p w14:paraId="61D4EA55" w14:textId="77777777" w:rsidR="00683E15" w:rsidRDefault="003C6F6C">
                  <w:pPr>
                    <w:pStyle w:val="a1"/>
                    <w:widowControl w:val="0"/>
                    <w:suppressAutoHyphens/>
                    <w:rPr>
                      <w:rStyle w:val="ab"/>
                    </w:rPr>
                  </w:pPr>
                  <w:r>
                    <w:rPr>
                      <w:rStyle w:val="ab"/>
                    </w:rPr>
                    <w:t xml:space="preserve">Jméno a příjmení: </w:t>
                  </w:r>
                  <w:r>
                    <w:rPr>
                      <w:rStyle w:val="ac"/>
                    </w:rPr>
                    <w:t>Jan Zápotočný</w:t>
                  </w:r>
                </w:p>
              </w:tc>
              <w:tc>
                <w:tcPr>
                  <w:tcW w:w="400" w:type="dxa"/>
                  <w:tcMar>
                    <w:top w:w="20" w:type="dxa"/>
                    <w:left w:w="20" w:type="dxa"/>
                    <w:bottom w:w="20" w:type="dxa"/>
                    <w:right w:w="20" w:type="dxa"/>
                  </w:tcMar>
                  <w:vAlign w:val="center"/>
                </w:tcPr>
                <w:p w14:paraId="61D4EA56"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57" w14:textId="77777777" w:rsidR="00683E15" w:rsidRDefault="003C6F6C">
                  <w:pPr>
                    <w:pStyle w:val="a1"/>
                    <w:widowControl w:val="0"/>
                    <w:suppressAutoHyphens/>
                    <w:rPr>
                      <w:rStyle w:val="ab"/>
                    </w:rPr>
                  </w:pPr>
                  <w:r>
                    <w:rPr>
                      <w:rStyle w:val="ab"/>
                    </w:rPr>
                    <w:t>Jméno a příjmení:</w:t>
                  </w:r>
                </w:p>
              </w:tc>
            </w:tr>
            <w:tr w:rsidR="00683E15" w14:paraId="61D4EA5C" w14:textId="77777777">
              <w:tc>
                <w:tcPr>
                  <w:tcW w:w="4600" w:type="dxa"/>
                  <w:gridSpan w:val="3"/>
                  <w:tcMar>
                    <w:top w:w="20" w:type="dxa"/>
                    <w:left w:w="20" w:type="dxa"/>
                    <w:bottom w:w="20" w:type="dxa"/>
                    <w:right w:w="20" w:type="dxa"/>
                  </w:tcMar>
                  <w:vAlign w:val="center"/>
                </w:tcPr>
                <w:p w14:paraId="61D4EA59" w14:textId="77777777" w:rsidR="00683E15" w:rsidRDefault="003C6F6C">
                  <w:pPr>
                    <w:pStyle w:val="a1"/>
                    <w:widowControl w:val="0"/>
                    <w:suppressAutoHyphens/>
                    <w:rPr>
                      <w:rStyle w:val="ab"/>
                    </w:rPr>
                  </w:pPr>
                  <w:r>
                    <w:rPr>
                      <w:rStyle w:val="ab"/>
                    </w:rPr>
                    <w:t xml:space="preserve">Funkce: </w:t>
                  </w:r>
                  <w:r>
                    <w:rPr>
                      <w:rStyle w:val="ac"/>
                    </w:rPr>
                    <w:t>Místopředseda představenstva</w:t>
                  </w:r>
                </w:p>
              </w:tc>
              <w:tc>
                <w:tcPr>
                  <w:tcW w:w="400" w:type="dxa"/>
                  <w:tcMar>
                    <w:top w:w="20" w:type="dxa"/>
                    <w:left w:w="20" w:type="dxa"/>
                    <w:bottom w:w="20" w:type="dxa"/>
                    <w:right w:w="20" w:type="dxa"/>
                  </w:tcMar>
                  <w:vAlign w:val="center"/>
                </w:tcPr>
                <w:p w14:paraId="61D4EA5A"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5B" w14:textId="77777777" w:rsidR="00683E15" w:rsidRDefault="003C6F6C">
                  <w:pPr>
                    <w:pStyle w:val="a1"/>
                    <w:widowControl w:val="0"/>
                    <w:suppressAutoHyphens/>
                    <w:rPr>
                      <w:rStyle w:val="ab"/>
                    </w:rPr>
                  </w:pPr>
                  <w:r>
                    <w:rPr>
                      <w:rStyle w:val="ab"/>
                    </w:rPr>
                    <w:t>Funkce:</w:t>
                  </w:r>
                </w:p>
              </w:tc>
            </w:tr>
            <w:tr w:rsidR="00683E15" w14:paraId="61D4EA60" w14:textId="77777777">
              <w:tc>
                <w:tcPr>
                  <w:tcW w:w="4600" w:type="dxa"/>
                  <w:gridSpan w:val="3"/>
                  <w:tcMar>
                    <w:top w:w="20" w:type="dxa"/>
                    <w:left w:w="20" w:type="dxa"/>
                    <w:bottom w:w="20" w:type="dxa"/>
                    <w:right w:w="20" w:type="dxa"/>
                  </w:tcMar>
                </w:tcPr>
                <w:p w14:paraId="61D4EA5D" w14:textId="77777777" w:rsidR="00683E15" w:rsidRDefault="003C6F6C">
                  <w:pPr>
                    <w:pStyle w:val="a1"/>
                    <w:widowControl w:val="0"/>
                    <w:suppressAutoHyphens/>
                    <w:rPr>
                      <w:rStyle w:val="ab"/>
                    </w:rPr>
                  </w:pPr>
                  <w:r>
                    <w:rPr>
                      <w:noProof/>
                    </w:rPr>
                    <mc:AlternateContent>
                      <mc:Choice Requires="wps">
                        <w:drawing>
                          <wp:inline distT="0" distB="0" distL="0" distR="0" wp14:anchorId="61D4EB59" wp14:editId="61D4EB5A">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40289AA"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uwEAAHIDAAAOAAAAZHJzL2Uyb0RvYy54bWysU0tuGzEM3RfoHQTt45kYcOsOPM4in26K&#10;1kCbA9D6eBToB1H12EfpsgfoKYLeq5TsOE27CYLMQiOS4iPfo7S42DnLtiqhCb7n55OWM+VFkMZv&#10;en777eZszhlm8BJs8Krne4X8Yvn2zWKMnZqGIVipEiMQj90Yez7kHLumQTEoBzgJUXkK6pAcZDLT&#10;ppEJRkJ3tpm27btmDEnGFIRCJO/VIciXFV9rJfIXrVFlZntOveW6prquy9osF9BtEsTBiGMb8IIu&#10;HBhPRU9QV5CBfU/mPyhnRAoYdJ6I4JqgtRGqciA25+0/bL4OEFXlQuJgPMmErwcrPm9XiRlJsyM1&#10;OfPgaEqr3z/uf7n7nwxjuPPUIqtREmuM2FHOpV+lo4VxlQrznU6u/IkT21WB9yeB1S4zQc7pfPZ+&#10;1tIcxEOseUyMCfNHFRwrm55b4wt36GD7CTMVo6MPR4obgzXyxlhbjbRZX9rEtlDmXL8yWkp5csx6&#10;Nvb8w2w6q8hPYvg8CGcyXVhrXM/npzrQDQrktZdUE7oMxh72VN96aqOodtCp7NZB7qt81U+DrY0e&#10;L2G5OX/bNfvxqSz/AAAA//8DAFBLAwQUAAYACAAAACEAL+hBANUAAAACAQAADwAAAGRycy9kb3du&#10;cmV2LnhtbEyPwUrDQBCG74LvsEzBm91UVGLMpoigoCdt+wCT7DQbmp0N2U2bvr1TL3oZ+PiHf74p&#10;17Pv1ZHG2AU2sFpmoIibYDtuDey2b7c5qJiQLfaBycCZIqyr66sSCxtO/E3HTWqVlHAs0IBLaSi0&#10;jo0jj3EZBmLJ9mH0mATHVtsRT1Lue32XZY/aY8dyweFAr46aw2byBj7qfe62Pn/CYA/nXZrwi94/&#10;jblZzC/PoBLN6W8ZLvqiDpU41WFiG1VvQB5Jv1Oy+4dMsL6grkr9X736AQAA//8DAFBLAQItABQA&#10;BgAIAAAAIQC2gziS/gAAAOEBAAATAAAAAAAAAAAAAAAAAAAAAABbQ29udGVudF9UeXBlc10ueG1s&#10;UEsBAi0AFAAGAAgAAAAhADj9If/WAAAAlAEAAAsAAAAAAAAAAAAAAAAALwEAAF9yZWxzLy5yZWxz&#10;UEsBAi0AFAAGAAgAAAAhAL8z6eW7AQAAcgMAAA4AAAAAAAAAAAAAAAAALgIAAGRycy9lMm9Eb2Mu&#10;eG1sUEsBAi0AFAAGAAgAAAAhAC/oQQDVAAAAAgEAAA8AAAAAAAAAAAAAAAAAFQQAAGRycy9kb3du&#10;cmV2LnhtbFBLBQYAAAAABAAEAPMAAAAXB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1D4EA5E"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61D4EA5F" w14:textId="77777777" w:rsidR="00683E15" w:rsidRDefault="003C6F6C">
                  <w:pPr>
                    <w:pStyle w:val="a1"/>
                    <w:widowControl w:val="0"/>
                    <w:suppressAutoHyphens/>
                    <w:rPr>
                      <w:rStyle w:val="ab"/>
                    </w:rPr>
                  </w:pPr>
                  <w:r>
                    <w:rPr>
                      <w:noProof/>
                    </w:rPr>
                    <mc:AlternateContent>
                      <mc:Choice Requires="wps">
                        <w:drawing>
                          <wp:inline distT="0" distB="0" distL="0" distR="0" wp14:anchorId="61D4EB5B" wp14:editId="61D4EB5C">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24812B3"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WevAEAAHIDAAAOAAAAZHJzL2Uyb0RvYy54bWysU0tuGzEM3RfoHQTt65kYcOMOPM4in26K&#10;1kDbA9D6eBToB1H12EfpsgfoKYLeq5TsOE2zCYLMQiOS4iPfo7S42DnLtiqhCb7nZ5OWM+VFkMZv&#10;ev792827OWeYwUuwwaue7xXyi+XbN4sxdmoahmClSoxAPHZj7PmQc+yaBsWgHOAkROUpqENykMlM&#10;m0YmGAnd2Wbatu+bMSQZUxAKkbxXhyBfVnytlchftEaVme059Zbrmuq6LmuzXEC3SRAHI45twAu6&#10;cGA8FT1BXUEG9iOZJ1DOiBQw6DwRwTVBayNU5UBsztr/2HwdIKrKhcTBeJIJXw9WfN6uEjOSZte2&#10;55x5cDSl1Z+fd7/d3S+GMdx6apHVKIk1Ruwo59Kv0tHCuEqF+U4nV/7Eie2qwPuTwGqXmSDndD47&#10;n7U0B3Efax4SY8L8UQXHyqbn1vjCHTrYfsJMxejo/ZHixmCNvDHWViNt1pc2sS2UOdevjJZSHh2z&#10;no09/zCbziryoxg+D8KZTBfWGtfz+akOdIMCee0l1YQug7GHPdW3ntooqh10Krt1kPsqX/XTYGuj&#10;x0tYbs6/ds1+eCrLv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DukHWe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683E15" w14:paraId="61D4EA66" w14:textId="77777777">
              <w:tc>
                <w:tcPr>
                  <w:tcW w:w="1388" w:type="dxa"/>
                  <w:tcMar>
                    <w:top w:w="20" w:type="dxa"/>
                    <w:left w:w="20" w:type="dxa"/>
                    <w:bottom w:w="20" w:type="dxa"/>
                    <w:right w:w="20" w:type="dxa"/>
                  </w:tcMar>
                  <w:vAlign w:val="center"/>
                </w:tcPr>
                <w:p w14:paraId="61D4EA61" w14:textId="77777777" w:rsidR="00683E15" w:rsidRDefault="003C6F6C">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61D4EA62" w14:textId="50EB3EBD" w:rsidR="00683E15" w:rsidRDefault="00683E15">
                  <w:pPr>
                    <w:pStyle w:val="a1"/>
                    <w:widowControl w:val="0"/>
                    <w:suppressAutoHyphens/>
                    <w:rPr>
                      <w:rStyle w:val="ab"/>
                    </w:rPr>
                  </w:pPr>
                </w:p>
              </w:tc>
              <w:tc>
                <w:tcPr>
                  <w:tcW w:w="393" w:type="dxa"/>
                  <w:tcMar>
                    <w:top w:w="20" w:type="dxa"/>
                    <w:left w:w="20" w:type="dxa"/>
                    <w:bottom w:w="20" w:type="dxa"/>
                    <w:right w:w="20" w:type="dxa"/>
                  </w:tcMar>
                  <w:vAlign w:val="center"/>
                </w:tcPr>
                <w:p w14:paraId="61D4EA63" w14:textId="77777777" w:rsidR="00683E15" w:rsidRDefault="003C6F6C">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61D4EA64" w14:textId="77777777" w:rsidR="00683E15" w:rsidRDefault="003C6F6C">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61D4EA65" w14:textId="77777777" w:rsidR="00683E15" w:rsidRDefault="003C6F6C">
                  <w:pPr>
                    <w:pStyle w:val="a1"/>
                    <w:widowControl w:val="0"/>
                    <w:suppressAutoHyphens/>
                    <w:rPr>
                      <w:rStyle w:val="ab"/>
                    </w:rPr>
                  </w:pPr>
                  <w:r>
                    <w:rPr>
                      <w:rStyle w:val="ab"/>
                    </w:rPr>
                    <w:t> </w:t>
                  </w:r>
                </w:p>
              </w:tc>
            </w:tr>
            <w:tr w:rsidR="00683E15" w14:paraId="61D4EA6A" w14:textId="77777777">
              <w:tc>
                <w:tcPr>
                  <w:tcW w:w="4600" w:type="dxa"/>
                  <w:gridSpan w:val="3"/>
                  <w:tcMar>
                    <w:top w:w="20" w:type="dxa"/>
                    <w:left w:w="20" w:type="dxa"/>
                    <w:bottom w:w="20" w:type="dxa"/>
                    <w:right w:w="20" w:type="dxa"/>
                  </w:tcMar>
                  <w:vAlign w:val="center"/>
                </w:tcPr>
                <w:p w14:paraId="61D4EA67" w14:textId="77777777" w:rsidR="00683E15" w:rsidRDefault="003C6F6C">
                  <w:pPr>
                    <w:pStyle w:val="a1"/>
                    <w:widowControl w:val="0"/>
                    <w:suppressAutoHyphens/>
                    <w:rPr>
                      <w:rStyle w:val="ab"/>
                    </w:rPr>
                  </w:pPr>
                  <w:r>
                    <w:rPr>
                      <w:noProof/>
                    </w:rPr>
                    <mc:AlternateContent>
                      <mc:Choice Requires="wps">
                        <w:drawing>
                          <wp:inline distT="0" distB="0" distL="0" distR="0" wp14:anchorId="61D4EB5F" wp14:editId="61D4EB60">
                            <wp:extent cx="28575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25DD4F70"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bwAEAAHIDAAAOAAAAZHJzL2Uyb0RvYy54bWysU0uOEzEQ3SNxB8t70p1IgdBKZzTKzLBB&#10;EAk4QMWftJF/cpl0chSWHIBTjLgXZSeTYWCDEFk4rirXq3qvqpdXB2fZXiU0wfd8Omk5U14Eafyu&#10;558+3r1YcIYZvAQbvOr5USG/Wj1/thxjp2ZhCFaqxAjEYzfGng85x65pUAzKAU5CVJ6COiQHmcy0&#10;a2SCkdCdbWZt+7IZQ5IxBaEQyXtzCvJVxddaifxea1SZ2Z5Tb7meqZ7bcjarJXS7BHEw4twG/EMX&#10;DoynoheoG8jAviTzB5QzIgUMOk9EcE3Q2ghVORCbafsbmw8DRFW5kDgYLzLh/4MV7/abxIyk2VF9&#10;zjw4mtLmx9f77+7+G8MYPntqkdUoiTVG7Chn7TfpbGHcpML8oJMr/8SJHarAx4vA6pCZIOdsMX81&#10;b6mMeIg1j4kxYX6jgmPl0nNrfOEOHezfYqZi9PThSXFjsEbeGWurkXbbtU1sDzTn2+vpur0uo6WU&#10;J8+sZ2PPX89n84r8JIZ/B+FMpoW1xvV80ZbfaYUGBfLWS6oJXQZjT3eqbz21UVQ76VRu2yCPVb7q&#10;p8HWRs9LWDbnV7tmP34qq58AAAD//wMAUEsDBBQABgAIAAAAIQAQIVrs2QAAAAIBAAAPAAAAZHJz&#10;L2Rvd25yZXYueG1sTI9NS8NAEIbvBf/DMoKX0m7aqpSYTRGhomCFflDwNs2OSTA7G7LbNv57p170&#10;MvDwDu88ky1616gTdaH2bGAyTkARF97WXBrYbZejOagQkS02nsnANwVY5FeDDFPrz7ym0yaWSko4&#10;pGigirFNtQ5FRQ7D2LfEkn36zmEU7EptOzxLuWv0NEnutcOa5UKFLT1VVHxtjs6AnTy/zyzPVsO3&#10;9avrP8Rj/7I15ua6f3wAFamPf8tw0Rd1yMXp4I9sg2oMyCPxd0p2e5cIHi6o80z/V89/AAAA//8D&#10;AFBLAQItABQABgAIAAAAIQC2gziS/gAAAOEBAAATAAAAAAAAAAAAAAAAAAAAAABbQ29udGVudF9U&#10;eXBlc10ueG1sUEsBAi0AFAAGAAgAAAAhADj9If/WAAAAlAEAAAsAAAAAAAAAAAAAAAAALwEAAF9y&#10;ZWxzLy5yZWxzUEsBAi0AFAAGAAgAAAAhAD5qmNvAAQAAcgMAAA4AAAAAAAAAAAAAAAAALgIAAGRy&#10;cy9lMm9Eb2MueG1sUEsBAi0AFAAGAAgAAAAhABAhWuzZAAAAAgEAAA8AAAAAAAAAAAAAAAAAGgQA&#10;AGRycy9kb3ducmV2LnhtbFBLBQYAAAAABAAEAPMAAAAgBQ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61D4EA68"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69" w14:textId="77777777" w:rsidR="00683E15" w:rsidRDefault="003C6F6C">
                  <w:pPr>
                    <w:pStyle w:val="a1"/>
                    <w:widowControl w:val="0"/>
                    <w:suppressAutoHyphens/>
                    <w:rPr>
                      <w:rStyle w:val="ab"/>
                    </w:rPr>
                  </w:pPr>
                  <w:r>
                    <w:rPr>
                      <w:noProof/>
                    </w:rPr>
                    <mc:AlternateContent>
                      <mc:Choice Requires="wps">
                        <w:drawing>
                          <wp:inline distT="0" distB="0" distL="0" distR="0" wp14:anchorId="61D4EB61" wp14:editId="61D4EB62">
                            <wp:extent cx="28575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37AA0EBF"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SgwgEAAHIDAAAOAAAAZHJzL2Uyb0RvYy54bWysU81uEzEQviP1HSzfye5GSgmrbKoqbbkg&#10;iET7ABPbmzXynzwmmzwKRx6Ap6h4L8ZOmlK4IEQOjmfG881838wurvbWsJ2KqL3reDOpOVNOeKnd&#10;tuMP93ev55xhAifBeKc6flDIr5YXrxZjaNXUD95IFRmBOGzH0PEhpdBWFYpBWcCJD8pRsPfRQiIz&#10;bisZYSR0a6ppXV9Wo48yRC8UInlvjkG+LPh9r0T62PeoEjMdp95SOWM5N/mslgtotxHCoMWpDfiH&#10;LixoR0XPUDeQgH2J+g8oq0X06Ps0Ed5Wvu+1UIUDsWnq39h8GiCowoXEwXCWCf8frPiwW0emJc2u&#10;bhrOHFia0vrH18fv9vEbw+A/O2qRlSiJNQZsKWfl1vFkYVjHzHzfR5v/iRPbF4EPZ4HVPjFBzul8&#10;9mZW0xzEU6x6TgwR0zvlLcuXjhvtMndoYfceExWjp09Pshu90fJOG1OMuN2sTGQ7oDnfXjer+jqP&#10;llJePDOOjR1/O5vOCvKLGP4dhNWJFtZo2/F5nX/HFRoUyFsnqSa0CbQ53qm+cdRGVu2oU75tvDwU&#10;+YqfBlsaPS1h3pxf7ZL9/KksfwI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b8kEoM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r>
          </w:tbl>
          <w:p w14:paraId="61D4EA6B" w14:textId="77777777" w:rsidR="00683E15" w:rsidRDefault="003C6F6C">
            <w:pPr>
              <w:pStyle w:val="a1"/>
              <w:widowControl w:val="0"/>
              <w:suppressAutoHyphens/>
              <w:rPr>
                <w:rStyle w:val="ab"/>
              </w:rPr>
            </w:pPr>
            <w:r>
              <w:rPr>
                <w:rStyle w:val="ab"/>
              </w:rPr>
              <w:t> </w:t>
            </w:r>
          </w:p>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683E15" w14:paraId="61D4EA70" w14:textId="77777777">
              <w:tc>
                <w:tcPr>
                  <w:tcW w:w="4600" w:type="dxa"/>
                  <w:gridSpan w:val="3"/>
                  <w:tcMar>
                    <w:top w:w="20" w:type="dxa"/>
                    <w:left w:w="20" w:type="dxa"/>
                    <w:bottom w:w="20" w:type="dxa"/>
                    <w:right w:w="20" w:type="dxa"/>
                  </w:tcMar>
                  <w:vAlign w:val="center"/>
                </w:tcPr>
                <w:p w14:paraId="61D4EA6C" w14:textId="77777777" w:rsidR="00683E15" w:rsidRDefault="003C6F6C">
                  <w:pPr>
                    <w:pStyle w:val="a1"/>
                    <w:widowControl w:val="0"/>
                    <w:suppressAutoHyphens/>
                    <w:rPr>
                      <w:rStyle w:val="af"/>
                    </w:rPr>
                  </w:pPr>
                  <w:r>
                    <w:rPr>
                      <w:rStyle w:val="af"/>
                    </w:rPr>
                    <w:t>Za E.ON Energie, a.s.</w:t>
                  </w:r>
                </w:p>
                <w:p w14:paraId="61D4EA6D" w14:textId="77777777" w:rsidR="00683E15" w:rsidRDefault="003C6F6C">
                  <w:pPr>
                    <w:pStyle w:val="a1"/>
                    <w:widowControl w:val="0"/>
                    <w:suppressAutoHyphens/>
                    <w:rPr>
                      <w:rStyle w:val="ab"/>
                    </w:rPr>
                  </w:pPr>
                  <w:r>
                    <w:rPr>
                      <w:noProof/>
                    </w:rPr>
                    <mc:AlternateContent>
                      <mc:Choice Requires="wps">
                        <w:drawing>
                          <wp:inline distT="0" distB="0" distL="0" distR="0" wp14:anchorId="61D4EB63" wp14:editId="61D4EB64">
                            <wp:extent cx="28575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9939FBE"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3MuwEAAHIDAAAOAAAAZHJzL2Uyb0RvYy54bWysU0uOEzEQ3SNxB8t70p2WAqGVzixmGDYI&#10;IsEcoOJP2sg/uUw6OQpLDsApRtyLspPJMLBBiF64XVWuV/Ve2aurg7NsrxKa4Ac+n7WcKS+CNH43&#10;8LtPty+WnGEGL8EGrwZ+VMiv1s+frabYqy6MwUqVGIF47Kc48DHn2DcNilE5wFmIylNQh+Qgk5l2&#10;jUwwEbqzTde2L5spJBlTEAqRvDenIF9XfK2VyB+0RpWZHTj1luua6rota7NeQb9LEEcjzm3AP3Th&#10;wHgqeoG6gQzsSzJ/QDkjUsCg80wE1wStjVCVA7GZt7+x+ThCVJULiYPxIhP+P1jxfr9JzEiaXTvv&#10;OPPgaEqbH1/vv7v7bwxj+OypRVajJNYUsaeca79JZwvjJhXmB51c+RMndqgCHy8Cq0NmgpzdcvFq&#10;0dIcxEOseUyMCfNbFRwrm4Fb4wt36GH/DjMVo6MPR4obgzXy1lhbjbTbXtvE9lDmXL8yWkp5csx6&#10;Ng389aJbVOQnMfw7CGcyXVhr3MCXlzrQjwrkGy+pJvQZjD3tqb711EZR7aRT2W2DPFb5qp8GWxs9&#10;X8Jyc361a/bjU1n/BAAA//8DAFBLAwQUAAYACAAAACEAL+hBANUAAAACAQAADwAAAGRycy9kb3du&#10;cmV2LnhtbEyPwUrDQBCG74LvsEzBm91UVGLMpoigoCdt+wCT7DQbmp0N2U2bvr1TL3oZ+PiHf74p&#10;17Pv1ZHG2AU2sFpmoIibYDtuDey2b7c5qJiQLfaBycCZIqyr66sSCxtO/E3HTWqVlHAs0IBLaSi0&#10;jo0jj3EZBmLJ9mH0mATHVtsRT1Lue32XZY/aY8dyweFAr46aw2byBj7qfe62Pn/CYA/nXZrwi94/&#10;jblZzC/PoBLN6W8ZLvqiDpU41WFiG1VvQB5Jv1Oy+4dMsL6grkr9X736AQAA//8DAFBLAQItABQA&#10;BgAIAAAAIQC2gziS/gAAAOEBAAATAAAAAAAAAAAAAAAAAAAAAABbQ29udGVudF9UeXBlc10ueG1s&#10;UEsBAi0AFAAGAAgAAAAhADj9If/WAAAAlAEAAAsAAAAAAAAAAAAAAAAALwEAAF9yZWxzLy5yZWxz&#10;UEsBAi0AFAAGAAgAAAAhAHtF/cy7AQAAcgMAAA4AAAAAAAAAAAAAAAAALgIAAGRycy9lMm9Eb2Mu&#10;eG1sUEsBAi0AFAAGAAgAAAAhAC/oQQDVAAAAAgEAAA8AAAAAAAAAAAAAAAAAFQQAAGRycy9kb3du&#10;cmV2LnhtbFBLBQYAAAAABAAEAPMAAAAXB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1D4EA6E"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6F" w14:textId="77777777" w:rsidR="00683E15" w:rsidRDefault="003C6F6C">
                  <w:pPr>
                    <w:pStyle w:val="a1"/>
                    <w:widowControl w:val="0"/>
                    <w:suppressAutoHyphens/>
                    <w:rPr>
                      <w:rStyle w:val="ab"/>
                    </w:rPr>
                  </w:pPr>
                  <w:r>
                    <w:rPr>
                      <w:rStyle w:val="ab"/>
                    </w:rPr>
                    <w:t> </w:t>
                  </w:r>
                </w:p>
              </w:tc>
            </w:tr>
            <w:tr w:rsidR="00683E15" w14:paraId="61D4EA76" w14:textId="77777777">
              <w:tc>
                <w:tcPr>
                  <w:tcW w:w="2800" w:type="dxa"/>
                  <w:gridSpan w:val="2"/>
                  <w:tcMar>
                    <w:top w:w="20" w:type="dxa"/>
                    <w:left w:w="20" w:type="dxa"/>
                    <w:bottom w:w="20" w:type="dxa"/>
                    <w:right w:w="20" w:type="dxa"/>
                  </w:tcMar>
                  <w:vAlign w:val="center"/>
                </w:tcPr>
                <w:p w14:paraId="61D4EA71" w14:textId="77777777" w:rsidR="00683E15" w:rsidRDefault="003C6F6C">
                  <w:pPr>
                    <w:pStyle w:val="a1"/>
                    <w:widowControl w:val="0"/>
                    <w:suppressAutoHyphens/>
                    <w:rPr>
                      <w:rStyle w:val="ab"/>
                    </w:rPr>
                  </w:pPr>
                  <w:r>
                    <w:rPr>
                      <w:rStyle w:val="ab"/>
                    </w:rPr>
                    <w:t xml:space="preserve">Místo: </w:t>
                  </w:r>
                  <w:r>
                    <w:rPr>
                      <w:rStyle w:val="ac"/>
                    </w:rPr>
                    <w:t>České Budějovice</w:t>
                  </w:r>
                </w:p>
              </w:tc>
              <w:tc>
                <w:tcPr>
                  <w:tcW w:w="1800" w:type="dxa"/>
                  <w:tcMar>
                    <w:top w:w="20" w:type="dxa"/>
                    <w:left w:w="20" w:type="dxa"/>
                    <w:bottom w:w="20" w:type="dxa"/>
                    <w:right w:w="20" w:type="dxa"/>
                  </w:tcMar>
                </w:tcPr>
                <w:p w14:paraId="61D4EA72" w14:textId="77777777" w:rsidR="00683E15" w:rsidRDefault="003C6F6C">
                  <w:pPr>
                    <w:pStyle w:val="a1"/>
                    <w:widowControl w:val="0"/>
                    <w:suppressAutoHyphens/>
                    <w:rPr>
                      <w:rStyle w:val="ab"/>
                    </w:rPr>
                  </w:pPr>
                  <w:r>
                    <w:rPr>
                      <w:rStyle w:val="ab"/>
                    </w:rPr>
                    <w:t xml:space="preserve">Dne: </w:t>
                  </w:r>
                  <w:r>
                    <w:rPr>
                      <w:rStyle w:val="ac"/>
                    </w:rPr>
                    <w:t>14.01.2022</w:t>
                  </w:r>
                </w:p>
              </w:tc>
              <w:tc>
                <w:tcPr>
                  <w:tcW w:w="400" w:type="dxa"/>
                  <w:tcMar>
                    <w:top w:w="20" w:type="dxa"/>
                    <w:left w:w="20" w:type="dxa"/>
                    <w:bottom w:w="20" w:type="dxa"/>
                    <w:right w:w="20" w:type="dxa"/>
                  </w:tcMar>
                  <w:vAlign w:val="center"/>
                </w:tcPr>
                <w:p w14:paraId="61D4EA73" w14:textId="77777777" w:rsidR="00683E15" w:rsidRDefault="003C6F6C">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61D4EA74" w14:textId="77777777" w:rsidR="00683E15" w:rsidRDefault="003C6F6C">
                  <w:pPr>
                    <w:pStyle w:val="a1"/>
                    <w:widowControl w:val="0"/>
                    <w:suppressAutoHyphens/>
                    <w:rPr>
                      <w:rStyle w:val="ab"/>
                    </w:rPr>
                  </w:pPr>
                  <w:r>
                    <w:rPr>
                      <w:rStyle w:val="ab"/>
                    </w:rPr>
                    <w:t> </w:t>
                  </w:r>
                </w:p>
              </w:tc>
              <w:tc>
                <w:tcPr>
                  <w:tcW w:w="1800" w:type="dxa"/>
                  <w:tcMar>
                    <w:top w:w="20" w:type="dxa"/>
                    <w:left w:w="20" w:type="dxa"/>
                    <w:bottom w:w="20" w:type="dxa"/>
                    <w:right w:w="20" w:type="dxa"/>
                  </w:tcMar>
                </w:tcPr>
                <w:p w14:paraId="61D4EA75" w14:textId="77777777" w:rsidR="00683E15" w:rsidRDefault="003C6F6C">
                  <w:pPr>
                    <w:pStyle w:val="a1"/>
                    <w:widowControl w:val="0"/>
                    <w:suppressAutoHyphens/>
                    <w:rPr>
                      <w:rStyle w:val="ab"/>
                    </w:rPr>
                  </w:pPr>
                  <w:r>
                    <w:rPr>
                      <w:rStyle w:val="ab"/>
                    </w:rPr>
                    <w:t> </w:t>
                  </w:r>
                </w:p>
              </w:tc>
            </w:tr>
            <w:tr w:rsidR="00683E15" w14:paraId="61D4EA7A" w14:textId="77777777">
              <w:tc>
                <w:tcPr>
                  <w:tcW w:w="4600" w:type="dxa"/>
                  <w:gridSpan w:val="3"/>
                  <w:tcMar>
                    <w:top w:w="20" w:type="dxa"/>
                    <w:left w:w="20" w:type="dxa"/>
                    <w:bottom w:w="20" w:type="dxa"/>
                    <w:right w:w="20" w:type="dxa"/>
                  </w:tcMar>
                  <w:vAlign w:val="center"/>
                </w:tcPr>
                <w:p w14:paraId="61D4EA77" w14:textId="77777777" w:rsidR="00683E15" w:rsidRDefault="003C6F6C">
                  <w:pPr>
                    <w:pStyle w:val="a1"/>
                    <w:widowControl w:val="0"/>
                    <w:suppressAutoHyphens/>
                    <w:rPr>
                      <w:rStyle w:val="ab"/>
                    </w:rPr>
                  </w:pPr>
                  <w:r>
                    <w:rPr>
                      <w:rStyle w:val="ab"/>
                    </w:rPr>
                    <w:t xml:space="preserve">Jméno a příjmení: </w:t>
                  </w:r>
                  <w:r>
                    <w:rPr>
                      <w:rStyle w:val="ac"/>
                    </w:rPr>
                    <w:t xml:space="preserve">Jaromír </w:t>
                  </w:r>
                  <w:proofErr w:type="spellStart"/>
                  <w:r>
                    <w:rPr>
                      <w:rStyle w:val="ac"/>
                    </w:rPr>
                    <w:t>Skřipský</w:t>
                  </w:r>
                  <w:proofErr w:type="spellEnd"/>
                </w:p>
              </w:tc>
              <w:tc>
                <w:tcPr>
                  <w:tcW w:w="400" w:type="dxa"/>
                  <w:tcMar>
                    <w:top w:w="20" w:type="dxa"/>
                    <w:left w:w="20" w:type="dxa"/>
                    <w:bottom w:w="20" w:type="dxa"/>
                    <w:right w:w="20" w:type="dxa"/>
                  </w:tcMar>
                  <w:vAlign w:val="center"/>
                </w:tcPr>
                <w:p w14:paraId="61D4EA78"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79" w14:textId="77777777" w:rsidR="00683E15" w:rsidRDefault="003C6F6C">
                  <w:pPr>
                    <w:pStyle w:val="a1"/>
                    <w:widowControl w:val="0"/>
                    <w:suppressAutoHyphens/>
                    <w:rPr>
                      <w:rStyle w:val="ab"/>
                    </w:rPr>
                  </w:pPr>
                  <w:r>
                    <w:rPr>
                      <w:rStyle w:val="ab"/>
                    </w:rPr>
                    <w:t> </w:t>
                  </w:r>
                </w:p>
              </w:tc>
            </w:tr>
            <w:tr w:rsidR="00683E15" w14:paraId="61D4EA7E" w14:textId="77777777">
              <w:tc>
                <w:tcPr>
                  <w:tcW w:w="4600" w:type="dxa"/>
                  <w:gridSpan w:val="3"/>
                  <w:tcMar>
                    <w:top w:w="20" w:type="dxa"/>
                    <w:left w:w="20" w:type="dxa"/>
                    <w:bottom w:w="20" w:type="dxa"/>
                    <w:right w:w="20" w:type="dxa"/>
                  </w:tcMar>
                  <w:vAlign w:val="center"/>
                </w:tcPr>
                <w:p w14:paraId="61D4EA7B" w14:textId="77777777" w:rsidR="00683E15" w:rsidRDefault="003C6F6C">
                  <w:pPr>
                    <w:pStyle w:val="a1"/>
                    <w:widowControl w:val="0"/>
                    <w:suppressAutoHyphens/>
                    <w:rPr>
                      <w:rStyle w:val="ab"/>
                    </w:rPr>
                  </w:pPr>
                  <w:r>
                    <w:rPr>
                      <w:rStyle w:val="ab"/>
                    </w:rPr>
                    <w:t xml:space="preserve">Funkce: </w:t>
                  </w:r>
                  <w:r>
                    <w:rPr>
                      <w:rStyle w:val="ac"/>
                    </w:rPr>
                    <w:t>Vedoucí energetických řešení a prodeje</w:t>
                  </w:r>
                </w:p>
              </w:tc>
              <w:tc>
                <w:tcPr>
                  <w:tcW w:w="400" w:type="dxa"/>
                  <w:tcMar>
                    <w:top w:w="20" w:type="dxa"/>
                    <w:left w:w="20" w:type="dxa"/>
                    <w:bottom w:w="20" w:type="dxa"/>
                    <w:right w:w="20" w:type="dxa"/>
                  </w:tcMar>
                  <w:vAlign w:val="center"/>
                </w:tcPr>
                <w:p w14:paraId="61D4EA7C"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7D" w14:textId="77777777" w:rsidR="00683E15" w:rsidRDefault="003C6F6C">
                  <w:pPr>
                    <w:pStyle w:val="a1"/>
                    <w:widowControl w:val="0"/>
                    <w:suppressAutoHyphens/>
                    <w:rPr>
                      <w:rStyle w:val="ab"/>
                    </w:rPr>
                  </w:pPr>
                  <w:r>
                    <w:rPr>
                      <w:rStyle w:val="ab"/>
                    </w:rPr>
                    <w:t> </w:t>
                  </w:r>
                </w:p>
              </w:tc>
            </w:tr>
            <w:tr w:rsidR="00683E15" w14:paraId="61D4EA82" w14:textId="77777777">
              <w:tc>
                <w:tcPr>
                  <w:tcW w:w="4600" w:type="dxa"/>
                  <w:gridSpan w:val="3"/>
                  <w:tcMar>
                    <w:top w:w="20" w:type="dxa"/>
                    <w:left w:w="20" w:type="dxa"/>
                    <w:bottom w:w="20" w:type="dxa"/>
                    <w:right w:w="20" w:type="dxa"/>
                  </w:tcMar>
                </w:tcPr>
                <w:p w14:paraId="61D4EA7F" w14:textId="77777777" w:rsidR="00683E15" w:rsidRDefault="003C6F6C">
                  <w:pPr>
                    <w:pStyle w:val="a1"/>
                    <w:widowControl w:val="0"/>
                    <w:suppressAutoHyphens/>
                    <w:rPr>
                      <w:rStyle w:val="ab"/>
                    </w:rPr>
                  </w:pPr>
                  <w:r>
                    <w:rPr>
                      <w:noProof/>
                    </w:rPr>
                    <mc:AlternateContent>
                      <mc:Choice Requires="wps">
                        <w:drawing>
                          <wp:inline distT="0" distB="0" distL="0" distR="0" wp14:anchorId="61D4EB65" wp14:editId="61D4EB66">
                            <wp:extent cx="28575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F251F3D"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G3vAEAAHIDAAAOAAAAZHJzL2Uyb0RvYy54bWysU0uOEzEQ3SPNHSzvSXeCAqGVzizmwwZB&#10;JOAAFX/SHvknl0knR2HJATjFiHtRdjIZBjYITS/crirXq3qv7OXl3lm2UwlN8D2fTlrOlBdBGr/t&#10;+ZfPty8XnGEGL8EGr3p+UMgvVxcvlmPs1CwMwUqVGIF47MbY8yHn2DUNikE5wEmIylNQh+Qgk5m2&#10;jUwwErqzzaxtXzdjSDKmIBQiea+PQb6q+ForkT9qjSoz23PqLdc11XVT1ma1hG6bIA5GnNqA/+jC&#10;gfFU9Ax1DRnY12T+gnJGpIBB54kIrglaG6EqB2Izbf9g82mAqCoXEgfjWSZ8PljxYbdOzEiaXTt9&#10;xZkHR1Na//x2/8Pdf2cYw52nFlmNklhjxI5yrvw6nSyM61SY73Vy5U+c2L4KfDgLrPaZCXLOFvM3&#10;85bmIB5izWNiTJjfqeBY2fTcGl+4Qwe795ipGB19OFLcGKyRt8baaqTt5somtoMy5/qV0VLKk2PW&#10;s7Hnb+ezeUV+EsN/g3Am04W1xvV8ca4D3aBA3nhJNaHLYOxxT/WtpzaKakedym4T5KHKV/002Nro&#10;6RKWm/O7XbMfn8rqF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Aq5mG3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1D4EA80"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61D4EA81" w14:textId="77777777" w:rsidR="00683E15" w:rsidRDefault="003C6F6C">
                  <w:pPr>
                    <w:pStyle w:val="a1"/>
                    <w:widowControl w:val="0"/>
                    <w:suppressAutoHyphens/>
                    <w:rPr>
                      <w:rStyle w:val="ab"/>
                    </w:rPr>
                  </w:pPr>
                  <w:r>
                    <w:rPr>
                      <w:rStyle w:val="ab"/>
                    </w:rPr>
                    <w:t> </w:t>
                  </w:r>
                </w:p>
              </w:tc>
            </w:tr>
            <w:tr w:rsidR="00683E15" w14:paraId="61D4EA88" w14:textId="77777777">
              <w:tc>
                <w:tcPr>
                  <w:tcW w:w="1388" w:type="dxa"/>
                  <w:tcMar>
                    <w:top w:w="20" w:type="dxa"/>
                    <w:left w:w="20" w:type="dxa"/>
                    <w:bottom w:w="20" w:type="dxa"/>
                    <w:right w:w="20" w:type="dxa"/>
                  </w:tcMar>
                  <w:vAlign w:val="center"/>
                </w:tcPr>
                <w:p w14:paraId="61D4EA83" w14:textId="77777777" w:rsidR="00683E15" w:rsidRDefault="003C6F6C">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61D4EA84" w14:textId="6BD2ACA7" w:rsidR="00683E15" w:rsidRDefault="00683E15">
                  <w:pPr>
                    <w:pStyle w:val="a1"/>
                    <w:widowControl w:val="0"/>
                    <w:suppressAutoHyphens/>
                    <w:rPr>
                      <w:rStyle w:val="ab"/>
                    </w:rPr>
                  </w:pPr>
                </w:p>
              </w:tc>
              <w:tc>
                <w:tcPr>
                  <w:tcW w:w="393" w:type="dxa"/>
                  <w:tcMar>
                    <w:top w:w="20" w:type="dxa"/>
                    <w:left w:w="20" w:type="dxa"/>
                    <w:bottom w:w="20" w:type="dxa"/>
                    <w:right w:w="20" w:type="dxa"/>
                  </w:tcMar>
                  <w:vAlign w:val="center"/>
                </w:tcPr>
                <w:p w14:paraId="61D4EA85" w14:textId="77777777" w:rsidR="00683E15" w:rsidRDefault="003C6F6C">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61D4EA86" w14:textId="77777777" w:rsidR="00683E15" w:rsidRDefault="003C6F6C">
                  <w:pPr>
                    <w:pStyle w:val="a1"/>
                    <w:widowControl w:val="0"/>
                    <w:suppressAutoHyphens/>
                    <w:rPr>
                      <w:rStyle w:val="ab"/>
                    </w:rPr>
                  </w:pPr>
                  <w:r>
                    <w:rPr>
                      <w:rStyle w:val="ab"/>
                    </w:rPr>
                    <w:t> </w:t>
                  </w:r>
                </w:p>
              </w:tc>
              <w:tc>
                <w:tcPr>
                  <w:tcW w:w="3215" w:type="dxa"/>
                  <w:gridSpan w:val="2"/>
                  <w:tcMar>
                    <w:top w:w="20" w:type="dxa"/>
                    <w:left w:w="20" w:type="dxa"/>
                    <w:bottom w:w="20" w:type="dxa"/>
                    <w:right w:w="20" w:type="dxa"/>
                  </w:tcMar>
                  <w:vAlign w:val="center"/>
                </w:tcPr>
                <w:p w14:paraId="61D4EA87" w14:textId="77777777" w:rsidR="00683E15" w:rsidRDefault="003C6F6C">
                  <w:pPr>
                    <w:pStyle w:val="a1"/>
                    <w:widowControl w:val="0"/>
                    <w:suppressAutoHyphens/>
                    <w:rPr>
                      <w:rStyle w:val="ab"/>
                    </w:rPr>
                  </w:pPr>
                  <w:r>
                    <w:rPr>
                      <w:rStyle w:val="ab"/>
                    </w:rPr>
                    <w:t> </w:t>
                  </w:r>
                </w:p>
              </w:tc>
            </w:tr>
            <w:tr w:rsidR="00683E15" w14:paraId="61D4EA8C" w14:textId="77777777">
              <w:tc>
                <w:tcPr>
                  <w:tcW w:w="4600" w:type="dxa"/>
                  <w:gridSpan w:val="3"/>
                  <w:tcMar>
                    <w:top w:w="20" w:type="dxa"/>
                    <w:left w:w="20" w:type="dxa"/>
                    <w:bottom w:w="20" w:type="dxa"/>
                    <w:right w:w="20" w:type="dxa"/>
                  </w:tcMar>
                  <w:vAlign w:val="center"/>
                </w:tcPr>
                <w:p w14:paraId="61D4EA89" w14:textId="77777777" w:rsidR="00683E15" w:rsidRDefault="003C6F6C">
                  <w:pPr>
                    <w:pStyle w:val="a1"/>
                    <w:widowControl w:val="0"/>
                    <w:suppressAutoHyphens/>
                    <w:rPr>
                      <w:rStyle w:val="ab"/>
                    </w:rPr>
                  </w:pPr>
                  <w:r>
                    <w:rPr>
                      <w:noProof/>
                    </w:rPr>
                    <mc:AlternateContent>
                      <mc:Choice Requires="wps">
                        <w:drawing>
                          <wp:inline distT="0" distB="0" distL="0" distR="0" wp14:anchorId="61D4EB69" wp14:editId="61D4EB6A">
                            <wp:extent cx="28575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8249DEF"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IZwgEAAHIDAAAOAAAAZHJzL2Uyb0RvYy54bWysU0tuGzEM3RfoHQTt6xkbcOoOPA4CJ+mm&#10;aA00OQAtaTwK9IOoeuyjdNkD9BRB71VKdpyk3QRBvJBFUnzke+TMz3fWsK2KqL1r+XhUc6ac8FK7&#10;Tctvb64/zDjDBE6C8U61fK+Qny/ev5sPoVET33sjVWQE4rAZQsv7lEJTVSh6ZQFHPihHwc5HC4nM&#10;uKlkhIHQrakmdX1WDT7KEL1QiOS9PAT5ouB3nRLpW9ehSsy0nHpL5YzlXOezWsyh2UQIvRbHNuAV&#10;XVjQjoqeoC4hAfsR9X9QVovo0XdpJLytfNdpoQoHYjOu/2HzvYegChcSB8NJJnw7WPF1u4pMS5pd&#10;PT7jzIGlKa3+/Lz/be9/MQz+zlGLrERJrCFgQzlLt4pHC8MqZua7Ltr8T5zYrgi8PwmsdokJck5m&#10;04/TmuYgHmLVY2KImD4rb1m+tNxol7lDA9svmKgYPX14kt3ojZbX2phixM16aSLbAs356mK8rC/y&#10;aCnl2TPj2NDyT9PJtCA/i+HLIKxOtLBG25bP6vw7rFCvQF45STWhSaDN4U71jaM2smoHnfJt7eW+&#10;yFf8NNjS6HEJ8+Y8tUv246ey+AsAAP//AwBQSwMEFAAGAAgAAAAhABAhWuzZAAAAAgEAAA8AAABk&#10;cnMvZG93bnJldi54bWxMj01Lw0AQhu8F/8MygpfSbtqqlJhNEaGiYIV+UPA2zY5JMDsbsts2/nun&#10;XvQy8PAO7zyTLXrXqBN1ofZsYDJOQBEX3tZcGthtl6M5qBCRLTaeycA3BVjkV4MMU+vPvKbTJpZK&#10;SjikaKCKsU21DkVFDsPYt8SSffrOYRTsSm07PEu5a/Q0Se61w5rlQoUtPVVUfG2OzoCdPL/PLM9W&#10;w7f1q+s/xGP/sjXm5rp/fAAVqY9/y3DRF3XIxengj2yDagzII/F3SnZ7lwgeLqjzTP9Xz38AAAD/&#10;/wMAUEsBAi0AFAAGAAgAAAAhALaDOJL+AAAA4QEAABMAAAAAAAAAAAAAAAAAAAAAAFtDb250ZW50&#10;X1R5cGVzXS54bWxQSwECLQAUAAYACAAAACEAOP0h/9YAAACUAQAACwAAAAAAAAAAAAAAAAAvAQAA&#10;X3JlbHMvLnJlbHNQSwECLQAUAAYACAAAACEAmaeiGcIBAAByAwAADgAAAAAAAAAAAAAAAAAuAgAA&#10;ZHJzL2Uyb0RvYy54bWxQSwECLQAUAAYACAAAACEAECFa7NkAAAACAQAADwAAAAAAAAAAAAAAAAAc&#10;BAAAZHJzL2Rvd25yZXYueG1sUEsFBgAAAAAEAAQA8wAAACIF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61D4EA8A" w14:textId="77777777" w:rsidR="00683E15" w:rsidRDefault="003C6F6C">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D4EA8B" w14:textId="77777777" w:rsidR="00683E15" w:rsidRDefault="003C6F6C">
                  <w:pPr>
                    <w:pStyle w:val="a1"/>
                    <w:widowControl w:val="0"/>
                    <w:suppressAutoHyphens/>
                    <w:rPr>
                      <w:rStyle w:val="ab"/>
                    </w:rPr>
                  </w:pPr>
                  <w:r>
                    <w:rPr>
                      <w:rStyle w:val="ab"/>
                    </w:rPr>
                    <w:t> </w:t>
                  </w:r>
                </w:p>
              </w:tc>
            </w:tr>
          </w:tbl>
          <w:p w14:paraId="61D4EA8D" w14:textId="77777777" w:rsidR="00683E15" w:rsidRDefault="00683E15">
            <w:pPr>
              <w:pStyle w:val="a1"/>
              <w:widowControl w:val="0"/>
            </w:pPr>
          </w:p>
        </w:tc>
      </w:tr>
      <w:tr w:rsidR="00683E15" w14:paraId="61D4EA90" w14:textId="77777777">
        <w:trPr>
          <w:cantSplit/>
          <w:trHeight w:val="216"/>
        </w:trPr>
        <w:tc>
          <w:tcPr>
            <w:tcW w:w="9751" w:type="dxa"/>
            <w:vAlign w:val="center"/>
          </w:tcPr>
          <w:p w14:paraId="61D4EA8F" w14:textId="77777777" w:rsidR="00683E15" w:rsidRDefault="00683E15">
            <w:pPr>
              <w:pStyle w:val="a0"/>
              <w:widowControl w:val="0"/>
              <w:suppressAutoHyphens/>
              <w:rPr>
                <w:rStyle w:val="a9"/>
              </w:rPr>
            </w:pPr>
          </w:p>
        </w:tc>
      </w:tr>
    </w:tbl>
    <w:p w14:paraId="61D4EA91" w14:textId="77777777" w:rsidR="00683E15" w:rsidRDefault="003C6F6C">
      <w:r>
        <w:br w:type="page"/>
      </w:r>
    </w:p>
    <w:tbl>
      <w:tblPr>
        <w:tblStyle w:val="t3"/>
        <w:tblW w:w="9751" w:type="dxa"/>
        <w:tblInd w:w="0" w:type="dxa"/>
        <w:tblLayout w:type="fixed"/>
        <w:tblLook w:val="04A0" w:firstRow="1" w:lastRow="0" w:firstColumn="1" w:lastColumn="0" w:noHBand="0" w:noVBand="1"/>
      </w:tblPr>
      <w:tblGrid>
        <w:gridCol w:w="9751"/>
      </w:tblGrid>
      <w:tr w:rsidR="00683E15" w14:paraId="61D4EA9A"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83E15" w14:paraId="61D4EA94" w14:textId="77777777">
              <w:tc>
                <w:tcPr>
                  <w:tcW w:w="4876" w:type="dxa"/>
                </w:tcPr>
                <w:p w14:paraId="61D4EA92" w14:textId="77777777" w:rsidR="00683E15" w:rsidRDefault="003C6F6C">
                  <w:pPr>
                    <w:pStyle w:val="a1"/>
                    <w:widowControl w:val="0"/>
                    <w:suppressAutoHyphens/>
                    <w:rPr>
                      <w:rStyle w:val="af0"/>
                    </w:rPr>
                  </w:pPr>
                  <w:r>
                    <w:rPr>
                      <w:noProof/>
                    </w:rPr>
                    <w:lastRenderedPageBreak/>
                    <w:drawing>
                      <wp:inline distT="0" distB="0" distL="0" distR="0" wp14:anchorId="61D4EB6B" wp14:editId="61D4EB6C">
                        <wp:extent cx="381000" cy="657225"/>
                        <wp:effectExtent l="0" t="0" r="0" b="0"/>
                        <wp:docPr id="1017" name="media/i2.png"/>
                        <wp:cNvGraphicFramePr/>
                        <a:graphic xmlns:a="http://schemas.openxmlformats.org/drawingml/2006/main">
                          <a:graphicData uri="http://schemas.openxmlformats.org/drawingml/2006/picture">
                            <pic:pic xmlns:pic="http://schemas.openxmlformats.org/drawingml/2006/picture">
                              <pic:nvPicPr>
                                <pic:cNvPr id="1018"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61D4EA93" w14:textId="77777777" w:rsidR="00683E15" w:rsidRDefault="003C6F6C">
                  <w:pPr>
                    <w:pStyle w:val="a2"/>
                    <w:widowControl w:val="0"/>
                    <w:suppressAutoHyphens/>
                    <w:rPr>
                      <w:rStyle w:val="af0"/>
                    </w:rPr>
                  </w:pPr>
                  <w:r>
                    <w:rPr>
                      <w:noProof/>
                    </w:rPr>
                    <w:drawing>
                      <wp:inline distT="0" distB="0" distL="0" distR="0" wp14:anchorId="61D4EB6D" wp14:editId="61D4EB6E">
                        <wp:extent cx="1619250" cy="466725"/>
                        <wp:effectExtent l="0" t="0" r="0" b="0"/>
                        <wp:docPr id="1019" name="media/i3.png"/>
                        <wp:cNvGraphicFramePr/>
                        <a:graphic xmlns:a="http://schemas.openxmlformats.org/drawingml/2006/main">
                          <a:graphicData uri="http://schemas.openxmlformats.org/drawingml/2006/picture">
                            <pic:pic xmlns:pic="http://schemas.openxmlformats.org/drawingml/2006/picture">
                              <pic:nvPicPr>
                                <pic:cNvPr id="1020"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683E15" w14:paraId="61D4EA96" w14:textId="77777777">
              <w:tc>
                <w:tcPr>
                  <w:tcW w:w="9751" w:type="dxa"/>
                  <w:gridSpan w:val="2"/>
                </w:tcPr>
                <w:p w14:paraId="61D4EA95" w14:textId="77777777" w:rsidR="00683E15" w:rsidRDefault="003C6F6C">
                  <w:pPr>
                    <w:pStyle w:val="a1"/>
                    <w:widowControl w:val="0"/>
                    <w:suppressAutoHyphens/>
                    <w:rPr>
                      <w:rStyle w:val="ad"/>
                    </w:rPr>
                  </w:pPr>
                  <w:r>
                    <w:rPr>
                      <w:rStyle w:val="ad"/>
                    </w:rPr>
                    <w:t>Obchodní podmínky dodávky elektřiny</w:t>
                  </w:r>
                </w:p>
              </w:tc>
            </w:tr>
            <w:tr w:rsidR="00683E15" w14:paraId="61D4EA98" w14:textId="77777777">
              <w:tc>
                <w:tcPr>
                  <w:tcW w:w="9751" w:type="dxa"/>
                  <w:gridSpan w:val="2"/>
                </w:tcPr>
                <w:p w14:paraId="61D4EA97" w14:textId="77777777" w:rsidR="00683E15" w:rsidRDefault="003C6F6C">
                  <w:pPr>
                    <w:pStyle w:val="a1"/>
                    <w:widowControl w:val="0"/>
                    <w:suppressAutoHyphens/>
                    <w:rPr>
                      <w:rStyle w:val="af3"/>
                    </w:rPr>
                  </w:pPr>
                  <w:r>
                    <w:rPr>
                      <w:rStyle w:val="af3"/>
                    </w:rPr>
                    <w:t>(dále jen "OPDE")</w:t>
                  </w:r>
                </w:p>
              </w:tc>
            </w:tr>
          </w:tbl>
          <w:p w14:paraId="61D4EA99" w14:textId="77777777" w:rsidR="00683E15" w:rsidRDefault="003C6F6C">
            <w:pPr>
              <w:pStyle w:val="a1"/>
              <w:widowControl w:val="0"/>
              <w:suppressAutoHyphens/>
              <w:rPr>
                <w:rStyle w:val="af0"/>
              </w:rPr>
            </w:pPr>
            <w:r>
              <w:rPr>
                <w:rStyle w:val="af0"/>
              </w:rPr>
              <w:t> </w:t>
            </w:r>
          </w:p>
        </w:tc>
      </w:tr>
      <w:tr w:rsidR="00683E15" w14:paraId="61D4EB51"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683E15" w14:paraId="61D4EA9D" w14:textId="77777777">
              <w:tc>
                <w:tcPr>
                  <w:tcW w:w="525" w:type="dxa"/>
                </w:tcPr>
                <w:p w14:paraId="61D4EA9B" w14:textId="77777777" w:rsidR="00683E15" w:rsidRDefault="003C6F6C">
                  <w:pPr>
                    <w:pStyle w:val="a1"/>
                    <w:widowControl w:val="0"/>
                    <w:suppressAutoHyphens/>
                    <w:rPr>
                      <w:rStyle w:val="af1"/>
                    </w:rPr>
                  </w:pPr>
                  <w:r>
                    <w:rPr>
                      <w:rStyle w:val="af1"/>
                    </w:rPr>
                    <w:t>1.</w:t>
                  </w:r>
                </w:p>
              </w:tc>
              <w:tc>
                <w:tcPr>
                  <w:tcW w:w="9226" w:type="dxa"/>
                </w:tcPr>
                <w:p w14:paraId="61D4EA9C" w14:textId="77777777" w:rsidR="00683E15" w:rsidRDefault="003C6F6C">
                  <w:pPr>
                    <w:pStyle w:val="a1"/>
                    <w:widowControl w:val="0"/>
                    <w:suppressAutoHyphens/>
                    <w:rPr>
                      <w:rStyle w:val="af1"/>
                    </w:rPr>
                  </w:pPr>
                  <w:r>
                    <w:rPr>
                      <w:rStyle w:val="af1"/>
                    </w:rPr>
                    <w:t>Obecná ustanovení</w:t>
                  </w:r>
                </w:p>
              </w:tc>
            </w:tr>
            <w:tr w:rsidR="00683E15" w14:paraId="61D4EAA0" w14:textId="77777777">
              <w:tc>
                <w:tcPr>
                  <w:tcW w:w="525" w:type="dxa"/>
                </w:tcPr>
                <w:p w14:paraId="61D4EA9E" w14:textId="77777777" w:rsidR="00683E15" w:rsidRDefault="003C6F6C">
                  <w:pPr>
                    <w:pStyle w:val="a1"/>
                    <w:widowControl w:val="0"/>
                    <w:suppressAutoHyphens/>
                    <w:rPr>
                      <w:rStyle w:val="af0"/>
                    </w:rPr>
                  </w:pPr>
                  <w:r>
                    <w:rPr>
                      <w:rStyle w:val="af0"/>
                    </w:rPr>
                    <w:t>1.1</w:t>
                  </w:r>
                </w:p>
              </w:tc>
              <w:tc>
                <w:tcPr>
                  <w:tcW w:w="9226" w:type="dxa"/>
                </w:tcPr>
                <w:p w14:paraId="61D4EA9F" w14:textId="77777777" w:rsidR="00683E15" w:rsidRDefault="003C6F6C">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 </w:t>
                  </w:r>
                </w:p>
              </w:tc>
            </w:tr>
            <w:tr w:rsidR="00683E15" w14:paraId="61D4EAA3" w14:textId="77777777">
              <w:tc>
                <w:tcPr>
                  <w:tcW w:w="525" w:type="dxa"/>
                </w:tcPr>
                <w:p w14:paraId="61D4EAA1" w14:textId="77777777" w:rsidR="00683E15" w:rsidRDefault="003C6F6C">
                  <w:pPr>
                    <w:pStyle w:val="a1"/>
                    <w:widowControl w:val="0"/>
                    <w:suppressAutoHyphens/>
                    <w:rPr>
                      <w:rStyle w:val="af0"/>
                    </w:rPr>
                  </w:pPr>
                  <w:r>
                    <w:rPr>
                      <w:rStyle w:val="af0"/>
                    </w:rPr>
                    <w:t>1.2</w:t>
                  </w:r>
                </w:p>
              </w:tc>
              <w:tc>
                <w:tcPr>
                  <w:tcW w:w="9226" w:type="dxa"/>
                </w:tcPr>
                <w:p w14:paraId="61D4EAA2" w14:textId="77777777" w:rsidR="00683E15" w:rsidRDefault="003C6F6C">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61D4EAA4"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683E15" w14:paraId="61D4EAA7" w14:textId="77777777">
              <w:tc>
                <w:tcPr>
                  <w:tcW w:w="525" w:type="dxa"/>
                </w:tcPr>
                <w:p w14:paraId="61D4EAA5" w14:textId="77777777" w:rsidR="00683E15" w:rsidRDefault="003C6F6C">
                  <w:pPr>
                    <w:pStyle w:val="a1"/>
                    <w:widowControl w:val="0"/>
                    <w:suppressAutoHyphens/>
                    <w:rPr>
                      <w:rStyle w:val="af1"/>
                    </w:rPr>
                  </w:pPr>
                  <w:r>
                    <w:rPr>
                      <w:rStyle w:val="af1"/>
                    </w:rPr>
                    <w:t>2.</w:t>
                  </w:r>
                </w:p>
              </w:tc>
              <w:tc>
                <w:tcPr>
                  <w:tcW w:w="9226" w:type="dxa"/>
                </w:tcPr>
                <w:p w14:paraId="61D4EAA6" w14:textId="77777777" w:rsidR="00683E15" w:rsidRDefault="003C6F6C">
                  <w:pPr>
                    <w:pStyle w:val="a1"/>
                    <w:widowControl w:val="0"/>
                    <w:suppressAutoHyphens/>
                    <w:rPr>
                      <w:rStyle w:val="af1"/>
                    </w:rPr>
                  </w:pPr>
                  <w:r>
                    <w:rPr>
                      <w:rStyle w:val="af1"/>
                    </w:rPr>
                    <w:t>Práva a povinnosti smluvních stran</w:t>
                  </w:r>
                </w:p>
              </w:tc>
            </w:tr>
            <w:tr w:rsidR="00683E15" w14:paraId="61D4EAAA" w14:textId="77777777">
              <w:tc>
                <w:tcPr>
                  <w:tcW w:w="525" w:type="dxa"/>
                </w:tcPr>
                <w:p w14:paraId="61D4EAA8" w14:textId="77777777" w:rsidR="00683E15" w:rsidRDefault="003C6F6C">
                  <w:pPr>
                    <w:pStyle w:val="a1"/>
                    <w:widowControl w:val="0"/>
                    <w:suppressAutoHyphens/>
                    <w:rPr>
                      <w:rStyle w:val="af0"/>
                    </w:rPr>
                  </w:pPr>
                  <w:r>
                    <w:rPr>
                      <w:rStyle w:val="af0"/>
                    </w:rPr>
                    <w:t>2.1</w:t>
                  </w:r>
                </w:p>
              </w:tc>
              <w:tc>
                <w:tcPr>
                  <w:tcW w:w="9226" w:type="dxa"/>
                </w:tcPr>
                <w:p w14:paraId="61D4EAA9" w14:textId="77777777" w:rsidR="00683E15" w:rsidRDefault="003C6F6C">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683E15" w14:paraId="61D4EAAD" w14:textId="77777777">
              <w:tc>
                <w:tcPr>
                  <w:tcW w:w="525" w:type="dxa"/>
                </w:tcPr>
                <w:p w14:paraId="61D4EAAB" w14:textId="77777777" w:rsidR="00683E15" w:rsidRDefault="003C6F6C">
                  <w:pPr>
                    <w:pStyle w:val="a1"/>
                    <w:widowControl w:val="0"/>
                    <w:suppressAutoHyphens/>
                    <w:rPr>
                      <w:rStyle w:val="af0"/>
                    </w:rPr>
                  </w:pPr>
                  <w:r>
                    <w:rPr>
                      <w:rStyle w:val="af0"/>
                    </w:rPr>
                    <w:t>2.2</w:t>
                  </w:r>
                </w:p>
              </w:tc>
              <w:tc>
                <w:tcPr>
                  <w:tcW w:w="9226" w:type="dxa"/>
                </w:tcPr>
                <w:p w14:paraId="61D4EAAC" w14:textId="77777777" w:rsidR="00683E15" w:rsidRDefault="003C6F6C">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683E15" w14:paraId="61D4EAB0" w14:textId="77777777">
              <w:tc>
                <w:tcPr>
                  <w:tcW w:w="525" w:type="dxa"/>
                </w:tcPr>
                <w:p w14:paraId="61D4EAAE" w14:textId="77777777" w:rsidR="00683E15" w:rsidRDefault="003C6F6C">
                  <w:pPr>
                    <w:pStyle w:val="a1"/>
                    <w:widowControl w:val="0"/>
                    <w:suppressAutoHyphens/>
                    <w:rPr>
                      <w:rStyle w:val="af0"/>
                    </w:rPr>
                  </w:pPr>
                  <w:r>
                    <w:rPr>
                      <w:rStyle w:val="af0"/>
                    </w:rPr>
                    <w:t>2.3</w:t>
                  </w:r>
                </w:p>
              </w:tc>
              <w:tc>
                <w:tcPr>
                  <w:tcW w:w="9226" w:type="dxa"/>
                </w:tcPr>
                <w:p w14:paraId="61D4EAAF" w14:textId="77777777" w:rsidR="00683E15" w:rsidRDefault="003C6F6C">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683E15" w14:paraId="61D4EAB3" w14:textId="77777777">
              <w:tc>
                <w:tcPr>
                  <w:tcW w:w="525" w:type="dxa"/>
                </w:tcPr>
                <w:p w14:paraId="61D4EAB1" w14:textId="77777777" w:rsidR="00683E15" w:rsidRDefault="003C6F6C">
                  <w:pPr>
                    <w:pStyle w:val="a1"/>
                    <w:widowControl w:val="0"/>
                    <w:suppressAutoHyphens/>
                    <w:rPr>
                      <w:rStyle w:val="af0"/>
                    </w:rPr>
                  </w:pPr>
                  <w:r>
                    <w:rPr>
                      <w:rStyle w:val="af0"/>
                    </w:rPr>
                    <w:t>2.4</w:t>
                  </w:r>
                </w:p>
              </w:tc>
              <w:tc>
                <w:tcPr>
                  <w:tcW w:w="9226" w:type="dxa"/>
                </w:tcPr>
                <w:p w14:paraId="61D4EAB2" w14:textId="77777777" w:rsidR="00683E15" w:rsidRDefault="003C6F6C">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683E15" w14:paraId="61D4EAB6" w14:textId="77777777">
              <w:tc>
                <w:tcPr>
                  <w:tcW w:w="525" w:type="dxa"/>
                </w:tcPr>
                <w:p w14:paraId="61D4EAB4" w14:textId="77777777" w:rsidR="00683E15" w:rsidRDefault="003C6F6C">
                  <w:pPr>
                    <w:pStyle w:val="a1"/>
                    <w:widowControl w:val="0"/>
                    <w:suppressAutoHyphens/>
                    <w:rPr>
                      <w:rStyle w:val="af0"/>
                    </w:rPr>
                  </w:pPr>
                  <w:r>
                    <w:rPr>
                      <w:rStyle w:val="af0"/>
                    </w:rPr>
                    <w:t>2.5</w:t>
                  </w:r>
                </w:p>
              </w:tc>
              <w:tc>
                <w:tcPr>
                  <w:tcW w:w="9226" w:type="dxa"/>
                </w:tcPr>
                <w:p w14:paraId="61D4EAB5" w14:textId="77777777" w:rsidR="00683E15" w:rsidRDefault="003C6F6C">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683E15" w14:paraId="61D4EAB9" w14:textId="77777777">
              <w:tc>
                <w:tcPr>
                  <w:tcW w:w="525" w:type="dxa"/>
                </w:tcPr>
                <w:p w14:paraId="61D4EAB7" w14:textId="77777777" w:rsidR="00683E15" w:rsidRDefault="003C6F6C">
                  <w:pPr>
                    <w:pStyle w:val="a1"/>
                    <w:widowControl w:val="0"/>
                    <w:suppressAutoHyphens/>
                    <w:rPr>
                      <w:rStyle w:val="af0"/>
                    </w:rPr>
                  </w:pPr>
                  <w:r>
                    <w:rPr>
                      <w:rStyle w:val="af0"/>
                    </w:rPr>
                    <w:t>2.6</w:t>
                  </w:r>
                </w:p>
              </w:tc>
              <w:tc>
                <w:tcPr>
                  <w:tcW w:w="9226" w:type="dxa"/>
                </w:tcPr>
                <w:p w14:paraId="61D4EAB8" w14:textId="77777777" w:rsidR="00683E15" w:rsidRDefault="003C6F6C">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683E15" w14:paraId="61D4EABC" w14:textId="77777777">
              <w:tc>
                <w:tcPr>
                  <w:tcW w:w="525" w:type="dxa"/>
                </w:tcPr>
                <w:p w14:paraId="61D4EABA" w14:textId="77777777" w:rsidR="00683E15" w:rsidRDefault="003C6F6C">
                  <w:pPr>
                    <w:pStyle w:val="a1"/>
                    <w:widowControl w:val="0"/>
                    <w:suppressAutoHyphens/>
                    <w:rPr>
                      <w:rStyle w:val="af0"/>
                    </w:rPr>
                  </w:pPr>
                  <w:r>
                    <w:rPr>
                      <w:rStyle w:val="af0"/>
                    </w:rPr>
                    <w:t>2.7</w:t>
                  </w:r>
                </w:p>
              </w:tc>
              <w:tc>
                <w:tcPr>
                  <w:tcW w:w="9226" w:type="dxa"/>
                </w:tcPr>
                <w:p w14:paraId="61D4EABB" w14:textId="77777777" w:rsidR="00683E15" w:rsidRDefault="003C6F6C">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683E15" w14:paraId="61D4EABF" w14:textId="77777777">
              <w:tc>
                <w:tcPr>
                  <w:tcW w:w="525" w:type="dxa"/>
                </w:tcPr>
                <w:p w14:paraId="61D4EABD" w14:textId="77777777" w:rsidR="00683E15" w:rsidRDefault="003C6F6C">
                  <w:pPr>
                    <w:pStyle w:val="a1"/>
                    <w:widowControl w:val="0"/>
                    <w:suppressAutoHyphens/>
                    <w:rPr>
                      <w:rStyle w:val="af0"/>
                    </w:rPr>
                  </w:pPr>
                  <w:r>
                    <w:rPr>
                      <w:rStyle w:val="af0"/>
                    </w:rPr>
                    <w:t>2.8</w:t>
                  </w:r>
                </w:p>
              </w:tc>
              <w:tc>
                <w:tcPr>
                  <w:tcW w:w="9226" w:type="dxa"/>
                </w:tcPr>
                <w:p w14:paraId="61D4EABE" w14:textId="77777777" w:rsidR="00683E15" w:rsidRDefault="003C6F6C">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683E15" w14:paraId="61D4EAC2" w14:textId="77777777">
              <w:tc>
                <w:tcPr>
                  <w:tcW w:w="525" w:type="dxa"/>
                </w:tcPr>
                <w:p w14:paraId="61D4EAC0" w14:textId="77777777" w:rsidR="00683E15" w:rsidRDefault="003C6F6C">
                  <w:pPr>
                    <w:pStyle w:val="a1"/>
                    <w:widowControl w:val="0"/>
                    <w:suppressAutoHyphens/>
                    <w:rPr>
                      <w:rStyle w:val="af0"/>
                    </w:rPr>
                  </w:pPr>
                  <w:r>
                    <w:rPr>
                      <w:rStyle w:val="af0"/>
                    </w:rPr>
                    <w:t>2.9</w:t>
                  </w:r>
                </w:p>
              </w:tc>
              <w:tc>
                <w:tcPr>
                  <w:tcW w:w="9226" w:type="dxa"/>
                </w:tcPr>
                <w:p w14:paraId="61D4EAC1" w14:textId="77777777" w:rsidR="00683E15" w:rsidRDefault="003C6F6C">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61D4EAC3"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683E15" w14:paraId="61D4EAC6" w14:textId="77777777">
              <w:tc>
                <w:tcPr>
                  <w:tcW w:w="525" w:type="dxa"/>
                </w:tcPr>
                <w:p w14:paraId="61D4EAC4" w14:textId="77777777" w:rsidR="00683E15" w:rsidRDefault="003C6F6C">
                  <w:pPr>
                    <w:pStyle w:val="a1"/>
                    <w:widowControl w:val="0"/>
                    <w:suppressAutoHyphens/>
                    <w:rPr>
                      <w:rStyle w:val="af1"/>
                    </w:rPr>
                  </w:pPr>
                  <w:r>
                    <w:rPr>
                      <w:rStyle w:val="af1"/>
                    </w:rPr>
                    <w:t>3.</w:t>
                  </w:r>
                </w:p>
              </w:tc>
              <w:tc>
                <w:tcPr>
                  <w:tcW w:w="9226" w:type="dxa"/>
                </w:tcPr>
                <w:p w14:paraId="61D4EAC5" w14:textId="77777777" w:rsidR="00683E15" w:rsidRDefault="003C6F6C">
                  <w:pPr>
                    <w:pStyle w:val="a1"/>
                    <w:widowControl w:val="0"/>
                    <w:suppressAutoHyphens/>
                    <w:rPr>
                      <w:rStyle w:val="af1"/>
                    </w:rPr>
                  </w:pPr>
                  <w:r>
                    <w:rPr>
                      <w:rStyle w:val="af1"/>
                    </w:rPr>
                    <w:t>Měření a provádění odečtů</w:t>
                  </w:r>
                </w:p>
              </w:tc>
            </w:tr>
            <w:tr w:rsidR="00683E15" w14:paraId="61D4EAC9" w14:textId="77777777">
              <w:tc>
                <w:tcPr>
                  <w:tcW w:w="525" w:type="dxa"/>
                </w:tcPr>
                <w:p w14:paraId="61D4EAC7" w14:textId="77777777" w:rsidR="00683E15" w:rsidRDefault="003C6F6C">
                  <w:pPr>
                    <w:pStyle w:val="a1"/>
                    <w:widowControl w:val="0"/>
                    <w:suppressAutoHyphens/>
                    <w:rPr>
                      <w:rStyle w:val="af0"/>
                    </w:rPr>
                  </w:pPr>
                  <w:r>
                    <w:rPr>
                      <w:rStyle w:val="af0"/>
                    </w:rPr>
                    <w:t>3.1</w:t>
                  </w:r>
                </w:p>
              </w:tc>
              <w:tc>
                <w:tcPr>
                  <w:tcW w:w="9226" w:type="dxa"/>
                </w:tcPr>
                <w:p w14:paraId="61D4EAC8" w14:textId="77777777" w:rsidR="00683E15" w:rsidRDefault="003C6F6C">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683E15" w14:paraId="61D4EACC" w14:textId="77777777">
              <w:tc>
                <w:tcPr>
                  <w:tcW w:w="525" w:type="dxa"/>
                </w:tcPr>
                <w:p w14:paraId="61D4EACA" w14:textId="77777777" w:rsidR="00683E15" w:rsidRDefault="003C6F6C">
                  <w:pPr>
                    <w:pStyle w:val="a1"/>
                    <w:widowControl w:val="0"/>
                    <w:suppressAutoHyphens/>
                    <w:rPr>
                      <w:rStyle w:val="af0"/>
                    </w:rPr>
                  </w:pPr>
                  <w:r>
                    <w:rPr>
                      <w:rStyle w:val="af0"/>
                    </w:rPr>
                    <w:t>3.2</w:t>
                  </w:r>
                </w:p>
              </w:tc>
              <w:tc>
                <w:tcPr>
                  <w:tcW w:w="9226" w:type="dxa"/>
                </w:tcPr>
                <w:p w14:paraId="61D4EACB" w14:textId="77777777" w:rsidR="00683E15" w:rsidRDefault="003C6F6C">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683E15" w14:paraId="61D4EACF" w14:textId="77777777">
              <w:tc>
                <w:tcPr>
                  <w:tcW w:w="525" w:type="dxa"/>
                </w:tcPr>
                <w:p w14:paraId="61D4EACD" w14:textId="77777777" w:rsidR="00683E15" w:rsidRDefault="003C6F6C">
                  <w:pPr>
                    <w:pStyle w:val="a1"/>
                    <w:widowControl w:val="0"/>
                    <w:suppressAutoHyphens/>
                    <w:rPr>
                      <w:rStyle w:val="af0"/>
                    </w:rPr>
                  </w:pPr>
                  <w:r>
                    <w:rPr>
                      <w:rStyle w:val="af0"/>
                    </w:rPr>
                    <w:t>3.3</w:t>
                  </w:r>
                </w:p>
              </w:tc>
              <w:tc>
                <w:tcPr>
                  <w:tcW w:w="9226" w:type="dxa"/>
                </w:tcPr>
                <w:p w14:paraId="61D4EACE" w14:textId="77777777" w:rsidR="00683E15" w:rsidRDefault="003C6F6C">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61D4EAD0"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683E15" w14:paraId="61D4EAD3" w14:textId="77777777">
              <w:tc>
                <w:tcPr>
                  <w:tcW w:w="525" w:type="dxa"/>
                </w:tcPr>
                <w:p w14:paraId="61D4EAD1" w14:textId="77777777" w:rsidR="00683E15" w:rsidRDefault="003C6F6C">
                  <w:pPr>
                    <w:pStyle w:val="a1"/>
                    <w:widowControl w:val="0"/>
                    <w:suppressAutoHyphens/>
                    <w:rPr>
                      <w:rStyle w:val="af1"/>
                    </w:rPr>
                  </w:pPr>
                  <w:r>
                    <w:rPr>
                      <w:rStyle w:val="af1"/>
                    </w:rPr>
                    <w:t>4.</w:t>
                  </w:r>
                </w:p>
              </w:tc>
              <w:tc>
                <w:tcPr>
                  <w:tcW w:w="9226" w:type="dxa"/>
                </w:tcPr>
                <w:p w14:paraId="61D4EAD2" w14:textId="77777777" w:rsidR="00683E15" w:rsidRDefault="003C6F6C">
                  <w:pPr>
                    <w:pStyle w:val="a1"/>
                    <w:widowControl w:val="0"/>
                    <w:suppressAutoHyphens/>
                    <w:rPr>
                      <w:rStyle w:val="af1"/>
                    </w:rPr>
                  </w:pPr>
                  <w:r>
                    <w:rPr>
                      <w:rStyle w:val="af1"/>
                    </w:rPr>
                    <w:t>Platební podmínky</w:t>
                  </w:r>
                </w:p>
              </w:tc>
            </w:tr>
            <w:tr w:rsidR="00683E15" w14:paraId="61D4EAD6" w14:textId="77777777">
              <w:tc>
                <w:tcPr>
                  <w:tcW w:w="525" w:type="dxa"/>
                </w:tcPr>
                <w:p w14:paraId="61D4EAD4" w14:textId="77777777" w:rsidR="00683E15" w:rsidRDefault="003C6F6C">
                  <w:pPr>
                    <w:pStyle w:val="a1"/>
                    <w:widowControl w:val="0"/>
                    <w:suppressAutoHyphens/>
                    <w:rPr>
                      <w:rStyle w:val="af0"/>
                    </w:rPr>
                  </w:pPr>
                  <w:r>
                    <w:rPr>
                      <w:rStyle w:val="af0"/>
                    </w:rPr>
                    <w:t>4.1</w:t>
                  </w:r>
                </w:p>
              </w:tc>
              <w:tc>
                <w:tcPr>
                  <w:tcW w:w="9226" w:type="dxa"/>
                </w:tcPr>
                <w:p w14:paraId="61D4EAD5" w14:textId="77777777" w:rsidR="00683E15" w:rsidRDefault="003C6F6C">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683E15" w14:paraId="61D4EAD9" w14:textId="77777777">
              <w:tc>
                <w:tcPr>
                  <w:tcW w:w="525" w:type="dxa"/>
                </w:tcPr>
                <w:p w14:paraId="61D4EAD7" w14:textId="77777777" w:rsidR="00683E15" w:rsidRDefault="003C6F6C">
                  <w:pPr>
                    <w:pStyle w:val="a1"/>
                    <w:widowControl w:val="0"/>
                    <w:suppressAutoHyphens/>
                    <w:rPr>
                      <w:rStyle w:val="af0"/>
                    </w:rPr>
                  </w:pPr>
                  <w:r>
                    <w:rPr>
                      <w:rStyle w:val="af0"/>
                    </w:rPr>
                    <w:t>4.2</w:t>
                  </w:r>
                </w:p>
              </w:tc>
              <w:tc>
                <w:tcPr>
                  <w:tcW w:w="9226" w:type="dxa"/>
                </w:tcPr>
                <w:p w14:paraId="61D4EAD8" w14:textId="77777777" w:rsidR="00683E15" w:rsidRDefault="003C6F6C">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683E15" w14:paraId="61D4EADC" w14:textId="77777777">
              <w:tc>
                <w:tcPr>
                  <w:tcW w:w="525" w:type="dxa"/>
                </w:tcPr>
                <w:p w14:paraId="61D4EADA" w14:textId="77777777" w:rsidR="00683E15" w:rsidRDefault="003C6F6C">
                  <w:pPr>
                    <w:pStyle w:val="a1"/>
                    <w:widowControl w:val="0"/>
                    <w:suppressAutoHyphens/>
                    <w:rPr>
                      <w:rStyle w:val="af0"/>
                    </w:rPr>
                  </w:pPr>
                  <w:r>
                    <w:rPr>
                      <w:rStyle w:val="af0"/>
                    </w:rPr>
                    <w:t>4.3</w:t>
                  </w:r>
                </w:p>
              </w:tc>
              <w:tc>
                <w:tcPr>
                  <w:tcW w:w="9226" w:type="dxa"/>
                </w:tcPr>
                <w:p w14:paraId="61D4EADB" w14:textId="77777777" w:rsidR="00683E15" w:rsidRDefault="003C6F6C">
                  <w:pPr>
                    <w:pStyle w:val="a1"/>
                    <w:widowControl w:val="0"/>
                    <w:suppressAutoHyphens/>
                    <w:rPr>
                      <w:rStyle w:val="af0"/>
                    </w:rPr>
                  </w:pPr>
                  <w:r>
                    <w:rPr>
                      <w:rStyle w:val="af0"/>
                    </w:rPr>
                    <w:t xml:space="preserve">Fakturačním obdobím je jeden kalendářní měsíc. </w:t>
                  </w:r>
                </w:p>
              </w:tc>
            </w:tr>
            <w:tr w:rsidR="00683E15" w14:paraId="61D4EADF" w14:textId="77777777">
              <w:tc>
                <w:tcPr>
                  <w:tcW w:w="525" w:type="dxa"/>
                </w:tcPr>
                <w:p w14:paraId="61D4EADD" w14:textId="77777777" w:rsidR="00683E15" w:rsidRDefault="003C6F6C">
                  <w:pPr>
                    <w:pStyle w:val="a1"/>
                    <w:widowControl w:val="0"/>
                    <w:suppressAutoHyphens/>
                    <w:rPr>
                      <w:rStyle w:val="af0"/>
                    </w:rPr>
                  </w:pPr>
                  <w:r>
                    <w:rPr>
                      <w:rStyle w:val="af0"/>
                    </w:rPr>
                    <w:t>4.4</w:t>
                  </w:r>
                </w:p>
              </w:tc>
              <w:tc>
                <w:tcPr>
                  <w:tcW w:w="9226" w:type="dxa"/>
                </w:tcPr>
                <w:p w14:paraId="61D4EADE" w14:textId="77777777" w:rsidR="00683E15" w:rsidRDefault="003C6F6C">
                  <w:pPr>
                    <w:pStyle w:val="a1"/>
                    <w:widowControl w:val="0"/>
                    <w:suppressAutoHyphens/>
                    <w:rPr>
                      <w:rStyle w:val="af0"/>
                    </w:rPr>
                  </w:pPr>
                  <w:r>
                    <w:rPr>
                      <w:rStyle w:val="af0"/>
                    </w:rPr>
                    <w:t xml:space="preserve">Faktury jsou splatné 14 dnů od data jejich vystavení, není-li ve Smlouvě sjednáno jinak. </w:t>
                  </w:r>
                </w:p>
              </w:tc>
            </w:tr>
            <w:tr w:rsidR="00683E15" w14:paraId="61D4EAE2" w14:textId="77777777">
              <w:tc>
                <w:tcPr>
                  <w:tcW w:w="525" w:type="dxa"/>
                </w:tcPr>
                <w:p w14:paraId="61D4EAE0" w14:textId="77777777" w:rsidR="00683E15" w:rsidRDefault="003C6F6C">
                  <w:pPr>
                    <w:pStyle w:val="a1"/>
                    <w:widowControl w:val="0"/>
                    <w:suppressAutoHyphens/>
                    <w:rPr>
                      <w:rStyle w:val="af0"/>
                    </w:rPr>
                  </w:pPr>
                  <w:r>
                    <w:rPr>
                      <w:rStyle w:val="af0"/>
                    </w:rPr>
                    <w:lastRenderedPageBreak/>
                    <w:t>4.5</w:t>
                  </w:r>
                </w:p>
              </w:tc>
              <w:tc>
                <w:tcPr>
                  <w:tcW w:w="9226" w:type="dxa"/>
                </w:tcPr>
                <w:p w14:paraId="61D4EAE1" w14:textId="77777777" w:rsidR="00683E15" w:rsidRDefault="003C6F6C">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683E15" w14:paraId="61D4EAE5" w14:textId="77777777">
              <w:tc>
                <w:tcPr>
                  <w:tcW w:w="525" w:type="dxa"/>
                </w:tcPr>
                <w:p w14:paraId="61D4EAE3" w14:textId="77777777" w:rsidR="00683E15" w:rsidRDefault="003C6F6C">
                  <w:pPr>
                    <w:pStyle w:val="a1"/>
                    <w:widowControl w:val="0"/>
                    <w:suppressAutoHyphens/>
                    <w:rPr>
                      <w:rStyle w:val="af0"/>
                    </w:rPr>
                  </w:pPr>
                  <w:r>
                    <w:rPr>
                      <w:rStyle w:val="af0"/>
                    </w:rPr>
                    <w:t>4.6</w:t>
                  </w:r>
                </w:p>
              </w:tc>
              <w:tc>
                <w:tcPr>
                  <w:tcW w:w="9226" w:type="dxa"/>
                </w:tcPr>
                <w:p w14:paraId="61D4EAE4" w14:textId="77777777" w:rsidR="00683E15" w:rsidRDefault="003C6F6C">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683E15" w14:paraId="61D4EAE8" w14:textId="77777777">
              <w:tc>
                <w:tcPr>
                  <w:tcW w:w="525" w:type="dxa"/>
                </w:tcPr>
                <w:p w14:paraId="61D4EAE6" w14:textId="77777777" w:rsidR="00683E15" w:rsidRDefault="003C6F6C">
                  <w:pPr>
                    <w:pStyle w:val="a1"/>
                    <w:widowControl w:val="0"/>
                    <w:suppressAutoHyphens/>
                    <w:rPr>
                      <w:rStyle w:val="af0"/>
                    </w:rPr>
                  </w:pPr>
                  <w:r>
                    <w:rPr>
                      <w:rStyle w:val="af0"/>
                    </w:rPr>
                    <w:t>4.7</w:t>
                  </w:r>
                </w:p>
              </w:tc>
              <w:tc>
                <w:tcPr>
                  <w:tcW w:w="9226" w:type="dxa"/>
                </w:tcPr>
                <w:p w14:paraId="61D4EAE7" w14:textId="77777777" w:rsidR="00683E15" w:rsidRDefault="003C6F6C">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683E15" w14:paraId="61D4EAEB" w14:textId="77777777">
              <w:tc>
                <w:tcPr>
                  <w:tcW w:w="525" w:type="dxa"/>
                </w:tcPr>
                <w:p w14:paraId="61D4EAE9" w14:textId="77777777" w:rsidR="00683E15" w:rsidRDefault="003C6F6C">
                  <w:pPr>
                    <w:pStyle w:val="a1"/>
                    <w:widowControl w:val="0"/>
                    <w:suppressAutoHyphens/>
                    <w:rPr>
                      <w:rStyle w:val="af0"/>
                    </w:rPr>
                  </w:pPr>
                  <w:r>
                    <w:rPr>
                      <w:rStyle w:val="af0"/>
                    </w:rPr>
                    <w:t>4.8</w:t>
                  </w:r>
                </w:p>
              </w:tc>
              <w:tc>
                <w:tcPr>
                  <w:tcW w:w="9226" w:type="dxa"/>
                </w:tcPr>
                <w:p w14:paraId="61D4EAEA" w14:textId="77777777" w:rsidR="00683E15" w:rsidRDefault="003C6F6C">
                  <w:pPr>
                    <w:pStyle w:val="a1"/>
                    <w:widowControl w:val="0"/>
                    <w:suppressAutoHyphens/>
                    <w:rPr>
                      <w:rStyle w:val="af0"/>
                    </w:rPr>
                  </w:pPr>
                  <w:r>
                    <w:rPr>
                      <w:rStyle w:val="af0"/>
                    </w:rPr>
                    <w:t xml:space="preserve">O výši záloh je Zákazník informován ve faktuře nebo jiným dohodnutým způsobem. </w:t>
                  </w:r>
                </w:p>
              </w:tc>
            </w:tr>
            <w:tr w:rsidR="00683E15" w14:paraId="61D4EAEE" w14:textId="77777777">
              <w:tc>
                <w:tcPr>
                  <w:tcW w:w="525" w:type="dxa"/>
                </w:tcPr>
                <w:p w14:paraId="61D4EAEC" w14:textId="77777777" w:rsidR="00683E15" w:rsidRDefault="003C6F6C">
                  <w:pPr>
                    <w:pStyle w:val="a1"/>
                    <w:widowControl w:val="0"/>
                    <w:suppressAutoHyphens/>
                    <w:rPr>
                      <w:rStyle w:val="af0"/>
                    </w:rPr>
                  </w:pPr>
                  <w:r>
                    <w:rPr>
                      <w:rStyle w:val="af0"/>
                    </w:rPr>
                    <w:t>4.9</w:t>
                  </w:r>
                </w:p>
              </w:tc>
              <w:tc>
                <w:tcPr>
                  <w:tcW w:w="9226" w:type="dxa"/>
                </w:tcPr>
                <w:p w14:paraId="61D4EAED" w14:textId="77777777" w:rsidR="00683E15" w:rsidRDefault="003C6F6C">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683E15" w14:paraId="61D4EAF1" w14:textId="77777777">
              <w:tc>
                <w:tcPr>
                  <w:tcW w:w="525" w:type="dxa"/>
                </w:tcPr>
                <w:p w14:paraId="61D4EAEF" w14:textId="77777777" w:rsidR="00683E15" w:rsidRDefault="003C6F6C">
                  <w:pPr>
                    <w:pStyle w:val="a1"/>
                    <w:widowControl w:val="0"/>
                    <w:suppressAutoHyphens/>
                    <w:rPr>
                      <w:rStyle w:val="af0"/>
                    </w:rPr>
                  </w:pPr>
                  <w:r>
                    <w:rPr>
                      <w:rStyle w:val="af0"/>
                    </w:rPr>
                    <w:t>4.10</w:t>
                  </w:r>
                </w:p>
              </w:tc>
              <w:tc>
                <w:tcPr>
                  <w:tcW w:w="9226" w:type="dxa"/>
                </w:tcPr>
                <w:p w14:paraId="61D4EAF0" w14:textId="77777777" w:rsidR="00683E15" w:rsidRDefault="003C6F6C">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683E15" w14:paraId="61D4EAF4" w14:textId="77777777">
              <w:tc>
                <w:tcPr>
                  <w:tcW w:w="525" w:type="dxa"/>
                </w:tcPr>
                <w:p w14:paraId="61D4EAF2" w14:textId="77777777" w:rsidR="00683E15" w:rsidRDefault="003C6F6C">
                  <w:pPr>
                    <w:pStyle w:val="a1"/>
                    <w:widowControl w:val="0"/>
                    <w:suppressAutoHyphens/>
                    <w:rPr>
                      <w:rStyle w:val="af0"/>
                    </w:rPr>
                  </w:pPr>
                  <w:r>
                    <w:rPr>
                      <w:rStyle w:val="af0"/>
                    </w:rPr>
                    <w:t>4.11</w:t>
                  </w:r>
                </w:p>
              </w:tc>
              <w:tc>
                <w:tcPr>
                  <w:tcW w:w="9226" w:type="dxa"/>
                </w:tcPr>
                <w:p w14:paraId="61D4EAF3" w14:textId="77777777" w:rsidR="00683E15" w:rsidRDefault="003C6F6C">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683E15" w14:paraId="61D4EAF7" w14:textId="77777777">
              <w:tc>
                <w:tcPr>
                  <w:tcW w:w="525" w:type="dxa"/>
                </w:tcPr>
                <w:p w14:paraId="61D4EAF5" w14:textId="77777777" w:rsidR="00683E15" w:rsidRDefault="003C6F6C">
                  <w:pPr>
                    <w:pStyle w:val="a1"/>
                    <w:widowControl w:val="0"/>
                    <w:suppressAutoHyphens/>
                    <w:rPr>
                      <w:rStyle w:val="af0"/>
                    </w:rPr>
                  </w:pPr>
                  <w:r>
                    <w:rPr>
                      <w:rStyle w:val="af0"/>
                    </w:rPr>
                    <w:t>4.12</w:t>
                  </w:r>
                </w:p>
              </w:tc>
              <w:tc>
                <w:tcPr>
                  <w:tcW w:w="9226" w:type="dxa"/>
                </w:tcPr>
                <w:p w14:paraId="61D4EAF6" w14:textId="77777777" w:rsidR="00683E15" w:rsidRDefault="003C6F6C">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683E15" w14:paraId="61D4EAFA" w14:textId="77777777">
              <w:tc>
                <w:tcPr>
                  <w:tcW w:w="525" w:type="dxa"/>
                </w:tcPr>
                <w:p w14:paraId="61D4EAF8" w14:textId="77777777" w:rsidR="00683E15" w:rsidRDefault="003C6F6C">
                  <w:pPr>
                    <w:pStyle w:val="a1"/>
                    <w:widowControl w:val="0"/>
                    <w:suppressAutoHyphens/>
                    <w:rPr>
                      <w:rStyle w:val="af0"/>
                    </w:rPr>
                  </w:pPr>
                  <w:r>
                    <w:rPr>
                      <w:rStyle w:val="af0"/>
                    </w:rPr>
                    <w:t>4.13</w:t>
                  </w:r>
                </w:p>
              </w:tc>
              <w:tc>
                <w:tcPr>
                  <w:tcW w:w="9226" w:type="dxa"/>
                </w:tcPr>
                <w:p w14:paraId="61D4EAF9" w14:textId="77777777" w:rsidR="00683E15" w:rsidRDefault="003C6F6C">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683E15" w14:paraId="61D4EAFD" w14:textId="77777777">
              <w:tc>
                <w:tcPr>
                  <w:tcW w:w="525" w:type="dxa"/>
                </w:tcPr>
                <w:p w14:paraId="61D4EAFB" w14:textId="77777777" w:rsidR="00683E15" w:rsidRDefault="003C6F6C">
                  <w:pPr>
                    <w:pStyle w:val="a1"/>
                    <w:widowControl w:val="0"/>
                    <w:suppressAutoHyphens/>
                    <w:rPr>
                      <w:rStyle w:val="af0"/>
                    </w:rPr>
                  </w:pPr>
                  <w:r>
                    <w:rPr>
                      <w:rStyle w:val="af0"/>
                    </w:rPr>
                    <w:t>4.14</w:t>
                  </w:r>
                </w:p>
              </w:tc>
              <w:tc>
                <w:tcPr>
                  <w:tcW w:w="9226" w:type="dxa"/>
                </w:tcPr>
                <w:p w14:paraId="61D4EAFC" w14:textId="77777777" w:rsidR="00683E15" w:rsidRDefault="003C6F6C">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683E15" w14:paraId="61D4EB00" w14:textId="77777777">
              <w:tc>
                <w:tcPr>
                  <w:tcW w:w="525" w:type="dxa"/>
                </w:tcPr>
                <w:p w14:paraId="61D4EAFE" w14:textId="77777777" w:rsidR="00683E15" w:rsidRDefault="003C6F6C">
                  <w:pPr>
                    <w:pStyle w:val="a1"/>
                    <w:widowControl w:val="0"/>
                    <w:suppressAutoHyphens/>
                    <w:rPr>
                      <w:rStyle w:val="af0"/>
                    </w:rPr>
                  </w:pPr>
                  <w:r>
                    <w:rPr>
                      <w:rStyle w:val="af0"/>
                    </w:rPr>
                    <w:t>4.15</w:t>
                  </w:r>
                </w:p>
              </w:tc>
              <w:tc>
                <w:tcPr>
                  <w:tcW w:w="9226" w:type="dxa"/>
                </w:tcPr>
                <w:p w14:paraId="61D4EAFF" w14:textId="77777777" w:rsidR="00683E15" w:rsidRDefault="003C6F6C">
                  <w:pPr>
                    <w:pStyle w:val="a1"/>
                    <w:widowControl w:val="0"/>
                    <w:suppressAutoHyphens/>
                    <w:rPr>
                      <w:rStyle w:val="af0"/>
                    </w:rPr>
                  </w:pPr>
                  <w:r>
                    <w:rPr>
                      <w:rStyle w:val="af0"/>
                    </w:rPr>
                    <w:t xml:space="preserve">Termín splatnosti úroku z prodlení je 14 dnů od vystavení jeho vyúčtování. </w:t>
                  </w:r>
                </w:p>
              </w:tc>
            </w:tr>
            <w:tr w:rsidR="00683E15" w14:paraId="61D4EB03" w14:textId="77777777">
              <w:tc>
                <w:tcPr>
                  <w:tcW w:w="525" w:type="dxa"/>
                </w:tcPr>
                <w:p w14:paraId="61D4EB01" w14:textId="77777777" w:rsidR="00683E15" w:rsidRDefault="003C6F6C">
                  <w:pPr>
                    <w:pStyle w:val="a1"/>
                    <w:widowControl w:val="0"/>
                    <w:suppressAutoHyphens/>
                    <w:rPr>
                      <w:rStyle w:val="af0"/>
                    </w:rPr>
                  </w:pPr>
                  <w:r>
                    <w:rPr>
                      <w:rStyle w:val="af0"/>
                    </w:rPr>
                    <w:t>4.16</w:t>
                  </w:r>
                </w:p>
              </w:tc>
              <w:tc>
                <w:tcPr>
                  <w:tcW w:w="9226" w:type="dxa"/>
                </w:tcPr>
                <w:p w14:paraId="61D4EB02" w14:textId="77777777" w:rsidR="00683E15" w:rsidRDefault="003C6F6C">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683E15" w14:paraId="61D4EB06" w14:textId="77777777">
              <w:tc>
                <w:tcPr>
                  <w:tcW w:w="525" w:type="dxa"/>
                </w:tcPr>
                <w:p w14:paraId="61D4EB04" w14:textId="77777777" w:rsidR="00683E15" w:rsidRDefault="003C6F6C">
                  <w:pPr>
                    <w:pStyle w:val="a1"/>
                    <w:widowControl w:val="0"/>
                    <w:suppressAutoHyphens/>
                    <w:rPr>
                      <w:rStyle w:val="af0"/>
                    </w:rPr>
                  </w:pPr>
                  <w:r>
                    <w:rPr>
                      <w:rStyle w:val="af0"/>
                    </w:rPr>
                    <w:t>4.17</w:t>
                  </w:r>
                </w:p>
              </w:tc>
              <w:tc>
                <w:tcPr>
                  <w:tcW w:w="9226" w:type="dxa"/>
                </w:tcPr>
                <w:p w14:paraId="61D4EB05" w14:textId="77777777" w:rsidR="00683E15" w:rsidRDefault="003C6F6C">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61D4EB07"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683E15" w14:paraId="61D4EB0A" w14:textId="77777777">
              <w:tc>
                <w:tcPr>
                  <w:tcW w:w="525" w:type="dxa"/>
                </w:tcPr>
                <w:p w14:paraId="61D4EB08" w14:textId="77777777" w:rsidR="00683E15" w:rsidRDefault="003C6F6C">
                  <w:pPr>
                    <w:pStyle w:val="a1"/>
                    <w:widowControl w:val="0"/>
                    <w:suppressAutoHyphens/>
                    <w:rPr>
                      <w:rStyle w:val="af1"/>
                    </w:rPr>
                  </w:pPr>
                  <w:r>
                    <w:rPr>
                      <w:rStyle w:val="af1"/>
                    </w:rPr>
                    <w:t>5.</w:t>
                  </w:r>
                </w:p>
              </w:tc>
              <w:tc>
                <w:tcPr>
                  <w:tcW w:w="9226" w:type="dxa"/>
                </w:tcPr>
                <w:p w14:paraId="61D4EB09" w14:textId="77777777" w:rsidR="00683E15" w:rsidRDefault="003C6F6C">
                  <w:pPr>
                    <w:pStyle w:val="a1"/>
                    <w:widowControl w:val="0"/>
                    <w:suppressAutoHyphens/>
                    <w:rPr>
                      <w:rStyle w:val="af1"/>
                    </w:rPr>
                  </w:pPr>
                  <w:r>
                    <w:rPr>
                      <w:rStyle w:val="af1"/>
                    </w:rPr>
                    <w:t>Zánik smlouvy, přerušení nebo ukončení dodávky</w:t>
                  </w:r>
                </w:p>
              </w:tc>
            </w:tr>
            <w:tr w:rsidR="00683E15" w14:paraId="61D4EB0D" w14:textId="77777777">
              <w:tc>
                <w:tcPr>
                  <w:tcW w:w="525" w:type="dxa"/>
                </w:tcPr>
                <w:p w14:paraId="61D4EB0B" w14:textId="77777777" w:rsidR="00683E15" w:rsidRDefault="003C6F6C">
                  <w:pPr>
                    <w:pStyle w:val="a1"/>
                    <w:widowControl w:val="0"/>
                    <w:suppressAutoHyphens/>
                    <w:rPr>
                      <w:rStyle w:val="af0"/>
                    </w:rPr>
                  </w:pPr>
                  <w:r>
                    <w:rPr>
                      <w:rStyle w:val="af0"/>
                    </w:rPr>
                    <w:t>5.1</w:t>
                  </w:r>
                </w:p>
              </w:tc>
              <w:tc>
                <w:tcPr>
                  <w:tcW w:w="9226" w:type="dxa"/>
                </w:tcPr>
                <w:p w14:paraId="61D4EB0C" w14:textId="77777777" w:rsidR="00683E15" w:rsidRDefault="003C6F6C">
                  <w:pPr>
                    <w:pStyle w:val="a1"/>
                    <w:widowControl w:val="0"/>
                    <w:suppressAutoHyphens/>
                    <w:rPr>
                      <w:rStyle w:val="af0"/>
                    </w:rPr>
                  </w:pPr>
                  <w:r>
                    <w:rPr>
                      <w:rStyle w:val="af0"/>
                    </w:rPr>
                    <w:t xml:space="preserve">Smlouva může být ukončena dohodou smluvních stran. </w:t>
                  </w:r>
                </w:p>
              </w:tc>
            </w:tr>
            <w:tr w:rsidR="00683E15" w14:paraId="61D4EB10" w14:textId="77777777">
              <w:tc>
                <w:tcPr>
                  <w:tcW w:w="525" w:type="dxa"/>
                </w:tcPr>
                <w:p w14:paraId="61D4EB0E" w14:textId="77777777" w:rsidR="00683E15" w:rsidRDefault="003C6F6C">
                  <w:pPr>
                    <w:pStyle w:val="a1"/>
                    <w:widowControl w:val="0"/>
                    <w:suppressAutoHyphens/>
                    <w:rPr>
                      <w:rStyle w:val="af0"/>
                    </w:rPr>
                  </w:pPr>
                  <w:r>
                    <w:rPr>
                      <w:rStyle w:val="af0"/>
                    </w:rPr>
                    <w:t>5.2</w:t>
                  </w:r>
                </w:p>
              </w:tc>
              <w:tc>
                <w:tcPr>
                  <w:tcW w:w="9226" w:type="dxa"/>
                </w:tcPr>
                <w:p w14:paraId="61D4EB0F" w14:textId="77777777" w:rsidR="00683E15" w:rsidRDefault="003C6F6C">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683E15" w14:paraId="61D4EB13" w14:textId="77777777">
              <w:tc>
                <w:tcPr>
                  <w:tcW w:w="525" w:type="dxa"/>
                </w:tcPr>
                <w:p w14:paraId="61D4EB11" w14:textId="77777777" w:rsidR="00683E15" w:rsidRDefault="003C6F6C">
                  <w:pPr>
                    <w:pStyle w:val="a1"/>
                    <w:widowControl w:val="0"/>
                    <w:suppressAutoHyphens/>
                    <w:rPr>
                      <w:rStyle w:val="af0"/>
                    </w:rPr>
                  </w:pPr>
                  <w:r>
                    <w:rPr>
                      <w:rStyle w:val="af0"/>
                    </w:rPr>
                    <w:t>5.3</w:t>
                  </w:r>
                </w:p>
              </w:tc>
              <w:tc>
                <w:tcPr>
                  <w:tcW w:w="9226" w:type="dxa"/>
                </w:tcPr>
                <w:p w14:paraId="61D4EB12" w14:textId="77777777" w:rsidR="00683E15" w:rsidRDefault="003C6F6C">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683E15" w14:paraId="61D4EB16" w14:textId="77777777">
              <w:tc>
                <w:tcPr>
                  <w:tcW w:w="525" w:type="dxa"/>
                </w:tcPr>
                <w:p w14:paraId="61D4EB14" w14:textId="77777777" w:rsidR="00683E15" w:rsidRDefault="003C6F6C">
                  <w:pPr>
                    <w:pStyle w:val="a1"/>
                    <w:widowControl w:val="0"/>
                    <w:suppressAutoHyphens/>
                    <w:rPr>
                      <w:rStyle w:val="af0"/>
                    </w:rPr>
                  </w:pPr>
                  <w:r>
                    <w:rPr>
                      <w:rStyle w:val="af0"/>
                    </w:rPr>
                    <w:t>5.4</w:t>
                  </w:r>
                </w:p>
              </w:tc>
              <w:tc>
                <w:tcPr>
                  <w:tcW w:w="9226" w:type="dxa"/>
                </w:tcPr>
                <w:p w14:paraId="61D4EB15" w14:textId="77777777" w:rsidR="00683E15" w:rsidRDefault="003C6F6C">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683E15" w14:paraId="61D4EB19" w14:textId="77777777">
              <w:tc>
                <w:tcPr>
                  <w:tcW w:w="525" w:type="dxa"/>
                </w:tcPr>
                <w:p w14:paraId="61D4EB17" w14:textId="77777777" w:rsidR="00683E15" w:rsidRDefault="003C6F6C">
                  <w:pPr>
                    <w:pStyle w:val="a1"/>
                    <w:widowControl w:val="0"/>
                    <w:suppressAutoHyphens/>
                    <w:rPr>
                      <w:rStyle w:val="af0"/>
                    </w:rPr>
                  </w:pPr>
                  <w:r>
                    <w:rPr>
                      <w:rStyle w:val="af0"/>
                    </w:rPr>
                    <w:t>5.5</w:t>
                  </w:r>
                </w:p>
              </w:tc>
              <w:tc>
                <w:tcPr>
                  <w:tcW w:w="9226" w:type="dxa"/>
                </w:tcPr>
                <w:p w14:paraId="61D4EB18" w14:textId="77777777" w:rsidR="00683E15" w:rsidRDefault="003C6F6C">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683E15" w14:paraId="61D4EB1C" w14:textId="77777777">
              <w:tc>
                <w:tcPr>
                  <w:tcW w:w="525" w:type="dxa"/>
                </w:tcPr>
                <w:p w14:paraId="61D4EB1A" w14:textId="77777777" w:rsidR="00683E15" w:rsidRDefault="003C6F6C">
                  <w:pPr>
                    <w:pStyle w:val="a1"/>
                    <w:widowControl w:val="0"/>
                    <w:suppressAutoHyphens/>
                    <w:rPr>
                      <w:rStyle w:val="af0"/>
                    </w:rPr>
                  </w:pPr>
                  <w:r>
                    <w:rPr>
                      <w:rStyle w:val="af0"/>
                    </w:rPr>
                    <w:t>5.6</w:t>
                  </w:r>
                </w:p>
              </w:tc>
              <w:tc>
                <w:tcPr>
                  <w:tcW w:w="9226" w:type="dxa"/>
                </w:tcPr>
                <w:p w14:paraId="61D4EB1B" w14:textId="77777777" w:rsidR="00683E15" w:rsidRDefault="003C6F6C">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683E15" w14:paraId="61D4EB1F" w14:textId="77777777">
              <w:tc>
                <w:tcPr>
                  <w:tcW w:w="525" w:type="dxa"/>
                </w:tcPr>
                <w:p w14:paraId="61D4EB1D" w14:textId="77777777" w:rsidR="00683E15" w:rsidRDefault="003C6F6C">
                  <w:pPr>
                    <w:pStyle w:val="a1"/>
                    <w:widowControl w:val="0"/>
                    <w:suppressAutoHyphens/>
                    <w:rPr>
                      <w:rStyle w:val="af0"/>
                    </w:rPr>
                  </w:pPr>
                  <w:r>
                    <w:rPr>
                      <w:rStyle w:val="af0"/>
                    </w:rPr>
                    <w:t>5.7</w:t>
                  </w:r>
                </w:p>
              </w:tc>
              <w:tc>
                <w:tcPr>
                  <w:tcW w:w="9226" w:type="dxa"/>
                </w:tcPr>
                <w:p w14:paraId="61D4EB1E" w14:textId="77777777" w:rsidR="00683E15" w:rsidRDefault="003C6F6C">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683E15" w14:paraId="61D4EB22" w14:textId="77777777">
              <w:tc>
                <w:tcPr>
                  <w:tcW w:w="525" w:type="dxa"/>
                </w:tcPr>
                <w:p w14:paraId="61D4EB20" w14:textId="77777777" w:rsidR="00683E15" w:rsidRDefault="003C6F6C">
                  <w:pPr>
                    <w:pStyle w:val="a1"/>
                    <w:widowControl w:val="0"/>
                    <w:suppressAutoHyphens/>
                    <w:rPr>
                      <w:rStyle w:val="af0"/>
                    </w:rPr>
                  </w:pPr>
                  <w:r>
                    <w:rPr>
                      <w:rStyle w:val="af0"/>
                    </w:rPr>
                    <w:t>5.8</w:t>
                  </w:r>
                </w:p>
              </w:tc>
              <w:tc>
                <w:tcPr>
                  <w:tcW w:w="9226" w:type="dxa"/>
                </w:tcPr>
                <w:p w14:paraId="61D4EB21" w14:textId="77777777" w:rsidR="00683E15" w:rsidRDefault="003C6F6C">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61D4EB23"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683E15" w14:paraId="61D4EB26" w14:textId="77777777">
              <w:tc>
                <w:tcPr>
                  <w:tcW w:w="525" w:type="dxa"/>
                </w:tcPr>
                <w:p w14:paraId="61D4EB24" w14:textId="77777777" w:rsidR="00683E15" w:rsidRDefault="003C6F6C">
                  <w:pPr>
                    <w:pStyle w:val="a1"/>
                    <w:widowControl w:val="0"/>
                    <w:suppressAutoHyphens/>
                    <w:rPr>
                      <w:rStyle w:val="af1"/>
                    </w:rPr>
                  </w:pPr>
                  <w:r>
                    <w:rPr>
                      <w:rStyle w:val="af1"/>
                    </w:rPr>
                    <w:t>6.</w:t>
                  </w:r>
                </w:p>
              </w:tc>
              <w:tc>
                <w:tcPr>
                  <w:tcW w:w="9226" w:type="dxa"/>
                </w:tcPr>
                <w:p w14:paraId="61D4EB25" w14:textId="77777777" w:rsidR="00683E15" w:rsidRDefault="003C6F6C">
                  <w:pPr>
                    <w:pStyle w:val="a1"/>
                    <w:widowControl w:val="0"/>
                    <w:suppressAutoHyphens/>
                    <w:rPr>
                      <w:rStyle w:val="af1"/>
                    </w:rPr>
                  </w:pPr>
                  <w:r>
                    <w:rPr>
                      <w:rStyle w:val="af1"/>
                    </w:rPr>
                    <w:t>Ustanovení přechodná a závěrečná</w:t>
                  </w:r>
                </w:p>
              </w:tc>
            </w:tr>
            <w:tr w:rsidR="00683E15" w14:paraId="61D4EB29" w14:textId="77777777">
              <w:tc>
                <w:tcPr>
                  <w:tcW w:w="525" w:type="dxa"/>
                </w:tcPr>
                <w:p w14:paraId="61D4EB27" w14:textId="77777777" w:rsidR="00683E15" w:rsidRDefault="003C6F6C">
                  <w:pPr>
                    <w:pStyle w:val="a1"/>
                    <w:widowControl w:val="0"/>
                    <w:suppressAutoHyphens/>
                    <w:rPr>
                      <w:rStyle w:val="af0"/>
                    </w:rPr>
                  </w:pPr>
                  <w:r>
                    <w:rPr>
                      <w:rStyle w:val="af0"/>
                    </w:rPr>
                    <w:t>6.1</w:t>
                  </w:r>
                </w:p>
              </w:tc>
              <w:tc>
                <w:tcPr>
                  <w:tcW w:w="9226" w:type="dxa"/>
                </w:tcPr>
                <w:p w14:paraId="61D4EB28" w14:textId="77777777" w:rsidR="00683E15" w:rsidRDefault="003C6F6C">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683E15" w14:paraId="61D4EB2C" w14:textId="77777777">
              <w:tc>
                <w:tcPr>
                  <w:tcW w:w="525" w:type="dxa"/>
                </w:tcPr>
                <w:p w14:paraId="61D4EB2A" w14:textId="77777777" w:rsidR="00683E15" w:rsidRDefault="003C6F6C">
                  <w:pPr>
                    <w:pStyle w:val="a1"/>
                    <w:widowControl w:val="0"/>
                    <w:suppressAutoHyphens/>
                    <w:rPr>
                      <w:rStyle w:val="af0"/>
                    </w:rPr>
                  </w:pPr>
                  <w:r>
                    <w:rPr>
                      <w:rStyle w:val="af0"/>
                    </w:rPr>
                    <w:t>6.2</w:t>
                  </w:r>
                </w:p>
              </w:tc>
              <w:tc>
                <w:tcPr>
                  <w:tcW w:w="9226" w:type="dxa"/>
                </w:tcPr>
                <w:p w14:paraId="61D4EB2B" w14:textId="77777777" w:rsidR="00683E15" w:rsidRDefault="003C6F6C">
                  <w:pPr>
                    <w:pStyle w:val="a1"/>
                    <w:widowControl w:val="0"/>
                    <w:suppressAutoHyphens/>
                    <w:rPr>
                      <w:rStyle w:val="af0"/>
                    </w:rPr>
                  </w:pPr>
                  <w:r>
                    <w:rPr>
                      <w:rStyle w:val="af0"/>
                    </w:rPr>
                    <w:t xml:space="preserve">Právní vztahy smluvních stran se řídí českým právem. </w:t>
                  </w:r>
                </w:p>
              </w:tc>
            </w:tr>
            <w:tr w:rsidR="00683E15" w14:paraId="61D4EB2F" w14:textId="77777777">
              <w:tc>
                <w:tcPr>
                  <w:tcW w:w="525" w:type="dxa"/>
                </w:tcPr>
                <w:p w14:paraId="61D4EB2D" w14:textId="77777777" w:rsidR="00683E15" w:rsidRDefault="003C6F6C">
                  <w:pPr>
                    <w:pStyle w:val="a1"/>
                    <w:widowControl w:val="0"/>
                    <w:suppressAutoHyphens/>
                    <w:rPr>
                      <w:rStyle w:val="af0"/>
                    </w:rPr>
                  </w:pPr>
                  <w:r>
                    <w:rPr>
                      <w:rStyle w:val="af0"/>
                    </w:rPr>
                    <w:t>6.3</w:t>
                  </w:r>
                </w:p>
              </w:tc>
              <w:tc>
                <w:tcPr>
                  <w:tcW w:w="9226" w:type="dxa"/>
                </w:tcPr>
                <w:p w14:paraId="61D4EB2E" w14:textId="77777777" w:rsidR="00683E15" w:rsidRDefault="003C6F6C">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683E15" w14:paraId="61D4EB32" w14:textId="77777777">
              <w:tc>
                <w:tcPr>
                  <w:tcW w:w="525" w:type="dxa"/>
                </w:tcPr>
                <w:p w14:paraId="61D4EB30" w14:textId="77777777" w:rsidR="00683E15" w:rsidRDefault="003C6F6C">
                  <w:pPr>
                    <w:pStyle w:val="a1"/>
                    <w:widowControl w:val="0"/>
                    <w:suppressAutoHyphens/>
                    <w:rPr>
                      <w:rStyle w:val="af0"/>
                    </w:rPr>
                  </w:pPr>
                  <w:r>
                    <w:rPr>
                      <w:rStyle w:val="af0"/>
                    </w:rPr>
                    <w:t>6.4</w:t>
                  </w:r>
                </w:p>
              </w:tc>
              <w:tc>
                <w:tcPr>
                  <w:tcW w:w="9226" w:type="dxa"/>
                </w:tcPr>
                <w:p w14:paraId="61D4EB31" w14:textId="77777777" w:rsidR="00683E15" w:rsidRDefault="003C6F6C">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683E15" w14:paraId="61D4EB35" w14:textId="77777777">
              <w:tc>
                <w:tcPr>
                  <w:tcW w:w="525" w:type="dxa"/>
                </w:tcPr>
                <w:p w14:paraId="61D4EB33" w14:textId="77777777" w:rsidR="00683E15" w:rsidRDefault="003C6F6C">
                  <w:pPr>
                    <w:pStyle w:val="a1"/>
                    <w:widowControl w:val="0"/>
                    <w:suppressAutoHyphens/>
                    <w:rPr>
                      <w:rStyle w:val="af0"/>
                    </w:rPr>
                  </w:pPr>
                  <w:r>
                    <w:rPr>
                      <w:rStyle w:val="af0"/>
                    </w:rPr>
                    <w:t>6.5</w:t>
                  </w:r>
                </w:p>
              </w:tc>
              <w:tc>
                <w:tcPr>
                  <w:tcW w:w="9226" w:type="dxa"/>
                </w:tcPr>
                <w:p w14:paraId="61D4EB34" w14:textId="77777777" w:rsidR="00683E15" w:rsidRDefault="003C6F6C">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683E15" w14:paraId="61D4EB38" w14:textId="77777777">
              <w:tc>
                <w:tcPr>
                  <w:tcW w:w="525" w:type="dxa"/>
                </w:tcPr>
                <w:p w14:paraId="61D4EB36" w14:textId="77777777" w:rsidR="00683E15" w:rsidRDefault="003C6F6C">
                  <w:pPr>
                    <w:pStyle w:val="a1"/>
                    <w:widowControl w:val="0"/>
                    <w:suppressAutoHyphens/>
                    <w:rPr>
                      <w:rStyle w:val="af0"/>
                    </w:rPr>
                  </w:pPr>
                  <w:r>
                    <w:rPr>
                      <w:rStyle w:val="af0"/>
                    </w:rPr>
                    <w:t>6.6</w:t>
                  </w:r>
                </w:p>
              </w:tc>
              <w:tc>
                <w:tcPr>
                  <w:tcW w:w="9226" w:type="dxa"/>
                </w:tcPr>
                <w:p w14:paraId="61D4EB37" w14:textId="77777777" w:rsidR="00683E15" w:rsidRDefault="003C6F6C">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683E15" w14:paraId="61D4EB3B" w14:textId="77777777">
              <w:tc>
                <w:tcPr>
                  <w:tcW w:w="525" w:type="dxa"/>
                </w:tcPr>
                <w:p w14:paraId="61D4EB39" w14:textId="77777777" w:rsidR="00683E15" w:rsidRDefault="003C6F6C">
                  <w:pPr>
                    <w:pStyle w:val="a1"/>
                    <w:widowControl w:val="0"/>
                    <w:suppressAutoHyphens/>
                    <w:rPr>
                      <w:rStyle w:val="af0"/>
                    </w:rPr>
                  </w:pPr>
                  <w:r>
                    <w:rPr>
                      <w:rStyle w:val="af0"/>
                    </w:rPr>
                    <w:t>6.7</w:t>
                  </w:r>
                </w:p>
              </w:tc>
              <w:tc>
                <w:tcPr>
                  <w:tcW w:w="9226" w:type="dxa"/>
                </w:tcPr>
                <w:p w14:paraId="61D4EB3A" w14:textId="77777777" w:rsidR="00683E15" w:rsidRDefault="003C6F6C">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683E15" w14:paraId="61D4EB3E" w14:textId="77777777">
              <w:tc>
                <w:tcPr>
                  <w:tcW w:w="525" w:type="dxa"/>
                </w:tcPr>
                <w:p w14:paraId="61D4EB3C" w14:textId="77777777" w:rsidR="00683E15" w:rsidRDefault="003C6F6C">
                  <w:pPr>
                    <w:pStyle w:val="a1"/>
                    <w:widowControl w:val="0"/>
                    <w:suppressAutoHyphens/>
                    <w:rPr>
                      <w:rStyle w:val="af0"/>
                    </w:rPr>
                  </w:pPr>
                  <w:r>
                    <w:rPr>
                      <w:rStyle w:val="af0"/>
                    </w:rPr>
                    <w:t>6.8</w:t>
                  </w:r>
                </w:p>
              </w:tc>
              <w:tc>
                <w:tcPr>
                  <w:tcW w:w="9226" w:type="dxa"/>
                </w:tcPr>
                <w:p w14:paraId="61D4EB3D" w14:textId="77777777" w:rsidR="00683E15" w:rsidRDefault="003C6F6C">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683E15" w14:paraId="61D4EB41" w14:textId="77777777">
              <w:tc>
                <w:tcPr>
                  <w:tcW w:w="525" w:type="dxa"/>
                </w:tcPr>
                <w:p w14:paraId="61D4EB3F" w14:textId="77777777" w:rsidR="00683E15" w:rsidRDefault="003C6F6C">
                  <w:pPr>
                    <w:pStyle w:val="a1"/>
                    <w:widowControl w:val="0"/>
                    <w:suppressAutoHyphens/>
                    <w:rPr>
                      <w:rStyle w:val="af0"/>
                    </w:rPr>
                  </w:pPr>
                  <w:r>
                    <w:rPr>
                      <w:rStyle w:val="af0"/>
                    </w:rPr>
                    <w:t>6.9</w:t>
                  </w:r>
                </w:p>
              </w:tc>
              <w:tc>
                <w:tcPr>
                  <w:tcW w:w="9226" w:type="dxa"/>
                </w:tcPr>
                <w:p w14:paraId="61D4EB40" w14:textId="77777777" w:rsidR="00683E15" w:rsidRDefault="003C6F6C">
                  <w:pPr>
                    <w:pStyle w:val="a1"/>
                    <w:widowControl w:val="0"/>
                    <w:suppressAutoHyphens/>
                    <w:rPr>
                      <w:rStyle w:val="af0"/>
                    </w:rPr>
                  </w:pPr>
                  <w:r>
                    <w:rPr>
                      <w:rStyle w:val="af0"/>
                    </w:rPr>
                    <w:t xml:space="preserve">V případě rozporu mezi Smlouvou a těmito OPDE mají přednost ustanovení Smlouvy. </w:t>
                  </w:r>
                </w:p>
              </w:tc>
            </w:tr>
            <w:tr w:rsidR="00683E15" w14:paraId="61D4EB44" w14:textId="77777777">
              <w:tc>
                <w:tcPr>
                  <w:tcW w:w="525" w:type="dxa"/>
                </w:tcPr>
                <w:p w14:paraId="61D4EB42" w14:textId="77777777" w:rsidR="00683E15" w:rsidRDefault="003C6F6C">
                  <w:pPr>
                    <w:pStyle w:val="a1"/>
                    <w:widowControl w:val="0"/>
                    <w:suppressAutoHyphens/>
                    <w:rPr>
                      <w:rStyle w:val="af0"/>
                    </w:rPr>
                  </w:pPr>
                  <w:r>
                    <w:rPr>
                      <w:rStyle w:val="af0"/>
                    </w:rPr>
                    <w:t>6.10</w:t>
                  </w:r>
                </w:p>
              </w:tc>
              <w:tc>
                <w:tcPr>
                  <w:tcW w:w="9226" w:type="dxa"/>
                </w:tcPr>
                <w:p w14:paraId="61D4EB43" w14:textId="77777777" w:rsidR="00683E15" w:rsidRDefault="003C6F6C">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683E15" w14:paraId="61D4EB47" w14:textId="77777777">
              <w:tc>
                <w:tcPr>
                  <w:tcW w:w="525" w:type="dxa"/>
                </w:tcPr>
                <w:p w14:paraId="61D4EB45" w14:textId="77777777" w:rsidR="00683E15" w:rsidRDefault="003C6F6C">
                  <w:pPr>
                    <w:pStyle w:val="a1"/>
                    <w:widowControl w:val="0"/>
                    <w:suppressAutoHyphens/>
                    <w:rPr>
                      <w:rStyle w:val="af0"/>
                    </w:rPr>
                  </w:pPr>
                  <w:r>
                    <w:rPr>
                      <w:rStyle w:val="af0"/>
                    </w:rPr>
                    <w:t>6.11</w:t>
                  </w:r>
                </w:p>
              </w:tc>
              <w:tc>
                <w:tcPr>
                  <w:tcW w:w="9226" w:type="dxa"/>
                </w:tcPr>
                <w:p w14:paraId="61D4EB46" w14:textId="77777777" w:rsidR="00683E15" w:rsidRDefault="003C6F6C">
                  <w:pPr>
                    <w:pStyle w:val="a1"/>
                    <w:widowControl w:val="0"/>
                    <w:suppressAutoHyphens/>
                    <w:rPr>
                      <w:rStyle w:val="af0"/>
                    </w:rPr>
                  </w:pPr>
                  <w:r>
                    <w:rPr>
                      <w:rStyle w:val="af0"/>
                    </w:rPr>
                    <w:t xml:space="preserve">Tyto OPDE nenahrazují obchodní podmínky, které jsou součástí smluv uzavřených do 31.12.2015. </w:t>
                  </w:r>
                </w:p>
              </w:tc>
            </w:tr>
            <w:tr w:rsidR="00683E15" w14:paraId="61D4EB4A" w14:textId="77777777">
              <w:tc>
                <w:tcPr>
                  <w:tcW w:w="525" w:type="dxa"/>
                </w:tcPr>
                <w:p w14:paraId="61D4EB48" w14:textId="77777777" w:rsidR="00683E15" w:rsidRDefault="003C6F6C">
                  <w:pPr>
                    <w:pStyle w:val="a1"/>
                    <w:widowControl w:val="0"/>
                    <w:suppressAutoHyphens/>
                    <w:rPr>
                      <w:rStyle w:val="af0"/>
                    </w:rPr>
                  </w:pPr>
                  <w:r>
                    <w:rPr>
                      <w:rStyle w:val="af0"/>
                    </w:rPr>
                    <w:t>6.12</w:t>
                  </w:r>
                </w:p>
              </w:tc>
              <w:tc>
                <w:tcPr>
                  <w:tcW w:w="9226" w:type="dxa"/>
                </w:tcPr>
                <w:p w14:paraId="61D4EB49" w14:textId="77777777" w:rsidR="00683E15" w:rsidRDefault="003C6F6C">
                  <w:pPr>
                    <w:pStyle w:val="a1"/>
                    <w:widowControl w:val="0"/>
                    <w:suppressAutoHyphens/>
                    <w:rPr>
                      <w:rStyle w:val="af0"/>
                    </w:rPr>
                  </w:pPr>
                  <w:r>
                    <w:rPr>
                      <w:rStyle w:val="af0"/>
                    </w:rPr>
                    <w:t xml:space="preserve">Tyto OPDE nabývají účinnosti dnem 1. 1. 2016. </w:t>
                  </w:r>
                </w:p>
              </w:tc>
            </w:tr>
          </w:tbl>
          <w:p w14:paraId="61D4EB4B" w14:textId="77777777" w:rsidR="00683E15" w:rsidRDefault="00683E15">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683E15" w14:paraId="61D4EB4D" w14:textId="77777777">
              <w:tc>
                <w:tcPr>
                  <w:tcW w:w="9751" w:type="dxa"/>
                </w:tcPr>
                <w:p w14:paraId="61D4EB4C" w14:textId="77777777" w:rsidR="00683E15" w:rsidRDefault="003C6F6C">
                  <w:pPr>
                    <w:pStyle w:val="a1"/>
                    <w:widowControl w:val="0"/>
                    <w:suppressAutoHyphens/>
                    <w:rPr>
                      <w:rStyle w:val="af0"/>
                    </w:rPr>
                  </w:pPr>
                  <w:r>
                    <w:rPr>
                      <w:rStyle w:val="af0"/>
                    </w:rPr>
                    <w:t>V Českých Budějovicích dne 15. 12. 2015</w:t>
                  </w:r>
                </w:p>
              </w:tc>
            </w:tr>
            <w:tr w:rsidR="00683E15" w14:paraId="61D4EB4F" w14:textId="77777777">
              <w:tc>
                <w:tcPr>
                  <w:tcW w:w="9751" w:type="dxa"/>
                </w:tcPr>
                <w:p w14:paraId="61D4EB4E" w14:textId="77777777" w:rsidR="00683E15" w:rsidRDefault="003C6F6C">
                  <w:pPr>
                    <w:pStyle w:val="a1"/>
                    <w:widowControl w:val="0"/>
                    <w:suppressAutoHyphens/>
                    <w:rPr>
                      <w:rStyle w:val="af0"/>
                    </w:rPr>
                  </w:pPr>
                  <w:r>
                    <w:rPr>
                      <w:rStyle w:val="af0"/>
                    </w:rPr>
                    <w:t>Představenstvo E.ON Energie, a.s.</w:t>
                  </w:r>
                </w:p>
              </w:tc>
            </w:tr>
          </w:tbl>
          <w:p w14:paraId="61D4EB50" w14:textId="77777777" w:rsidR="00683E15" w:rsidRDefault="00683E15">
            <w:pPr>
              <w:pStyle w:val="a1"/>
              <w:widowControl w:val="0"/>
            </w:pPr>
          </w:p>
        </w:tc>
      </w:tr>
    </w:tbl>
    <w:p w14:paraId="61D4EB52" w14:textId="77777777" w:rsidR="00CB1C6E" w:rsidRDefault="00CB1C6E"/>
    <w:sectPr w:rsidR="00CB1C6E">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D91A" w14:textId="77777777" w:rsidR="0058209B" w:rsidRDefault="0058209B">
      <w:pPr>
        <w:spacing w:after="0" w:line="240" w:lineRule="auto"/>
      </w:pPr>
      <w:r>
        <w:separator/>
      </w:r>
    </w:p>
  </w:endnote>
  <w:endnote w:type="continuationSeparator" w:id="0">
    <w:p w14:paraId="6377A134" w14:textId="77777777" w:rsidR="0058209B" w:rsidRDefault="0058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A1E8" w14:textId="77777777" w:rsidR="0058209B" w:rsidRDefault="0058209B">
      <w:pPr>
        <w:spacing w:after="0" w:line="240" w:lineRule="auto"/>
      </w:pPr>
      <w:r>
        <w:separator/>
      </w:r>
    </w:p>
  </w:footnote>
  <w:footnote w:type="continuationSeparator" w:id="0">
    <w:p w14:paraId="0C833019" w14:textId="77777777" w:rsidR="0058209B" w:rsidRDefault="0058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EB73" w14:textId="77777777" w:rsidR="00683E15" w:rsidRDefault="003C6F6C">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61D4EB74" wp14:editId="61D4EB75">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61D4EB76" w14:textId="77777777" w:rsidR="00683E15" w:rsidRDefault="003C6F6C">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61D4EB74"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61D4EB76" w14:textId="77777777" w:rsidR="00683E15" w:rsidRDefault="003C6F6C">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15"/>
    <w:rsid w:val="003C6F6C"/>
    <w:rsid w:val="0058209B"/>
    <w:rsid w:val="00683E15"/>
    <w:rsid w:val="00B63C86"/>
    <w:rsid w:val="00CB1C6E"/>
    <w:rsid w:val="00DA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E7C5"/>
  <w15:docId w15:val="{4A9B0B8D-C062-4834-A61B-394982DC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after="0" w:line="0" w:lineRule="atLeast"/>
    </w:pPr>
  </w:style>
  <w:style w:type="paragraph" w:customStyle="1" w:styleId="a4">
    <w:pPr>
      <w:spacing w:before="205" w:after="0" w:line="240" w:lineRule="auto"/>
      <w:jc w:val="center"/>
    </w:pPr>
  </w:style>
  <w:style w:type="paragraph" w:customStyle="1" w:styleId="a5">
    <w:pPr>
      <w:spacing w:after="0" w:line="240" w:lineRule="auto"/>
      <w:jc w:val="center"/>
    </w:pPr>
  </w:style>
  <w:style w:type="paragraph" w:customStyle="1" w:styleId="a6">
    <w:pPr>
      <w:spacing w:after="0" w:line="0" w:lineRule="atLeast"/>
      <w:jc w:val="center"/>
    </w:pPr>
  </w:style>
  <w:style w:type="paragraph" w:customStyle="1" w:styleId="a7">
    <w:pPr>
      <w:spacing w:before="105" w:after="0" w:line="240" w:lineRule="auto"/>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character" w:customStyle="1" w:styleId="af5">
    <w:rPr>
      <w:rFonts w:ascii="EON Brix Sans" w:eastAsia="EON Brix Sans" w:hAnsi="EON Brix Sans" w:cs="EON Brix Sans"/>
      <w:color w:val="000000"/>
      <w:position w:val="-6"/>
      <w:sz w:val="19"/>
      <w:lang w:val="cs-CZ" w:eastAsia="cs-CZ" w:bidi="cs-CZ"/>
    </w:rPr>
  </w:style>
  <w:style w:type="character" w:customStyle="1" w:styleId="af6">
    <w:rPr>
      <w:rFonts w:ascii="EON Brix Sans" w:eastAsia="EON Brix Sans" w:hAnsi="EON Brix Sans" w:cs="EON Brix Sans"/>
      <w:color w:val="000000"/>
      <w:sz w:val="12"/>
      <w:lang w:val="cs-CZ" w:eastAsia="cs-CZ" w:bidi="cs-CZ"/>
    </w:rPr>
  </w:style>
  <w:style w:type="character" w:customStyle="1" w:styleId="af7">
    <w:rPr>
      <w:rFonts w:ascii="EON Brix Sans" w:eastAsia="EON Brix Sans" w:hAnsi="EON Brix Sans" w:cs="EON Brix Sans"/>
      <w:color w:val="000000"/>
      <w:sz w:val="19"/>
      <w:lang w:val="cs-CZ" w:eastAsia="cs-CZ" w:bidi="cs-CZ"/>
    </w:rPr>
  </w:style>
  <w:style w:type="character" w:customStyle="1" w:styleId="af8">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6076</Words>
  <Characters>35855</Characters>
  <Application>Microsoft Office Word</Application>
  <DocSecurity>0</DocSecurity>
  <Lines>298</Lines>
  <Paragraphs>83</Paragraphs>
  <ScaleCrop>false</ScaleCrop>
  <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Pavézková, Romana</dc:creator>
  <cp:lastModifiedBy>Lenka Mrkvičková</cp:lastModifiedBy>
  <cp:revision>4</cp:revision>
  <dcterms:created xsi:type="dcterms:W3CDTF">2022-01-14T13:42:00Z</dcterms:created>
  <dcterms:modified xsi:type="dcterms:W3CDTF">2022-01-17T09:34:00Z</dcterms:modified>
</cp:coreProperties>
</file>