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62"/>
        <w:gridCol w:w="580"/>
        <w:gridCol w:w="960"/>
        <w:gridCol w:w="1260"/>
        <w:gridCol w:w="624"/>
        <w:gridCol w:w="948"/>
      </w:tblGrid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540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Luboš Sosna - žaluzie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E7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203/2021</w:t>
            </w:r>
          </w:p>
        </w:tc>
      </w:tr>
      <w:tr w:rsidR="003D1260" w:rsidRPr="003D1260" w:rsidTr="00A251AC">
        <w:trPr>
          <w:trHeight w:val="555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 Ohradě 520,386 01 Strakonice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21</w:t>
            </w:r>
            <w:proofErr w:type="gramEnd"/>
          </w:p>
        </w:tc>
      </w:tr>
      <w:tr w:rsidR="003D1260" w:rsidRPr="003D1260" w:rsidTr="00A251AC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48222127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420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9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9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83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Oprava vertikálních žaluzií (výměna lamel, pojezd.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mechanismů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)</w:t>
            </w:r>
          </w:p>
        </w:tc>
      </w:tr>
      <w:tr w:rsidR="003D1260" w:rsidRPr="003D1260" w:rsidTr="00A251AC">
        <w:trPr>
          <w:trHeight w:val="360"/>
        </w:trPr>
        <w:tc>
          <w:tcPr>
            <w:tcW w:w="6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2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Hlavní budov</w:t>
            </w:r>
            <w:r w:rsidR="00821E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školy (suterén, přízemí, I. patro, II. patro, přístavba</w:t>
            </w:r>
            <w:r w:rsidR="00A251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– učebny, kanceláře, kabinety)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74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8C7ED7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502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8C7ED7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8C7ED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43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 000 Kč včetně 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10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4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8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 Ing.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3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3D1260" w:rsidRDefault="003D1260" w:rsidP="003D126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zaluziesosna</w:t>
      </w:r>
      <w:r>
        <w:rPr>
          <w:rFonts w:ascii="Tahoma" w:eastAsia="Times New Roman" w:hAnsi="Tahoma" w:cs="Tahoma"/>
          <w:sz w:val="20"/>
          <w:szCs w:val="20"/>
        </w:rPr>
        <w:t>@seznam.cz [mailto:</w:t>
      </w:r>
      <w:r w:rsidR="008C7ED7">
        <w:rPr>
          <w:rFonts w:ascii="Tahoma" w:eastAsia="Times New Roman" w:hAnsi="Tahoma" w:cs="Tahoma"/>
          <w:sz w:val="20"/>
          <w:szCs w:val="20"/>
        </w:rPr>
        <w:t>zaluziesosna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8C7ED7"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8C7ED7"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8C7ED7">
        <w:rPr>
          <w:rFonts w:ascii="Tahoma" w:eastAsia="Times New Roman" w:hAnsi="Tahoma" w:cs="Tahoma"/>
          <w:sz w:val="20"/>
          <w:szCs w:val="20"/>
        </w:rPr>
        <w:t>10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21</w:t>
      </w:r>
      <w:r>
        <w:rPr>
          <w:rFonts w:ascii="Tahoma" w:eastAsia="Times New Roman" w:hAnsi="Tahoma" w:cs="Tahoma"/>
          <w:sz w:val="20"/>
          <w:szCs w:val="20"/>
        </w:rPr>
        <w:t xml:space="preserve"> 12:48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 objednávky – </w:t>
      </w:r>
      <w:r w:rsidR="007A2F07">
        <w:rPr>
          <w:rFonts w:ascii="Tahoma" w:eastAsia="Times New Roman" w:hAnsi="Tahoma" w:cs="Tahoma"/>
          <w:sz w:val="20"/>
          <w:szCs w:val="20"/>
        </w:rPr>
        <w:t>oprava žaluzií 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 xml:space="preserve"> 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7A2F07">
        <w:rPr>
          <w:rFonts w:eastAsia="Times New Roman"/>
        </w:rPr>
        <w:t>n</w:t>
      </w:r>
      <w:r>
        <w:rPr>
          <w:rFonts w:eastAsia="Times New Roman"/>
        </w:rPr>
        <w:t>a opravu vertikálních žaluzií dle dodané cenové nabídky a částky za tyto práce, uvedené v objednávce</w:t>
      </w:r>
      <w:r w:rsidR="00A251AC"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 přáním hezkého dne</w:t>
      </w:r>
    </w:p>
    <w:p w:rsidR="008C7ED7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Luboš Sosna</w:t>
      </w:r>
      <w:r w:rsidR="007A2F07">
        <w:rPr>
          <w:rFonts w:eastAsia="Times New Roman"/>
        </w:rPr>
        <w:t xml:space="preserve"> - žaluzie</w:t>
      </w:r>
      <w:r>
        <w:rPr>
          <w:rFonts w:eastAsia="Times New Roman"/>
        </w:rPr>
        <w:br/>
        <w:t>Na Ohradě 520, 386 01 Strakonice</w:t>
      </w:r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6378C"/>
    <w:rsid w:val="003D1260"/>
    <w:rsid w:val="007A2F07"/>
    <w:rsid w:val="00821EC0"/>
    <w:rsid w:val="008C7ED7"/>
    <w:rsid w:val="00A251AC"/>
    <w:rsid w:val="00CC098A"/>
    <w:rsid w:val="00E24B56"/>
    <w:rsid w:val="00E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D6DA-A8AC-455A-BB90-119E89C8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3</cp:revision>
  <cp:lastPrinted>2019-07-08T05:37:00Z</cp:lastPrinted>
  <dcterms:created xsi:type="dcterms:W3CDTF">2022-01-17T06:13:00Z</dcterms:created>
  <dcterms:modified xsi:type="dcterms:W3CDTF">2022-01-17T06:15:00Z</dcterms:modified>
</cp:coreProperties>
</file>