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53" w:rsidRDefault="008865DA">
      <w:pPr>
        <w:pStyle w:val="Bodytext30"/>
        <w:framePr w:w="1378" w:h="643" w:wrap="none" w:hAnchor="page" w:x="2293" w:y="159"/>
      </w:pPr>
      <w:r>
        <w:t>MĚSTO</w:t>
      </w:r>
    </w:p>
    <w:p w:rsidR="00087D53" w:rsidRDefault="008865DA">
      <w:pPr>
        <w:pStyle w:val="Bodytext30"/>
        <w:framePr w:w="1378" w:h="643" w:wrap="none" w:hAnchor="page" w:x="2293" w:y="159"/>
      </w:pPr>
      <w:r>
        <w:t>KROMĚŘÍŽ</w:t>
      </w:r>
    </w:p>
    <w:p w:rsidR="00087D53" w:rsidRDefault="008865DA">
      <w:pPr>
        <w:pStyle w:val="Bodytext20"/>
        <w:framePr w:w="2040" w:h="754" w:wrap="none" w:hAnchor="page" w:x="5552" w:y="1"/>
      </w:pPr>
      <w:r>
        <w:t>Městský úřad Kroměříž</w:t>
      </w:r>
    </w:p>
    <w:p w:rsidR="00087D53" w:rsidRDefault="008865DA">
      <w:pPr>
        <w:pStyle w:val="Bodytext10"/>
        <w:framePr w:w="2040" w:h="754" w:wrap="none" w:hAnchor="page" w:x="5552" w:y="1"/>
      </w:pPr>
      <w:r>
        <w:t>Velké náměstí 115</w:t>
      </w:r>
    </w:p>
    <w:p w:rsidR="00087D53" w:rsidRDefault="008865DA">
      <w:pPr>
        <w:pStyle w:val="Bodytext10"/>
        <w:framePr w:w="2040" w:h="754" w:wrap="none" w:hAnchor="page" w:x="5552" w:y="1"/>
      </w:pPr>
      <w:r>
        <w:t>767 01 Kroměříž</w:t>
      </w:r>
    </w:p>
    <w:p w:rsidR="00087D53" w:rsidRDefault="008865DA">
      <w:pPr>
        <w:pStyle w:val="Bodytext10"/>
        <w:framePr w:w="1661" w:h="754" w:wrap="none" w:hAnchor="page" w:x="8432" w:y="1"/>
        <w:spacing w:after="80"/>
      </w:pPr>
      <w:r>
        <w:t>tel. +420 573 321 111</w:t>
      </w:r>
    </w:p>
    <w:p w:rsidR="00087D53" w:rsidRDefault="008865DA">
      <w:pPr>
        <w:pStyle w:val="Bodytext10"/>
        <w:framePr w:w="1661" w:h="754" w:wrap="none" w:hAnchor="page" w:x="8432" w:y="1"/>
        <w:spacing w:after="80"/>
      </w:pPr>
      <w:r>
        <w:t>fax+420 573 331 481</w:t>
      </w:r>
    </w:p>
    <w:p w:rsidR="00087D53" w:rsidRDefault="002F14AD">
      <w:pPr>
        <w:pStyle w:val="Bodytext10"/>
        <w:framePr w:w="1661" w:h="754" w:wrap="none" w:hAnchor="page" w:x="8432" w:y="1"/>
        <w:spacing w:after="80"/>
      </w:pPr>
      <w:hyperlink r:id="rId6" w:history="1">
        <w:r w:rsidR="008865DA">
          <w:rPr>
            <w:lang w:val="en-US" w:eastAsia="en-US" w:bidi="en-US"/>
          </w:rPr>
          <w:t>www.mesto-kromeriz.cz</w:t>
        </w:r>
      </w:hyperlink>
    </w:p>
    <w:p w:rsidR="00087D53" w:rsidRDefault="008865DA">
      <w:pPr>
        <w:pStyle w:val="Bodytext20"/>
        <w:framePr w:w="1286" w:h="240" w:wrap="none" w:hAnchor="page" w:x="3248" w:y="1623"/>
        <w:spacing w:after="0"/>
      </w:pPr>
      <w:r>
        <w:t>Odbor investic</w:t>
      </w:r>
    </w:p>
    <w:p w:rsidR="00087D53" w:rsidRDefault="008865DA">
      <w:pPr>
        <w:pStyle w:val="Bodytext20"/>
        <w:framePr w:w="1512" w:h="1402" w:wrap="none" w:hAnchor="page" w:x="6325" w:y="1071"/>
        <w:spacing w:after="0" w:line="302" w:lineRule="auto"/>
      </w:pPr>
      <w:r>
        <w:t>FAKO spol. s r.o.</w:t>
      </w:r>
    </w:p>
    <w:p w:rsidR="00087D53" w:rsidRDefault="008865DA">
      <w:pPr>
        <w:pStyle w:val="Bodytext10"/>
        <w:framePr w:w="1512" w:h="1402" w:wrap="none" w:hAnchor="page" w:x="6325" w:y="1071"/>
        <w:tabs>
          <w:tab w:val="left" w:pos="542"/>
        </w:tabs>
        <w:spacing w:after="0" w:line="360" w:lineRule="auto"/>
      </w:pPr>
      <w:r>
        <w:t>Kotojedská 2588/91 76701 Kromčříž IČ:</w:t>
      </w:r>
      <w:r>
        <w:tab/>
        <w:t>18188711</w:t>
      </w:r>
    </w:p>
    <w:p w:rsidR="00087D53" w:rsidRDefault="008865DA">
      <w:pPr>
        <w:pStyle w:val="Bodytext10"/>
        <w:framePr w:w="1512" w:h="1402" w:wrap="none" w:hAnchor="page" w:x="6325" w:y="1071"/>
        <w:spacing w:after="0" w:line="360" w:lineRule="auto"/>
      </w:pPr>
      <w:r>
        <w:t>DIČ; CZ18188711</w:t>
      </w:r>
    </w:p>
    <w:p w:rsidR="00087D53" w:rsidRDefault="008865DA">
      <w:pPr>
        <w:pStyle w:val="Bodytext10"/>
        <w:framePr w:w="2030" w:h="461" w:wrap="none" w:hAnchor="page" w:x="1741" w:y="2684"/>
      </w:pPr>
      <w:r>
        <w:t>Váš dopis značky / zc dne</w:t>
      </w:r>
    </w:p>
    <w:p w:rsidR="00087D53" w:rsidRDefault="008865DA">
      <w:pPr>
        <w:pStyle w:val="Bodytext10"/>
        <w:framePr w:w="2030" w:h="461" w:wrap="none" w:hAnchor="page" w:x="1741" w:y="2684"/>
        <w:spacing w:after="0"/>
        <w:jc w:val="right"/>
      </w:pPr>
      <w:r>
        <w:t>/ 0.0.0000</w:t>
      </w:r>
    </w:p>
    <w:p w:rsidR="00087D53" w:rsidRDefault="008865DA">
      <w:pPr>
        <w:pStyle w:val="Bodytext10"/>
        <w:framePr w:w="1795" w:h="466" w:wrap="none" w:hAnchor="page" w:x="5173" w:y="2694"/>
        <w:jc w:val="right"/>
      </w:pPr>
      <w:r>
        <w:t>vyřizuje / linka</w:t>
      </w:r>
    </w:p>
    <w:p w:rsidR="00087D53" w:rsidRDefault="00CD210D">
      <w:pPr>
        <w:pStyle w:val="Bodytext10"/>
        <w:framePr w:w="1795" w:h="466" w:wrap="none" w:hAnchor="page" w:x="5173" w:y="2694"/>
        <w:spacing w:after="0"/>
      </w:pPr>
      <w:r>
        <w:t xml:space="preserve">                          xxx</w:t>
      </w:r>
      <w:r w:rsidR="008865DA">
        <w:t xml:space="preserve"> /</w:t>
      </w:r>
    </w:p>
    <w:p w:rsidR="00087D53" w:rsidRDefault="008865DA">
      <w:pPr>
        <w:pStyle w:val="Bodytext10"/>
        <w:framePr w:w="869" w:h="466" w:wrap="none" w:hAnchor="page" w:x="9565" w:y="2684"/>
        <w:spacing w:after="80"/>
        <w:jc w:val="right"/>
      </w:pPr>
      <w:r>
        <w:t>V Kromčříži</w:t>
      </w:r>
    </w:p>
    <w:p w:rsidR="00087D53" w:rsidRDefault="008865DA">
      <w:pPr>
        <w:pStyle w:val="Bodytext10"/>
        <w:framePr w:w="869" w:h="466" w:wrap="none" w:hAnchor="page" w:x="9565" w:y="2684"/>
        <w:spacing w:after="0"/>
        <w:jc w:val="right"/>
      </w:pPr>
      <w:r>
        <w:t>6.1.2022</w:t>
      </w:r>
    </w:p>
    <w:p w:rsidR="00087D53" w:rsidRDefault="00087D53">
      <w:pPr>
        <w:spacing w:line="360" w:lineRule="exact"/>
      </w:pPr>
    </w:p>
    <w:p w:rsidR="00087D53" w:rsidRDefault="00087D53">
      <w:pPr>
        <w:spacing w:line="360" w:lineRule="exact"/>
      </w:pPr>
    </w:p>
    <w:p w:rsidR="00087D53" w:rsidRDefault="00087D53">
      <w:pPr>
        <w:spacing w:line="360" w:lineRule="exact"/>
      </w:pPr>
    </w:p>
    <w:p w:rsidR="00087D53" w:rsidRDefault="00087D53">
      <w:pPr>
        <w:spacing w:line="360" w:lineRule="exact"/>
      </w:pPr>
    </w:p>
    <w:p w:rsidR="00087D53" w:rsidRDefault="00087D53">
      <w:pPr>
        <w:spacing w:line="360" w:lineRule="exact"/>
      </w:pPr>
    </w:p>
    <w:p w:rsidR="00087D53" w:rsidRDefault="00087D53">
      <w:pPr>
        <w:spacing w:line="360" w:lineRule="exact"/>
      </w:pPr>
    </w:p>
    <w:p w:rsidR="00087D53" w:rsidRDefault="00087D53">
      <w:pPr>
        <w:spacing w:line="360" w:lineRule="exact"/>
      </w:pPr>
    </w:p>
    <w:p w:rsidR="00087D53" w:rsidRDefault="00087D53">
      <w:pPr>
        <w:spacing w:after="637" w:line="1" w:lineRule="exact"/>
      </w:pPr>
    </w:p>
    <w:p w:rsidR="00087D53" w:rsidRDefault="00087D53">
      <w:pPr>
        <w:spacing w:line="1" w:lineRule="exact"/>
        <w:sectPr w:rsidR="00087D53">
          <w:pgSz w:w="11900" w:h="16840"/>
          <w:pgMar w:top="1855" w:right="1467" w:bottom="1249" w:left="1385" w:header="1427" w:footer="821" w:gutter="0"/>
          <w:pgNumType w:start="1"/>
          <w:cols w:space="720"/>
          <w:noEndnote/>
          <w:docGrid w:linePitch="360"/>
        </w:sectPr>
      </w:pPr>
    </w:p>
    <w:p w:rsidR="00CD210D" w:rsidRDefault="00CD210D">
      <w:pPr>
        <w:pStyle w:val="Bodytext20"/>
        <w:spacing w:after="320"/>
      </w:pPr>
    </w:p>
    <w:p w:rsidR="00087D53" w:rsidRDefault="008865DA">
      <w:pPr>
        <w:pStyle w:val="Bodytext20"/>
        <w:spacing w:after="320"/>
      </w:pPr>
      <w:r>
        <w:t>OBJEDNÁVKA č. OBJ/2021/1879/INV</w:t>
      </w:r>
    </w:p>
    <w:p w:rsidR="00087D53" w:rsidRDefault="008865DA">
      <w:pPr>
        <w:pStyle w:val="Bodytext20"/>
      </w:pPr>
      <w:r>
        <w:rPr>
          <w:sz w:val="16"/>
          <w:szCs w:val="16"/>
        </w:rPr>
        <w:t xml:space="preserve">Objednatel: </w:t>
      </w:r>
      <w:r>
        <w:t>Město Kroměříž</w:t>
      </w:r>
    </w:p>
    <w:p w:rsidR="00087D53" w:rsidRDefault="008865DA">
      <w:pPr>
        <w:pStyle w:val="Bodytext10"/>
        <w:ind w:left="1200"/>
      </w:pPr>
      <w:r>
        <w:t>Velké nám. 115/1</w:t>
      </w:r>
    </w:p>
    <w:p w:rsidR="00087D53" w:rsidRDefault="008865DA">
      <w:pPr>
        <w:pStyle w:val="Bodytext10"/>
        <w:ind w:left="1200"/>
      </w:pPr>
      <w:r>
        <w:t>76701 Kromčříž</w:t>
      </w:r>
    </w:p>
    <w:p w:rsidR="00087D53" w:rsidRDefault="008865DA">
      <w:pPr>
        <w:pStyle w:val="Bodytext10"/>
        <w:tabs>
          <w:tab w:val="left" w:pos="1733"/>
        </w:tabs>
        <w:ind w:left="1200"/>
      </w:pPr>
      <w:r>
        <w:t>IČ:</w:t>
      </w:r>
      <w:r>
        <w:tab/>
        <w:t>00287351</w:t>
      </w:r>
    </w:p>
    <w:p w:rsidR="00087D53" w:rsidRDefault="008865DA">
      <w:pPr>
        <w:pStyle w:val="Bodytext10"/>
        <w:spacing w:after="580"/>
        <w:ind w:left="1200"/>
      </w:pPr>
      <w:r>
        <w:t>DIČ: CZ00287351</w:t>
      </w:r>
    </w:p>
    <w:p w:rsidR="00087D53" w:rsidRDefault="008865DA">
      <w:pPr>
        <w:pStyle w:val="Bodytext10"/>
        <w:spacing w:after="160"/>
      </w:pPr>
      <w:r>
        <w:t>Objednáváme u Vás hydrogeologické posouzení v rámci akce "Úprava předprostoru Knihovny Kroměřížska - zpracováni projektové dokumentace".</w:t>
      </w:r>
    </w:p>
    <w:p w:rsidR="00087D53" w:rsidRDefault="008865DA">
      <w:pPr>
        <w:pStyle w:val="Bodytext10"/>
        <w:spacing w:after="160"/>
      </w:pPr>
      <w:r>
        <w:t>Cena: do 55.930,- Kč bez DPH (67.676,- Kč včetně DPH)</w:t>
      </w:r>
    </w:p>
    <w:p w:rsidR="00087D53" w:rsidRDefault="008865DA">
      <w:pPr>
        <w:pStyle w:val="Bodytext10"/>
        <w:spacing w:after="0"/>
      </w:pPr>
      <w:r>
        <w:t>Termín dodání: únor 2022</w:t>
      </w:r>
    </w:p>
    <w:p w:rsidR="00CD210D" w:rsidRDefault="00CD210D">
      <w:pPr>
        <w:pStyle w:val="Bodytext10"/>
        <w:spacing w:after="0"/>
      </w:pPr>
    </w:p>
    <w:p w:rsidR="00CD210D" w:rsidRDefault="00CD210D">
      <w:pPr>
        <w:pStyle w:val="Bodytext10"/>
        <w:spacing w:after="0"/>
      </w:pPr>
    </w:p>
    <w:p w:rsidR="00CD210D" w:rsidRDefault="00CD210D">
      <w:pPr>
        <w:pStyle w:val="Bodytext10"/>
        <w:spacing w:after="0"/>
      </w:pPr>
    </w:p>
    <w:p w:rsidR="00CD210D" w:rsidRDefault="00CD210D">
      <w:pPr>
        <w:pStyle w:val="Bodytext10"/>
        <w:spacing w:after="0"/>
      </w:pPr>
      <w:r>
        <w:t>Akceptace objednávky:</w:t>
      </w:r>
    </w:p>
    <w:p w:rsidR="001558F6" w:rsidRDefault="001558F6">
      <w:pPr>
        <w:pStyle w:val="Bodytext10"/>
        <w:spacing w:after="0"/>
      </w:pPr>
    </w:p>
    <w:p w:rsidR="001558F6" w:rsidRDefault="001558F6">
      <w:pPr>
        <w:pStyle w:val="Bodytext10"/>
        <w:spacing w:after="0"/>
      </w:pPr>
      <w:r>
        <w:t xml:space="preserve">11. 1. 2022 </w:t>
      </w:r>
    </w:p>
    <w:p w:rsidR="001558F6" w:rsidRDefault="001558F6">
      <w:pPr>
        <w:pStyle w:val="Bodytext10"/>
        <w:spacing w:after="0"/>
      </w:pPr>
    </w:p>
    <w:p w:rsidR="001558F6" w:rsidRDefault="001558F6">
      <w:pPr>
        <w:pStyle w:val="Bodytext10"/>
        <w:spacing w:after="0"/>
      </w:pPr>
      <w:r>
        <w:t>FAKO spol. s.r.o.</w:t>
      </w:r>
    </w:p>
    <w:p w:rsidR="00087D53" w:rsidRDefault="00CD210D">
      <w:pPr>
        <w:spacing w:line="1" w:lineRule="exact"/>
        <w:sectPr w:rsidR="00087D53">
          <w:type w:val="continuous"/>
          <w:pgSz w:w="11900" w:h="16840"/>
          <w:pgMar w:top="1855" w:right="1583" w:bottom="1249" w:left="1385" w:header="0" w:footer="3" w:gutter="0"/>
          <w:cols w:space="720"/>
          <w:noEndnote/>
          <w:docGrid w:linePitch="360"/>
        </w:sectPr>
      </w:pPr>
      <w:r>
        <w:tab/>
      </w:r>
    </w:p>
    <w:p w:rsidR="00087D53" w:rsidRDefault="00087D53">
      <w:pPr>
        <w:spacing w:line="1" w:lineRule="exact"/>
        <w:sectPr w:rsidR="00087D53">
          <w:type w:val="continuous"/>
          <w:pgSz w:w="11900" w:h="16840"/>
          <w:pgMar w:top="1855" w:right="0" w:bottom="1249" w:left="0" w:header="0" w:footer="3" w:gutter="0"/>
          <w:cols w:space="720"/>
          <w:noEndnote/>
          <w:docGrid w:linePitch="360"/>
        </w:sectPr>
      </w:pPr>
    </w:p>
    <w:p w:rsidR="00087D53" w:rsidRDefault="00F650A4" w:rsidP="00CD210D">
      <w:pPr>
        <w:pStyle w:val="Bodytext10"/>
        <w:spacing w:after="2680" w:line="331" w:lineRule="auto"/>
        <w:ind w:left="6372"/>
      </w:pPr>
      <w:bookmarkStart w:id="0" w:name="_GoBack"/>
      <w:bookmarkEnd w:id="0"/>
      <w:r>
        <w:t>xxx</w:t>
      </w:r>
      <w:r w:rsidR="00CD210D">
        <w:t xml:space="preserve">  </w:t>
      </w:r>
      <w:r>
        <w:t>xxx</w:t>
      </w:r>
    </w:p>
    <w:p w:rsidR="00087D53" w:rsidRDefault="008865DA">
      <w:pPr>
        <w:pStyle w:val="Bodytext10"/>
        <w:spacing w:after="0"/>
        <w:jc w:val="both"/>
      </w:pPr>
      <w:r>
        <w:t>Upozorňujeme Vás, že na webových stránkách Města Kroměříže budou uvedeny údaje o daňových dokladech uhrazených Městem Kroměříž, a to ve formě uvedeni firmy/jména a příjmení osoby, která vystavila daňový doklad, jejího IČ, výše uhrazené částky a účelu platby. V případě, že s uvedením údajů dle předchozí věty' nesouhlasíte, sdělte to prosím písemně Městu Kroměříži ve lhůtě do 14 dnů od přijetí tohoto objednávkového/zakázkového listu.</w:t>
      </w:r>
    </w:p>
    <w:sectPr w:rsidR="00087D53">
      <w:type w:val="continuous"/>
      <w:pgSz w:w="11900" w:h="16840"/>
      <w:pgMar w:top="1855" w:right="1583" w:bottom="1249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4AD" w:rsidRDefault="002F14AD">
      <w:r>
        <w:separator/>
      </w:r>
    </w:p>
  </w:endnote>
  <w:endnote w:type="continuationSeparator" w:id="0">
    <w:p w:rsidR="002F14AD" w:rsidRDefault="002F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4AD" w:rsidRDefault="002F14AD"/>
  </w:footnote>
  <w:footnote w:type="continuationSeparator" w:id="0">
    <w:p w:rsidR="002F14AD" w:rsidRDefault="002F14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53"/>
    <w:rsid w:val="00087D53"/>
    <w:rsid w:val="001558F6"/>
    <w:rsid w:val="002F14AD"/>
    <w:rsid w:val="008865DA"/>
    <w:rsid w:val="00CD210D"/>
    <w:rsid w:val="00F6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81CEA-EE34-457B-8E2D-90851DEC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</w:rPr>
  </w:style>
  <w:style w:type="paragraph" w:customStyle="1" w:styleId="Bodytext20">
    <w:name w:val="Body text|2"/>
    <w:basedOn w:val="Normln"/>
    <w:link w:val="Bodytext2"/>
    <w:pPr>
      <w:spacing w:after="60"/>
    </w:pPr>
    <w:rPr>
      <w:b/>
      <w:bCs/>
      <w:sz w:val="19"/>
      <w:szCs w:val="19"/>
    </w:rPr>
  </w:style>
  <w:style w:type="paragraph" w:customStyle="1" w:styleId="Bodytext10">
    <w:name w:val="Body text|1"/>
    <w:basedOn w:val="Normln"/>
    <w:link w:val="Bodytext1"/>
    <w:pPr>
      <w:spacing w:after="6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sto-kromeri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Vajda</dc:creator>
  <cp:keywords/>
  <cp:lastModifiedBy>Krejčiříková Jaroslava</cp:lastModifiedBy>
  <cp:revision>2</cp:revision>
  <dcterms:created xsi:type="dcterms:W3CDTF">2022-01-17T07:38:00Z</dcterms:created>
  <dcterms:modified xsi:type="dcterms:W3CDTF">2022-01-17T07:38:00Z</dcterms:modified>
</cp:coreProperties>
</file>