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3A" w:rsidRDefault="009B7F9D">
      <w:pPr>
        <w:spacing w:after="211" w:line="259" w:lineRule="auto"/>
        <w:ind w:left="0" w:right="7" w:firstLine="0"/>
        <w:jc w:val="center"/>
      </w:pPr>
      <w:r>
        <w:rPr>
          <w:b/>
          <w:color w:val="000080"/>
          <w:sz w:val="28"/>
        </w:rPr>
        <w:t xml:space="preserve">PŘÍKAZNÍ SMLOUVA </w:t>
      </w:r>
    </w:p>
    <w:p w:rsidR="00143D3A" w:rsidRDefault="009B7F9D">
      <w:pPr>
        <w:spacing w:after="0" w:line="325" w:lineRule="auto"/>
        <w:ind w:left="2333" w:right="1541" w:hanging="65"/>
      </w:pPr>
      <w:r>
        <w:rPr>
          <w:b/>
          <w:color w:val="000080"/>
          <w:sz w:val="28"/>
        </w:rPr>
        <w:t>O VEDENÍ PERSONÁLNÍ AGENDY ÚČETNÍ JEDNOTKY podle § 2430 a následujících občanského zákoníku</w:t>
      </w:r>
      <w:r>
        <w:rPr>
          <w:b/>
          <w:sz w:val="28"/>
        </w:rPr>
        <w:t xml:space="preserve"> </w:t>
      </w:r>
    </w:p>
    <w:p w:rsidR="00001A93" w:rsidRDefault="00001A93" w:rsidP="00090E3F">
      <w:pPr>
        <w:spacing w:after="0" w:line="259" w:lineRule="auto"/>
        <w:ind w:left="0" w:firstLine="0"/>
        <w:rPr>
          <w:b/>
          <w:sz w:val="28"/>
        </w:rPr>
      </w:pPr>
    </w:p>
    <w:p w:rsidR="00143D3A" w:rsidRDefault="009B7F9D" w:rsidP="009B7F9D">
      <w:pPr>
        <w:spacing w:after="0" w:line="259" w:lineRule="auto"/>
        <w:ind w:left="57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:rsidR="003E2D62" w:rsidRDefault="009B7F9D" w:rsidP="003E2D62">
      <w:pPr>
        <w:spacing w:after="0" w:line="259" w:lineRule="auto"/>
        <w:ind w:left="0" w:firstLine="0"/>
      </w:pPr>
      <w:r>
        <w:t xml:space="preserve"> </w:t>
      </w:r>
      <w:r w:rsidR="003E2D62">
        <w:t>Mateřská škola, Česká Lípa, Bratří Čapků 2864, příspěvková organizace</w:t>
      </w:r>
    </w:p>
    <w:p w:rsidR="003E2D62" w:rsidRDefault="003E2D62" w:rsidP="003E2D62">
      <w:pPr>
        <w:spacing w:after="0" w:line="259" w:lineRule="auto"/>
        <w:ind w:left="0" w:firstLine="0"/>
      </w:pPr>
      <w:r>
        <w:t>se sídlem: Česká Lípa, Bratří Čapků 2864, 470 01</w:t>
      </w:r>
    </w:p>
    <w:p w:rsidR="003E2D62" w:rsidRDefault="003E2D62" w:rsidP="003E2D62">
      <w:pPr>
        <w:spacing w:after="0" w:line="259" w:lineRule="auto"/>
        <w:ind w:left="0" w:firstLine="0"/>
      </w:pPr>
      <w:r>
        <w:t>Zapsána v</w:t>
      </w:r>
      <w:r w:rsidR="004F2E22">
        <w:t> Obchodní rejstříku vedeného u K</w:t>
      </w:r>
      <w:r>
        <w:t xml:space="preserve">rajského soudu v Ústí nad Labem, </w:t>
      </w:r>
    </w:p>
    <w:p w:rsidR="003E2D62" w:rsidRDefault="003E2D62" w:rsidP="003E2D62">
      <w:pPr>
        <w:spacing w:after="0" w:line="259" w:lineRule="auto"/>
        <w:ind w:left="0" w:firstLine="0"/>
      </w:pPr>
      <w:r>
        <w:t xml:space="preserve">Spisová značka </w:t>
      </w:r>
      <w:proofErr w:type="spellStart"/>
      <w:r>
        <w:t>Pr</w:t>
      </w:r>
      <w:proofErr w:type="spellEnd"/>
      <w:r>
        <w:t xml:space="preserve"> 687 dne </w:t>
      </w:r>
      <w:proofErr w:type="gramStart"/>
      <w:r>
        <w:t>1.9. 2006</w:t>
      </w:r>
      <w:proofErr w:type="gramEnd"/>
    </w:p>
    <w:p w:rsidR="003E2D62" w:rsidRDefault="003E2D62" w:rsidP="003E2D62">
      <w:pPr>
        <w:spacing w:after="0" w:line="259" w:lineRule="auto"/>
        <w:ind w:left="0" w:firstLine="0"/>
      </w:pPr>
      <w:r>
        <w:t xml:space="preserve"> IČO: 70982201 </w:t>
      </w:r>
    </w:p>
    <w:p w:rsidR="003E2D62" w:rsidRDefault="003E2D62" w:rsidP="003E2D62">
      <w:pPr>
        <w:spacing w:after="0" w:line="259" w:lineRule="auto"/>
        <w:ind w:left="0" w:firstLine="0"/>
      </w:pPr>
      <w:r>
        <w:t>Bankovní spojení: KB, číslo účtu 20534421/0100</w:t>
      </w:r>
    </w:p>
    <w:p w:rsidR="003E2D62" w:rsidRDefault="003E2D62" w:rsidP="003E2D62">
      <w:pPr>
        <w:spacing w:after="0" w:line="259" w:lineRule="auto"/>
        <w:ind w:left="0" w:firstLine="0"/>
      </w:pPr>
      <w:r>
        <w:t>Zastoupená: Bc. Zdeňka  Coufalová</w:t>
      </w:r>
    </w:p>
    <w:p w:rsidR="003E2D62" w:rsidRDefault="003E2D62" w:rsidP="003E2D62">
      <w:pPr>
        <w:spacing w:after="0" w:line="259" w:lineRule="auto"/>
        <w:ind w:left="0" w:firstLine="0"/>
      </w:pPr>
      <w:r>
        <w:t>Telefon: 487522598</w:t>
      </w:r>
    </w:p>
    <w:p w:rsidR="003E2D62" w:rsidRDefault="003E2D62" w:rsidP="003E2D62">
      <w:pPr>
        <w:spacing w:after="0" w:line="259" w:lineRule="auto"/>
        <w:ind w:left="0" w:firstLine="0"/>
      </w:pPr>
      <w:r>
        <w:t>e-mail: ms.lada@tiscali.cz</w:t>
      </w:r>
    </w:p>
    <w:p w:rsidR="009B7F9D" w:rsidRDefault="009B7F9D" w:rsidP="003E2D62">
      <w:pPr>
        <w:spacing w:after="0" w:line="259" w:lineRule="auto"/>
        <w:ind w:left="0" w:firstLine="0"/>
      </w:pPr>
    </w:p>
    <w:p w:rsidR="00143D3A" w:rsidRDefault="009B7F9D" w:rsidP="009B7F9D">
      <w:pPr>
        <w:spacing w:after="0" w:line="259" w:lineRule="auto"/>
        <w:ind w:left="0" w:firstLine="0"/>
      </w:pPr>
      <w:r>
        <w:rPr>
          <w:b/>
        </w:rPr>
        <w:t>(dále jen příkazce)</w:t>
      </w:r>
      <w:r>
        <w:t xml:space="preserve"> </w:t>
      </w:r>
    </w:p>
    <w:p w:rsidR="00090E3F" w:rsidRDefault="00090E3F" w:rsidP="009B7F9D">
      <w:pPr>
        <w:spacing w:after="0" w:line="259" w:lineRule="auto"/>
        <w:ind w:left="0" w:firstLine="0"/>
      </w:pPr>
    </w:p>
    <w:p w:rsidR="00143D3A" w:rsidRDefault="009B7F9D" w:rsidP="009B7F9D">
      <w:pPr>
        <w:ind w:left="0" w:firstLine="0"/>
        <w:rPr>
          <w:b/>
        </w:rPr>
      </w:pPr>
      <w:r>
        <w:t xml:space="preserve">a </w:t>
      </w:r>
      <w:r>
        <w:rPr>
          <w:b/>
        </w:rPr>
        <w:t xml:space="preserve"> </w:t>
      </w:r>
    </w:p>
    <w:p w:rsidR="009B7F9D" w:rsidRDefault="009B7F9D" w:rsidP="009B7F9D">
      <w:pPr>
        <w:ind w:left="0" w:firstLine="0"/>
      </w:pPr>
    </w:p>
    <w:p w:rsidR="00143D3A" w:rsidRDefault="009B7F9D">
      <w:pPr>
        <w:ind w:left="-5" w:right="3929"/>
      </w:pPr>
      <w:r>
        <w:t xml:space="preserve">Ing. IVAN RAJTR, IČ: 10406140, se sídlem v České Lípě, Klášterní 248 </w:t>
      </w:r>
      <w:r>
        <w:rPr>
          <w:b/>
        </w:rPr>
        <w:t xml:space="preserve"> (dále jen příkazník)</w:t>
      </w:r>
      <w:r>
        <w:t xml:space="preserve"> </w:t>
      </w:r>
    </w:p>
    <w:p w:rsidR="00143D3A" w:rsidRDefault="009B7F9D">
      <w:pPr>
        <w:ind w:left="-5"/>
      </w:pPr>
      <w:r>
        <w:t xml:space="preserve">IČ: 10406140 </w:t>
      </w:r>
    </w:p>
    <w:p w:rsidR="00143D3A" w:rsidRDefault="009B7F9D">
      <w:pPr>
        <w:ind w:left="-5"/>
      </w:pPr>
      <w:r>
        <w:t xml:space="preserve">DIČ: CZ5910020237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C661CB">
      <w:pPr>
        <w:ind w:left="-5"/>
      </w:pPr>
      <w:r>
        <w:t xml:space="preserve">uzavřeli dne </w:t>
      </w:r>
      <w:proofErr w:type="gramStart"/>
      <w:r>
        <w:t>30.12.2021</w:t>
      </w:r>
      <w:proofErr w:type="gramEnd"/>
      <w:r>
        <w:t xml:space="preserve"> s platností od 01.01. 2022</w:t>
      </w:r>
      <w:r w:rsidR="009B7F9D">
        <w:t xml:space="preserve"> tuto příkazní</w:t>
      </w:r>
      <w:r w:rsidR="009B7F9D">
        <w:rPr>
          <w:b/>
        </w:rPr>
        <w:t xml:space="preserve"> smlouvu</w:t>
      </w:r>
      <w:r w:rsidR="009B7F9D"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001A93" w:rsidRDefault="00001A93">
      <w:pPr>
        <w:spacing w:after="0" w:line="259" w:lineRule="auto"/>
        <w:ind w:left="0" w:firstLine="0"/>
      </w:pPr>
    </w:p>
    <w:p w:rsidR="00001A93" w:rsidRDefault="00001A93">
      <w:pPr>
        <w:spacing w:after="0" w:line="259" w:lineRule="auto"/>
        <w:ind w:left="0" w:firstLine="0"/>
      </w:pPr>
    </w:p>
    <w:p w:rsidR="00143D3A" w:rsidRDefault="009B7F9D" w:rsidP="009B7F9D">
      <w:pPr>
        <w:spacing w:after="0" w:line="259" w:lineRule="auto"/>
        <w:ind w:left="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I.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Předmět smlouvy </w:t>
      </w:r>
    </w:p>
    <w:p w:rsidR="00143D3A" w:rsidRDefault="009B7F9D">
      <w:pPr>
        <w:ind w:left="-5"/>
      </w:pPr>
      <w:r>
        <w:t xml:space="preserve">Příkazník se touto smlouvou zavazuje vykonávat pro příkazce činnost spočívající ve vedení personální agendy, která zahrnuje: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Přebírání vstupních podkladů od příkazce, a to neprodleně po nástupu zaměstnance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Kontrolu převzatých vstupních podkladů a případné úpravy nesrovnalostí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Zpracování vstupních podkladů </w:t>
      </w:r>
    </w:p>
    <w:p w:rsidR="00001A93" w:rsidRDefault="009B7F9D">
      <w:pPr>
        <w:numPr>
          <w:ilvl w:val="0"/>
          <w:numId w:val="1"/>
        </w:numPr>
        <w:ind w:hanging="360"/>
      </w:pPr>
      <w:r>
        <w:t xml:space="preserve">Tisk následujících tiskových výstupů: </w:t>
      </w:r>
      <w:r w:rsidR="00001A93">
        <w:tab/>
      </w:r>
      <w:r>
        <w:t xml:space="preserve">platový výměr  </w:t>
      </w:r>
      <w:r>
        <w:tab/>
      </w:r>
    </w:p>
    <w:p w:rsidR="00143D3A" w:rsidRDefault="009B7F9D" w:rsidP="00001A93">
      <w:pPr>
        <w:ind w:left="3924" w:firstLine="324"/>
      </w:pPr>
      <w:r>
        <w:t xml:space="preserve">platové zařazení </w:t>
      </w:r>
    </w:p>
    <w:p w:rsidR="00143D3A" w:rsidRDefault="009B7F9D" w:rsidP="00001A93">
      <w:pPr>
        <w:ind w:left="3202" w:right="3771" w:firstLine="338"/>
      </w:pPr>
      <w:r>
        <w:t xml:space="preserve"> </w:t>
      </w:r>
      <w:r>
        <w:tab/>
        <w:t xml:space="preserve">zápočet let odborné praxe </w:t>
      </w:r>
      <w:r>
        <w:rPr>
          <w:i/>
        </w:rPr>
        <w:t xml:space="preserve"> </w:t>
      </w:r>
      <w:r>
        <w:t xml:space="preserve"> </w:t>
      </w:r>
      <w:r>
        <w:tab/>
      </w:r>
      <w:r w:rsidR="00001A93">
        <w:tab/>
      </w:r>
      <w:r>
        <w:t xml:space="preserve">platové postupy  </w:t>
      </w:r>
    </w:p>
    <w:p w:rsidR="00143D3A" w:rsidRDefault="00001A93">
      <w:pPr>
        <w:tabs>
          <w:tab w:val="center" w:pos="360"/>
          <w:tab w:val="center" w:pos="4315"/>
        </w:tabs>
        <w:ind w:left="0" w:firstLine="0"/>
      </w:pPr>
      <w:r>
        <w:tab/>
        <w:t xml:space="preserve">     </w:t>
      </w:r>
      <w:r>
        <w:tab/>
        <w:t xml:space="preserve">                         </w:t>
      </w:r>
      <w:r w:rsidR="009B7F9D">
        <w:t xml:space="preserve">pracovní náplně </w:t>
      </w:r>
    </w:p>
    <w:p w:rsidR="00001A93" w:rsidRDefault="009B7F9D">
      <w:pPr>
        <w:numPr>
          <w:ilvl w:val="0"/>
          <w:numId w:val="1"/>
        </w:numPr>
        <w:ind w:hanging="360"/>
      </w:pPr>
      <w:r>
        <w:t xml:space="preserve">dále pak dle potřeby: </w:t>
      </w:r>
      <w:r>
        <w:tab/>
      </w:r>
      <w:r>
        <w:tab/>
      </w:r>
      <w:r w:rsidR="00001A93">
        <w:tab/>
        <w:t xml:space="preserve">dohody o hmotné </w:t>
      </w:r>
      <w:r>
        <w:t xml:space="preserve">odpovědnosti   </w:t>
      </w:r>
      <w:r>
        <w:tab/>
      </w:r>
    </w:p>
    <w:p w:rsidR="00143D3A" w:rsidRDefault="00001A93" w:rsidP="00001A93">
      <w:pPr>
        <w:ind w:left="0" w:firstLine="0"/>
      </w:pPr>
      <w:r>
        <w:t>¨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F9D">
        <w:t xml:space="preserve">zápočet let odborné praxe  </w:t>
      </w:r>
    </w:p>
    <w:p w:rsidR="00143D3A" w:rsidRDefault="009B7F9D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4287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01A93">
        <w:t xml:space="preserve">                         </w:t>
      </w:r>
      <w:r>
        <w:t xml:space="preserve">zařazení do tříd  </w:t>
      </w:r>
    </w:p>
    <w:p w:rsidR="00143D3A" w:rsidRDefault="009B7F9D">
      <w:pPr>
        <w:tabs>
          <w:tab w:val="center" w:pos="360"/>
          <w:tab w:val="center" w:pos="6150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  </w:t>
      </w:r>
      <w:r>
        <w:t xml:space="preserve">pracovní náplň s uvedením třídy a položky katalogu práce  </w:t>
      </w:r>
    </w:p>
    <w:p w:rsidR="00143D3A" w:rsidRDefault="009B7F9D">
      <w:pPr>
        <w:tabs>
          <w:tab w:val="center" w:pos="360"/>
          <w:tab w:val="center" w:pos="475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</w:t>
      </w:r>
      <w:r>
        <w:t xml:space="preserve">hlídání platových postupů  </w:t>
      </w:r>
    </w:p>
    <w:p w:rsidR="00143D3A" w:rsidRDefault="009B7F9D">
      <w:pPr>
        <w:tabs>
          <w:tab w:val="center" w:pos="360"/>
          <w:tab w:val="center" w:pos="4669"/>
          <w:tab w:val="center" w:pos="6481"/>
          <w:tab w:val="center" w:pos="7201"/>
          <w:tab w:val="center" w:pos="7921"/>
          <w:tab w:val="center" w:pos="8642"/>
          <w:tab w:val="center" w:pos="936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</w:t>
      </w:r>
      <w:r>
        <w:t xml:space="preserve">přehled řádné dovolené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3D3A" w:rsidRDefault="009B7F9D" w:rsidP="00001A93">
      <w:pPr>
        <w:ind w:left="4153" w:firstLine="0"/>
      </w:pPr>
      <w:r>
        <w:t xml:space="preserve">pomoc při sledování rozpočtu mzdových prostředků na konci roku,                             </w:t>
      </w:r>
      <w:r w:rsidR="00001A93">
        <w:t xml:space="preserve">                              </w:t>
      </w:r>
      <w:r>
        <w:t xml:space="preserve">přerozdělení cizích zdrojů a OPPP </w:t>
      </w:r>
    </w:p>
    <w:p w:rsidR="00001A93" w:rsidRPr="003E2D62" w:rsidRDefault="009B7F9D" w:rsidP="003E2D62">
      <w:pPr>
        <w:ind w:left="-5"/>
      </w:pPr>
      <w:r>
        <w:t>Výše uvedenou činnost bude příkazník vykonávat pro příkazce pravidelně, každý kalendářní měsíc nebo dle potřeby, po dobu trvání této smlouvy</w:t>
      </w:r>
      <w:r w:rsidR="003E2D62">
        <w:t>.</w:t>
      </w:r>
      <w:r>
        <w:t xml:space="preserve"> </w:t>
      </w:r>
    </w:p>
    <w:p w:rsidR="00001A93" w:rsidRDefault="00001A93" w:rsidP="00001A93">
      <w:pPr>
        <w:spacing w:after="0" w:line="259" w:lineRule="auto"/>
        <w:ind w:left="0" w:right="3" w:firstLine="0"/>
        <w:rPr>
          <w:b/>
        </w:rPr>
      </w:pP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lastRenderedPageBreak/>
        <w:t xml:space="preserve">II.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>Povinnosti příkazníka</w:t>
      </w:r>
      <w:r>
        <w:t xml:space="preserve">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je povinen vykonávat pro příkazce činnost uvedenou v článku II. této smlouvy svědomitě a s odbornou péčí v souladu se zájmy příkazce a řídit se při výkonu této činnosti pokyny příkazce.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je povinen upozornit příkazce na případnou nevhodnost jeho pokynů, které by mohly mít za následek vznik škody na straně příkazce. Pokud příkazce na splnění svých pokynů i přesto trvá, nenese příkazník odpovědnost za takto vzniklou škodu. </w:t>
      </w:r>
    </w:p>
    <w:p w:rsidR="00143D3A" w:rsidRDefault="00001A93">
      <w:pPr>
        <w:numPr>
          <w:ilvl w:val="0"/>
          <w:numId w:val="2"/>
        </w:numPr>
        <w:ind w:hanging="360"/>
      </w:pPr>
      <w:r>
        <w:t xml:space="preserve">Příkazník </w:t>
      </w:r>
      <w:r w:rsidR="009B7F9D">
        <w:t xml:space="preserve">je povinen předávat příkazci řádně zpracované sestavy a přehledy vždy do 12. dne následujícího měsíce po zpracovaném měsíčním období.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odpovídá příkazci za škodu, kterou mu způsobil v souvislosti s výkonem předmětu smlouvy. Neodpovídá však za chyby vzniklé neúplností podkladů, zatajením důležitých skutečností, uvedením v omyl a nesprávným zadáním podkladů. </w:t>
      </w:r>
    </w:p>
    <w:p w:rsidR="00143D3A" w:rsidRDefault="00001A93">
      <w:pPr>
        <w:numPr>
          <w:ilvl w:val="0"/>
          <w:numId w:val="2"/>
        </w:numPr>
        <w:ind w:hanging="360"/>
      </w:pPr>
      <w:r>
        <w:t xml:space="preserve">Příkazník </w:t>
      </w:r>
      <w:r w:rsidR="009B7F9D">
        <w:t xml:space="preserve">se zavazuje zachovávat mlčenlivost o všech skutečnostech, které při výkonu činnosti podle této smlouvy zjistí, a to i po ukončení smluvního vztahu.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5"/>
        <w:jc w:val="center"/>
      </w:pPr>
      <w:r>
        <w:rPr>
          <w:b/>
        </w:rPr>
        <w:t xml:space="preserve">III.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 xml:space="preserve">Odměna příkazníka </w:t>
      </w:r>
    </w:p>
    <w:p w:rsidR="00143D3A" w:rsidRDefault="009B7F9D">
      <w:pPr>
        <w:spacing w:after="17" w:line="254" w:lineRule="auto"/>
        <w:ind w:left="360" w:right="2" w:firstLine="0"/>
        <w:jc w:val="both"/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t xml:space="preserve">Příkazníkovi náleží za jeho </w:t>
      </w:r>
      <w:r w:rsidR="00001A93">
        <w:t xml:space="preserve">činnost smluvní odměna ve výši </w:t>
      </w:r>
      <w:r>
        <w:t xml:space="preserve">Kč bez DPH za každé vedené osobní číslo za každý započatý měsíc, ve kterém bude vykonávat činnost podle článku I. této smlouvy. </w:t>
      </w:r>
      <w:r>
        <w:rPr>
          <w:rFonts w:ascii="Times New Roman" w:eastAsia="Times New Roman" w:hAnsi="Times New Roman" w:cs="Times New Roman"/>
        </w:rPr>
        <w:t>2.</w:t>
      </w:r>
      <w:r>
        <w:rPr>
          <w:rFonts w:ascii="Arial" w:eastAsia="Arial" w:hAnsi="Arial" w:cs="Arial"/>
        </w:rPr>
        <w:t xml:space="preserve"> </w:t>
      </w:r>
      <w:r>
        <w:t xml:space="preserve">Příkazníkovi náleží odměna za zpracování podkladů pro výkaz ve výši Kč bez DPH </w:t>
      </w:r>
    </w:p>
    <w:p w:rsidR="00143D3A" w:rsidRDefault="009B7F9D">
      <w:pPr>
        <w:numPr>
          <w:ilvl w:val="1"/>
          <w:numId w:val="3"/>
        </w:numPr>
        <w:ind w:hanging="360"/>
      </w:pPr>
      <w:r>
        <w:t>Příkazníkovi náleží odměna za pořízení výkazu na portál</w:t>
      </w:r>
      <w:r w:rsidR="00001A93">
        <w:t xml:space="preserve"> ve výši </w:t>
      </w:r>
      <w:r>
        <w:t xml:space="preserve">Kč bez DPH </w:t>
      </w:r>
    </w:p>
    <w:p w:rsidR="00143D3A" w:rsidRDefault="009B7F9D">
      <w:pPr>
        <w:numPr>
          <w:ilvl w:val="1"/>
          <w:numId w:val="3"/>
        </w:numPr>
        <w:spacing w:after="26"/>
        <w:ind w:hanging="360"/>
      </w:pPr>
      <w:r>
        <w:t>Příkazníkovi náleží odměna za další práce dle pokynu příkazníka ve výši</w:t>
      </w:r>
      <w:r w:rsidR="00001A93">
        <w:t xml:space="preserve"> </w:t>
      </w:r>
      <w:r>
        <w:t xml:space="preserve">Kč bez DPH za každou započatou hodinu. </w:t>
      </w:r>
    </w:p>
    <w:p w:rsidR="00143D3A" w:rsidRDefault="009B7F9D">
      <w:pPr>
        <w:numPr>
          <w:ilvl w:val="1"/>
          <w:numId w:val="3"/>
        </w:numPr>
        <w:spacing w:after="26"/>
        <w:ind w:hanging="360"/>
      </w:pPr>
      <w:r>
        <w:t xml:space="preserve">Odměna příkazníka je splatná měsíčně, na základě předložené faktury, vždy do 14. dne každého kalendářního měsíce za uplynulý měsíc. </w:t>
      </w:r>
    </w:p>
    <w:p w:rsidR="00143D3A" w:rsidRDefault="009B7F9D">
      <w:pPr>
        <w:numPr>
          <w:ilvl w:val="1"/>
          <w:numId w:val="3"/>
        </w:numPr>
        <w:spacing w:after="25"/>
        <w:ind w:hanging="360"/>
      </w:pPr>
      <w:r>
        <w:t xml:space="preserve">Fakturovaná částka bude navýšena o 10% z celkové částky za vedení povinných agend a náklady spojené s fyzickým a organizačním zajištěním ochrany osobních údajů </w:t>
      </w:r>
    </w:p>
    <w:p w:rsidR="00143D3A" w:rsidRDefault="009B7F9D">
      <w:pPr>
        <w:numPr>
          <w:ilvl w:val="1"/>
          <w:numId w:val="3"/>
        </w:numPr>
        <w:ind w:hanging="360"/>
      </w:pPr>
      <w:r>
        <w:t xml:space="preserve">Odměna příkazníka bude valorizována o meziroční inflaci, respektive deflaci zveřejněnou Českým statistický úřadem a to vždy za rok předcházející.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5"/>
        <w:jc w:val="center"/>
      </w:pPr>
      <w:r>
        <w:rPr>
          <w:b/>
        </w:rPr>
        <w:t xml:space="preserve">IV. </w:t>
      </w:r>
    </w:p>
    <w:p w:rsidR="00143D3A" w:rsidRDefault="009B7F9D">
      <w:pPr>
        <w:spacing w:after="0" w:line="259" w:lineRule="auto"/>
        <w:ind w:right="1"/>
        <w:jc w:val="center"/>
      </w:pPr>
      <w:r>
        <w:rPr>
          <w:b/>
        </w:rPr>
        <w:t xml:space="preserve">Povinnosti příkazce </w:t>
      </w:r>
    </w:p>
    <w:p w:rsidR="00143D3A" w:rsidRDefault="009B7F9D">
      <w:pPr>
        <w:numPr>
          <w:ilvl w:val="0"/>
          <w:numId w:val="4"/>
        </w:numPr>
        <w:ind w:hanging="360"/>
      </w:pPr>
      <w:r>
        <w:t xml:space="preserve">Příkazce se zavazuje platit příkazníkovi za jeho činnost podle této smlouvy smluvní odměnu sjednanou v článku III </w:t>
      </w:r>
    </w:p>
    <w:p w:rsidR="00143D3A" w:rsidRDefault="009B7F9D">
      <w:pPr>
        <w:numPr>
          <w:ilvl w:val="0"/>
          <w:numId w:val="4"/>
        </w:numPr>
        <w:ind w:hanging="360"/>
      </w:pPr>
      <w:r>
        <w:t xml:space="preserve">Příkazce se zavazuje poskytovat příkazníkovi veškeré podklady a informace potřebné pro jeho činnost podle této smlouvy, a to v souladu s podmínkami touto smlouvou sjednanými.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7"/>
        <w:jc w:val="center"/>
      </w:pPr>
      <w:r>
        <w:rPr>
          <w:b/>
        </w:rPr>
        <w:t xml:space="preserve">V.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 xml:space="preserve">Doba trvání smlouvy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se uzavírá na dobu určitou a to v trvání dvanácti měsíců.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Smlouvu je možno vypovědět písemnou výpovědí. Výpovědní doba činí 2 měsíce a počíná běžet prvním dnem kalendářního měsíce následujícího po měsíci, ve kterém byla výpověď doručena druhé smluvní straně. 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VI.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Závěrečná ustanovení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nabývá účinnosti a platnosti dnem jejího podpisu oběma smluvními stranami.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je provedena ve dvou vyhotoveních, z nichž každá smluvní strana obdrží po jednom.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Smluvní strany prohlašují, že tato smlouva vyjadřuje jejich pravou a skutečnou vůli, souhlasí s jejím obsahem a na důkaz toho připojují své vlastnoruční podpisy.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C661CB">
      <w:pPr>
        <w:ind w:left="1450"/>
      </w:pPr>
      <w:r>
        <w:t xml:space="preserve">V České Lípě, dne  </w:t>
      </w:r>
      <w:proofErr w:type="gramStart"/>
      <w:r>
        <w:t>30.12.2021</w:t>
      </w:r>
      <w:bookmarkStart w:id="0" w:name="_GoBack"/>
      <w:bookmarkEnd w:id="0"/>
      <w:proofErr w:type="gramEnd"/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tabs>
          <w:tab w:val="center" w:pos="1124"/>
          <w:tab w:val="center" w:pos="2160"/>
          <w:tab w:val="center" w:pos="2880"/>
          <w:tab w:val="center" w:pos="3601"/>
          <w:tab w:val="center" w:pos="4321"/>
          <w:tab w:val="center" w:pos="5041"/>
          <w:tab w:val="center" w:pos="6354"/>
        </w:tabs>
        <w:spacing w:after="0" w:line="259" w:lineRule="auto"/>
        <w:ind w:left="0" w:firstLine="0"/>
      </w:pPr>
      <w:r>
        <w:tab/>
      </w:r>
      <w:r>
        <w:rPr>
          <w:b/>
        </w:rPr>
        <w:t xml:space="preserve">Příkazce: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Příkazník:</w:t>
      </w: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lastRenderedPageBreak/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sectPr w:rsidR="00143D3A">
      <w:pgSz w:w="11906" w:h="16838"/>
      <w:pgMar w:top="761" w:right="714" w:bottom="72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828"/>
    <w:multiLevelType w:val="hybridMultilevel"/>
    <w:tmpl w:val="6EF2AD5E"/>
    <w:lvl w:ilvl="0" w:tplc="6E5E7A0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0D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A6A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8F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1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232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6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B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840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F261D"/>
    <w:multiLevelType w:val="hybridMultilevel"/>
    <w:tmpl w:val="DF22C79C"/>
    <w:lvl w:ilvl="0" w:tplc="55EA6E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ACB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AB12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89F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816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E54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257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8DB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039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913CA"/>
    <w:multiLevelType w:val="hybridMultilevel"/>
    <w:tmpl w:val="DB4A4360"/>
    <w:lvl w:ilvl="0" w:tplc="0AE42DE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07BF6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66C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EC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E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6B4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6EA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414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4AF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DC63C1"/>
    <w:multiLevelType w:val="hybridMultilevel"/>
    <w:tmpl w:val="688C198E"/>
    <w:lvl w:ilvl="0" w:tplc="CD908B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0E0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A5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00A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A4F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9C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2AC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8B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C1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3A"/>
    <w:rsid w:val="00001A93"/>
    <w:rsid w:val="00090E3F"/>
    <w:rsid w:val="00143D3A"/>
    <w:rsid w:val="003E2D62"/>
    <w:rsid w:val="004F2E22"/>
    <w:rsid w:val="009B7F9D"/>
    <w:rsid w:val="00C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3804"/>
  <w15:docId w15:val="{D41817E9-840D-403C-A17C-A1DE4099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D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ivan.rajtr@gmail.com</dc:creator>
  <cp:keywords/>
  <cp:lastModifiedBy>User</cp:lastModifiedBy>
  <cp:revision>10</cp:revision>
  <cp:lastPrinted>2022-01-06T09:41:00Z</cp:lastPrinted>
  <dcterms:created xsi:type="dcterms:W3CDTF">2021-01-18T12:32:00Z</dcterms:created>
  <dcterms:modified xsi:type="dcterms:W3CDTF">2022-01-06T09:41:00Z</dcterms:modified>
</cp:coreProperties>
</file>