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02497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CD52F1" w:rsidRDefault="004B1F5E">
      <w:pPr>
        <w:rPr>
          <w:sz w:val="12"/>
          <w:szCs w:val="20"/>
        </w:rPr>
      </w:pPr>
    </w:p>
    <w:p w:rsidR="00A157C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CD52F1" w:rsidRPr="00CD52F1" w:rsidRDefault="00CD52F1">
      <w:pPr>
        <w:rPr>
          <w:sz w:val="12"/>
          <w:szCs w:val="20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E76261" w:rsidRPr="00E76261" w:rsidRDefault="00FD6709" w:rsidP="00E7626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76261" w:rsidRPr="00E76261">
        <w:rPr>
          <w:sz w:val="20"/>
          <w:szCs w:val="20"/>
        </w:rPr>
        <w:t>Bank. spojení:</w:t>
      </w:r>
      <w:r w:rsidR="00E76261" w:rsidRPr="00E76261">
        <w:rPr>
          <w:sz w:val="20"/>
          <w:szCs w:val="20"/>
        </w:rPr>
        <w:tab/>
      </w:r>
    </w:p>
    <w:p w:rsidR="00E76261" w:rsidRDefault="00E76261" w:rsidP="00E76261">
      <w:pPr>
        <w:rPr>
          <w:sz w:val="20"/>
          <w:szCs w:val="20"/>
        </w:rPr>
      </w:pPr>
      <w:r w:rsidRPr="00E76261">
        <w:rPr>
          <w:sz w:val="20"/>
          <w:szCs w:val="20"/>
        </w:rPr>
        <w:tab/>
        <w:t>Zastoupená:</w:t>
      </w:r>
      <w:r w:rsidRPr="00E76261">
        <w:rPr>
          <w:sz w:val="20"/>
          <w:szCs w:val="20"/>
        </w:rPr>
        <w:tab/>
        <w:t>ředitelkou příspěvkové organizace</w:t>
      </w:r>
    </w:p>
    <w:p w:rsidR="00CD52F1" w:rsidRPr="00CD52F1" w:rsidRDefault="00CD52F1" w:rsidP="00FD6709">
      <w:pPr>
        <w:rPr>
          <w:sz w:val="12"/>
          <w:szCs w:val="20"/>
        </w:rPr>
      </w:pPr>
    </w:p>
    <w:p w:rsidR="00A157C6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CD52F1" w:rsidRPr="00CD52F1" w:rsidRDefault="00CD52F1" w:rsidP="00102810">
      <w:pPr>
        <w:rPr>
          <w:i/>
          <w:iCs/>
          <w:sz w:val="12"/>
          <w:szCs w:val="20"/>
        </w:rPr>
      </w:pPr>
    </w:p>
    <w:p w:rsidR="00A157C6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CD52F1" w:rsidRPr="00CD52F1" w:rsidRDefault="00CD52F1" w:rsidP="00102810">
      <w:pPr>
        <w:rPr>
          <w:sz w:val="12"/>
          <w:szCs w:val="20"/>
        </w:rPr>
      </w:pPr>
    </w:p>
    <w:p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>Komenského 25</w:t>
      </w:r>
      <w:r w:rsidR="00292243">
        <w:rPr>
          <w:sz w:val="20"/>
          <w:szCs w:val="20"/>
        </w:rPr>
        <w:t>, 750 02 Přerov I - Město</w:t>
      </w:r>
    </w:p>
    <w:p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ab/>
        <w:t>62350153</w:t>
      </w:r>
    </w:p>
    <w:p w:rsidR="001A54E5" w:rsidRDefault="005A3B0D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:rsidR="00E76261" w:rsidRPr="00E76261" w:rsidRDefault="001A54E5" w:rsidP="00E7626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76261" w:rsidRPr="00E76261">
        <w:rPr>
          <w:sz w:val="20"/>
          <w:szCs w:val="20"/>
        </w:rPr>
        <w:t>Bank. spojení:</w:t>
      </w:r>
      <w:r w:rsidR="00E76261" w:rsidRPr="00E76261">
        <w:rPr>
          <w:sz w:val="20"/>
          <w:szCs w:val="20"/>
        </w:rPr>
        <w:tab/>
      </w:r>
    </w:p>
    <w:p w:rsidR="00E76261" w:rsidRDefault="00E76261" w:rsidP="00E76261">
      <w:pPr>
        <w:rPr>
          <w:sz w:val="20"/>
          <w:szCs w:val="20"/>
        </w:rPr>
      </w:pPr>
      <w:r w:rsidRPr="00E76261">
        <w:rPr>
          <w:sz w:val="20"/>
          <w:szCs w:val="20"/>
        </w:rPr>
        <w:tab/>
        <w:t>Zastoupená:</w:t>
      </w:r>
      <w:r w:rsidRPr="00E76261">
        <w:rPr>
          <w:sz w:val="20"/>
          <w:szCs w:val="20"/>
        </w:rPr>
        <w:tab/>
      </w:r>
      <w:bookmarkStart w:id="0" w:name="_GoBack"/>
      <w:bookmarkEnd w:id="0"/>
      <w:r w:rsidRPr="00E76261">
        <w:rPr>
          <w:sz w:val="20"/>
          <w:szCs w:val="20"/>
        </w:rPr>
        <w:t>ředitelkou příspěvkové organizace</w:t>
      </w:r>
    </w:p>
    <w:p w:rsidR="00CD52F1" w:rsidRPr="00CD52F1" w:rsidRDefault="00CD52F1" w:rsidP="001A54E5">
      <w:pPr>
        <w:rPr>
          <w:sz w:val="12"/>
          <w:szCs w:val="20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CD52F1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E76261" w:rsidRDefault="00E76261" w:rsidP="00E76261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E76261" w:rsidRPr="00A74775" w:rsidRDefault="00E76261" w:rsidP="00E76261">
      <w:pPr>
        <w:rPr>
          <w:sz w:val="12"/>
          <w:szCs w:val="20"/>
        </w:rPr>
      </w:pPr>
    </w:p>
    <w:p w:rsidR="00E76261" w:rsidRPr="00432924" w:rsidRDefault="00E76261" w:rsidP="00E76261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E76261" w:rsidRDefault="00E76261" w:rsidP="00E76261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E76261" w:rsidRPr="00A74775" w:rsidRDefault="00E76261" w:rsidP="00E76261">
      <w:pPr>
        <w:tabs>
          <w:tab w:val="left" w:pos="1980"/>
        </w:tabs>
        <w:jc w:val="center"/>
        <w:rPr>
          <w:b/>
          <w:bCs/>
          <w:sz w:val="12"/>
        </w:rPr>
      </w:pPr>
    </w:p>
    <w:p w:rsidR="00E76261" w:rsidRPr="00E76261" w:rsidRDefault="00E76261" w:rsidP="00E76261">
      <w:pPr>
        <w:tabs>
          <w:tab w:val="left" w:pos="1980"/>
        </w:tabs>
        <w:jc w:val="both"/>
        <w:rPr>
          <w:sz w:val="10"/>
          <w:szCs w:val="22"/>
        </w:rPr>
      </w:pPr>
      <w:r w:rsidRPr="00E76261">
        <w:rPr>
          <w:b/>
          <w:sz w:val="20"/>
          <w:szCs w:val="22"/>
        </w:rPr>
        <w:t>3.</w:t>
      </w:r>
      <w:r w:rsidRPr="00E76261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E76261" w:rsidRPr="007C36EB" w:rsidRDefault="00E76261" w:rsidP="00E7626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E76261" w:rsidRPr="007C36EB" w:rsidRDefault="00E76261" w:rsidP="00E76261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E76261" w:rsidRPr="004459E4" w:rsidRDefault="00E76261" w:rsidP="00E76261">
      <w:pPr>
        <w:jc w:val="both"/>
        <w:rPr>
          <w:b/>
          <w:sz w:val="12"/>
          <w:szCs w:val="22"/>
        </w:rPr>
      </w:pPr>
    </w:p>
    <w:p w:rsidR="00E76261" w:rsidRPr="00E76261" w:rsidRDefault="00E76261" w:rsidP="00E76261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E76261">
        <w:rPr>
          <w:b/>
          <w:bCs/>
          <w:sz w:val="20"/>
          <w:szCs w:val="22"/>
        </w:rPr>
        <w:t>Cena</w:t>
      </w:r>
      <w:r w:rsidRPr="00E76261">
        <w:rPr>
          <w:sz w:val="20"/>
          <w:szCs w:val="22"/>
        </w:rPr>
        <w:t xml:space="preserve"> jednoho dne je stanovena kalkulací, která zahrnuje tyto náklady:</w:t>
      </w:r>
    </w:p>
    <w:p w:rsidR="00E76261" w:rsidRPr="00E76261" w:rsidRDefault="00E76261" w:rsidP="00E76261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E76261" w:rsidRDefault="00E76261" w:rsidP="00E7626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E76261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E76261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76261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61" w:rsidRPr="00E76261" w:rsidRDefault="00E7626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76261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61" w:rsidRPr="00E76261" w:rsidRDefault="00E7626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76261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61" w:rsidRPr="00E76261" w:rsidRDefault="00E7626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76261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E76261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26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26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261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rPr>
                <w:sz w:val="20"/>
                <w:szCs w:val="20"/>
              </w:rPr>
            </w:pPr>
          </w:p>
        </w:tc>
      </w:tr>
      <w:tr w:rsidR="00E76261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26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26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1" w:rsidRPr="00E76261" w:rsidRDefault="00E7626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E76261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CD52F1" w:rsidRPr="004F7706" w:rsidRDefault="008F1C67" w:rsidP="00CD52F1">
      <w:pPr>
        <w:jc w:val="both"/>
        <w:rPr>
          <w:b/>
          <w:sz w:val="18"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CD52F1" w:rsidRPr="00E76261" w:rsidRDefault="00CD52F1" w:rsidP="00CD52F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E76261">
        <w:rPr>
          <w:sz w:val="20"/>
          <w:szCs w:val="20"/>
        </w:rPr>
        <w:t xml:space="preserve">Tento </w:t>
      </w:r>
      <w:r w:rsidRPr="00E76261">
        <w:rPr>
          <w:b/>
          <w:sz w:val="20"/>
          <w:szCs w:val="20"/>
        </w:rPr>
        <w:t>dodatek č. 2</w:t>
      </w:r>
      <w:r w:rsidRPr="00E76261">
        <w:rPr>
          <w:sz w:val="20"/>
          <w:szCs w:val="20"/>
        </w:rPr>
        <w:t xml:space="preserve">. se uzavírá </w:t>
      </w:r>
      <w:r w:rsidRPr="00E76261">
        <w:rPr>
          <w:b/>
          <w:bCs/>
          <w:sz w:val="20"/>
          <w:szCs w:val="20"/>
        </w:rPr>
        <w:t>na dobu neurčitou</w:t>
      </w:r>
      <w:r w:rsidRPr="00E76261">
        <w:rPr>
          <w:sz w:val="20"/>
          <w:szCs w:val="20"/>
        </w:rPr>
        <w:t xml:space="preserve"> a nabývá platnosti podepsáním dodatku oběma smluvními stranami </w:t>
      </w:r>
      <w:r w:rsidRPr="00E76261">
        <w:rPr>
          <w:b/>
          <w:bCs/>
          <w:sz w:val="20"/>
          <w:szCs w:val="20"/>
        </w:rPr>
        <w:t xml:space="preserve">od 1. 1. 2022.  </w:t>
      </w:r>
      <w:r w:rsidRPr="00E76261">
        <w:rPr>
          <w:bCs/>
          <w:sz w:val="20"/>
          <w:szCs w:val="20"/>
        </w:rPr>
        <w:t>Účinnosti nabývá dodatek zveřejněním v informačním systému Registr smluv.</w:t>
      </w:r>
    </w:p>
    <w:p w:rsidR="00CD52F1" w:rsidRPr="00E76261" w:rsidRDefault="00CD52F1" w:rsidP="00CD52F1">
      <w:pPr>
        <w:pStyle w:val="Bezmezer"/>
        <w:jc w:val="both"/>
        <w:rPr>
          <w:rFonts w:ascii="Times New Roman" w:hAnsi="Times New Roman" w:cs="Times New Roman"/>
          <w:sz w:val="10"/>
          <w:szCs w:val="20"/>
        </w:rPr>
      </w:pPr>
    </w:p>
    <w:p w:rsidR="00CD52F1" w:rsidRPr="00E76261" w:rsidRDefault="00CD52F1" w:rsidP="00CD52F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E76261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CD52F1" w:rsidRPr="00E76261" w:rsidRDefault="00CD52F1" w:rsidP="00CD52F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6"/>
          <w:szCs w:val="16"/>
        </w:rPr>
      </w:pPr>
    </w:p>
    <w:p w:rsidR="00CD52F1" w:rsidRPr="00E76261" w:rsidRDefault="00CD52F1" w:rsidP="00CD52F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E76261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CD52F1" w:rsidRPr="00E76261" w:rsidRDefault="00CD52F1" w:rsidP="00CD52F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CD52F1" w:rsidRPr="00E76261" w:rsidRDefault="00CD52F1" w:rsidP="00CD52F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E76261">
        <w:rPr>
          <w:sz w:val="20"/>
          <w:szCs w:val="20"/>
        </w:rPr>
        <w:t>Ostatní text výše uvedené smlouvy se nemění.</w:t>
      </w:r>
    </w:p>
    <w:p w:rsidR="00CD52F1" w:rsidRPr="00E76261" w:rsidRDefault="00CD52F1" w:rsidP="00CD52F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CD52F1" w:rsidRPr="00E76261" w:rsidRDefault="00CD52F1" w:rsidP="00CD52F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E76261">
        <w:rPr>
          <w:sz w:val="20"/>
          <w:szCs w:val="20"/>
        </w:rPr>
        <w:t>V Přerově dne 1</w:t>
      </w:r>
      <w:r w:rsidR="00E76261">
        <w:rPr>
          <w:sz w:val="20"/>
          <w:szCs w:val="20"/>
        </w:rPr>
        <w:t>3</w:t>
      </w:r>
      <w:r w:rsidRPr="00E76261">
        <w:rPr>
          <w:sz w:val="20"/>
          <w:szCs w:val="20"/>
        </w:rPr>
        <w:t>. 12. 2021</w:t>
      </w: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  <w:t>V Přerově dne 1</w:t>
      </w:r>
      <w:r w:rsidR="00E76261">
        <w:rPr>
          <w:sz w:val="20"/>
          <w:szCs w:val="20"/>
        </w:rPr>
        <w:t>3</w:t>
      </w:r>
      <w:r w:rsidRPr="00E76261">
        <w:rPr>
          <w:sz w:val="20"/>
          <w:szCs w:val="20"/>
        </w:rPr>
        <w:t>. 12. 2021</w:t>
      </w: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</w:r>
    </w:p>
    <w:p w:rsidR="00CD52F1" w:rsidRPr="00E76261" w:rsidRDefault="00CD52F1" w:rsidP="00CD52F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D52F1" w:rsidRPr="00E76261" w:rsidRDefault="00CD52F1" w:rsidP="00CD52F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D52F1" w:rsidRPr="00E76261" w:rsidRDefault="00CD52F1" w:rsidP="00CD52F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D52F1" w:rsidRPr="00E76261" w:rsidRDefault="00CD52F1" w:rsidP="00CD52F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E76261">
        <w:rPr>
          <w:sz w:val="20"/>
          <w:szCs w:val="20"/>
        </w:rPr>
        <w:t>.............................................................</w:t>
      </w:r>
      <w:r w:rsidRPr="00E76261">
        <w:rPr>
          <w:sz w:val="20"/>
          <w:szCs w:val="20"/>
        </w:rPr>
        <w:tab/>
        <w:t>..............................................................</w:t>
      </w:r>
    </w:p>
    <w:p w:rsidR="00CD52F1" w:rsidRPr="00E76261" w:rsidRDefault="00CD52F1" w:rsidP="00CD52F1">
      <w:pPr>
        <w:rPr>
          <w:sz w:val="18"/>
          <w:szCs w:val="20"/>
        </w:rPr>
      </w:pP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  <w:t>dodavatel</w:t>
      </w: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</w:r>
      <w:r w:rsidRPr="00E76261">
        <w:rPr>
          <w:sz w:val="20"/>
          <w:szCs w:val="20"/>
        </w:rPr>
        <w:tab/>
        <w:t>odběratel</w:t>
      </w:r>
    </w:p>
    <w:sectPr w:rsidR="00CD52F1" w:rsidRPr="00E76261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67" w:rsidRDefault="008F1C67" w:rsidP="00B37D0E">
      <w:r>
        <w:separator/>
      </w:r>
    </w:p>
  </w:endnote>
  <w:endnote w:type="continuationSeparator" w:id="0">
    <w:p w:rsidR="008F1C67" w:rsidRDefault="008F1C6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67" w:rsidRDefault="008F1C67" w:rsidP="00B37D0E">
      <w:r>
        <w:separator/>
      </w:r>
    </w:p>
  </w:footnote>
  <w:footnote w:type="continuationSeparator" w:id="0">
    <w:p w:rsidR="008F1C67" w:rsidRDefault="008F1C6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2DB1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B4576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1BAA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67E83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A1036"/>
    <w:rsid w:val="005A3B0D"/>
    <w:rsid w:val="005D2A05"/>
    <w:rsid w:val="005E100D"/>
    <w:rsid w:val="005E2727"/>
    <w:rsid w:val="005E336E"/>
    <w:rsid w:val="005F08F5"/>
    <w:rsid w:val="006019AF"/>
    <w:rsid w:val="00620FBF"/>
    <w:rsid w:val="006327F0"/>
    <w:rsid w:val="00643761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41E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1C67"/>
    <w:rsid w:val="008F79F9"/>
    <w:rsid w:val="00902497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B0E8E"/>
    <w:rsid w:val="00AD3E54"/>
    <w:rsid w:val="00B14B0E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BF5B44"/>
    <w:rsid w:val="00C004A7"/>
    <w:rsid w:val="00C03CBD"/>
    <w:rsid w:val="00C07263"/>
    <w:rsid w:val="00C109AE"/>
    <w:rsid w:val="00C16E84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D52F1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475CB"/>
    <w:rsid w:val="00E7254B"/>
    <w:rsid w:val="00E73AD1"/>
    <w:rsid w:val="00E76261"/>
    <w:rsid w:val="00E804A4"/>
    <w:rsid w:val="00EB7338"/>
    <w:rsid w:val="00EC1C2E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AEF0A-4CED-42F9-A1BA-68F8864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2021-12-09T13:04:00Z</cp:lastPrinted>
  <dcterms:created xsi:type="dcterms:W3CDTF">2021-12-08T08:41:00Z</dcterms:created>
  <dcterms:modified xsi:type="dcterms:W3CDTF">2022-01-14T15:08:00Z</dcterms:modified>
</cp:coreProperties>
</file>