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6D" w:rsidRDefault="009B7C6D" w:rsidP="009B7C6D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14, 2022 7:38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'Lukáš Klee'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KOTTOVÁ Alena Ing.; KOUBA Libor Bc.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HMA Jihlava - objednávka č. 7/2022/ORM dle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rámc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. smlouvy 660/ORM/2021</w:t>
      </w:r>
    </w:p>
    <w:p w:rsidR="009B7C6D" w:rsidRDefault="009B7C6D" w:rsidP="009B7C6D"/>
    <w:p w:rsidR="009B7C6D" w:rsidRDefault="009B7C6D" w:rsidP="009B7C6D">
      <w:r>
        <w:t xml:space="preserve">Klee </w:t>
      </w:r>
      <w:proofErr w:type="spellStart"/>
      <w:r>
        <w:t>Consulting</w:t>
      </w:r>
      <w:proofErr w:type="spellEnd"/>
      <w:r>
        <w:t xml:space="preserve"> s.r.o.</w:t>
      </w:r>
    </w:p>
    <w:p w:rsidR="009B7C6D" w:rsidRDefault="009B7C6D" w:rsidP="009B7C6D">
      <w:r>
        <w:t>IČO: 05244447</w:t>
      </w:r>
    </w:p>
    <w:p w:rsidR="009B7C6D" w:rsidRDefault="009B7C6D" w:rsidP="009B7C6D">
      <w:r>
        <w:t>Olgy Havlové 12</w:t>
      </w:r>
    </w:p>
    <w:p w:rsidR="009B7C6D" w:rsidRDefault="009B7C6D" w:rsidP="009B7C6D">
      <w:r>
        <w:t>130 00 Praha 3</w:t>
      </w:r>
    </w:p>
    <w:p w:rsidR="009B7C6D" w:rsidRDefault="009B7C6D" w:rsidP="009B7C6D"/>
    <w:p w:rsidR="009B7C6D" w:rsidRDefault="009B7C6D" w:rsidP="009B7C6D"/>
    <w:p w:rsidR="009B7C6D" w:rsidRDefault="009B7C6D" w:rsidP="009B7C6D">
      <w:r>
        <w:t>Vážený pane doktore,</w:t>
      </w:r>
    </w:p>
    <w:p w:rsidR="009B7C6D" w:rsidRDefault="009B7C6D" w:rsidP="009B7C6D"/>
    <w:p w:rsidR="009B7C6D" w:rsidRDefault="009B7C6D" w:rsidP="009B7C6D">
      <w:r>
        <w:t xml:space="preserve">v souladu s rámcovou smlouvou uzavřenou dne </w:t>
      </w:r>
      <w:proofErr w:type="gramStart"/>
      <w:r>
        <w:t>25.5.2021</w:t>
      </w:r>
      <w:proofErr w:type="gramEnd"/>
      <w:r>
        <w:t>, ev. č. 660/ORM/2021, jsme u Vás objednávkou č. 73/2021/ORM objednali služby – zpracování zadávací dokumentace pro výběrové řízení na zhotovitele v rozsahu do 290 hodin, tj. do 1.102.000,00 Kč bez DPH.</w:t>
      </w:r>
    </w:p>
    <w:p w:rsidR="009B7C6D" w:rsidRDefault="009B7C6D" w:rsidP="009B7C6D"/>
    <w:p w:rsidR="009B7C6D" w:rsidRDefault="009B7C6D" w:rsidP="009B7C6D">
      <w:r>
        <w:t>V roce 2021 byly na tuto objednávku statutárním městem Jihlava uhrazeny služby v rozsahu 54,75 hodin, tj. 208.050,00 Kč bez DPH.</w:t>
      </w:r>
    </w:p>
    <w:p w:rsidR="009B7C6D" w:rsidRDefault="009B7C6D" w:rsidP="009B7C6D"/>
    <w:p w:rsidR="009B7C6D" w:rsidRDefault="009B7C6D" w:rsidP="009B7C6D">
      <w:r>
        <w:t>S ohledem na vnitřní procesní pravidla statutárního města Jihlava, resp. s ohledem na funkcionalitu ekonomického informačního systému, je třeba na úhradu Vámi poskytovaných služeb vystavit novou objednávku na služby, které budou hrazeny v r. 2022.</w:t>
      </w:r>
    </w:p>
    <w:p w:rsidR="009B7C6D" w:rsidRDefault="009B7C6D" w:rsidP="009B7C6D"/>
    <w:p w:rsidR="009B7C6D" w:rsidRDefault="009B7C6D" w:rsidP="009B7C6D">
      <w:r>
        <w:t>V příloze si v této souvislosti dovolujeme zaslat objednávku na výše uvedené služby č. 7/2022/ORM (tedy dříve 73/2021/ORM) na zbývající rozsah, tj. na 235,25 hodin do výše 893.950,00 Kč bez DPH.</w:t>
      </w:r>
    </w:p>
    <w:p w:rsidR="009B7C6D" w:rsidRDefault="009B7C6D" w:rsidP="009B7C6D"/>
    <w:p w:rsidR="009B7C6D" w:rsidRDefault="009B7C6D" w:rsidP="009B7C6D">
      <w:r>
        <w:t>Dovolujeme si Vás požádat, abyste na faktury za poskytované služby - zpracování zadávací dokumentace pro výběrové řízení na zhotovitele uváděli č. objednávky 7/2022/ ORM (namísto dosavadního č. 73/2021/ORM).</w:t>
      </w:r>
    </w:p>
    <w:p w:rsidR="009B7C6D" w:rsidRDefault="009B7C6D" w:rsidP="009B7C6D"/>
    <w:p w:rsidR="009B7C6D" w:rsidRDefault="009B7C6D" w:rsidP="009B7C6D">
      <w:r>
        <w:t>Termín splatnosti: do 30 dnů od doručení daňového dokladu/faktury objednateli</w:t>
      </w:r>
    </w:p>
    <w:p w:rsidR="009B7C6D" w:rsidRDefault="009B7C6D" w:rsidP="009B7C6D"/>
    <w:p w:rsidR="009B7C6D" w:rsidRDefault="009B7C6D" w:rsidP="009B7C6D">
      <w: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9B7C6D" w:rsidRDefault="009B7C6D" w:rsidP="009B7C6D"/>
    <w:p w:rsidR="009B7C6D" w:rsidRDefault="009B7C6D" w:rsidP="009B7C6D"/>
    <w:p w:rsidR="009B7C6D" w:rsidRDefault="009B7C6D" w:rsidP="009B7C6D">
      <w:r>
        <w:t>Děkuji, přeji Vám hezký den</w:t>
      </w:r>
    </w:p>
    <w:p w:rsidR="009B7C6D" w:rsidRDefault="009B7C6D" w:rsidP="009B7C6D"/>
    <w:p w:rsidR="009B7C6D" w:rsidRDefault="009B7C6D" w:rsidP="009B7C6D"/>
    <w:p w:rsidR="009B7C6D" w:rsidRDefault="009B7C6D" w:rsidP="009B7C6D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9B7C6D" w:rsidRDefault="009B7C6D" w:rsidP="009B7C6D">
      <w:pPr>
        <w:rPr>
          <w:lang w:eastAsia="cs-CZ"/>
        </w:rPr>
      </w:pPr>
      <w:r>
        <w:rPr>
          <w:lang w:eastAsia="cs-CZ"/>
        </w:rPr>
        <w:t> </w:t>
      </w:r>
    </w:p>
    <w:p w:rsidR="009B7C6D" w:rsidRDefault="009B7C6D" w:rsidP="009B7C6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Hedvika BOJANOVSKÁ</w:t>
      </w:r>
    </w:p>
    <w:p w:rsidR="009B7C6D" w:rsidRDefault="009B7C6D" w:rsidP="009B7C6D">
      <w:pPr>
        <w:rPr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rozvoje města</w:t>
      </w:r>
    </w:p>
    <w:p w:rsidR="009B7C6D" w:rsidRDefault="009B7C6D" w:rsidP="009B7C6D">
      <w:pPr>
        <w:rPr>
          <w:lang w:eastAsia="cs-CZ"/>
        </w:rPr>
      </w:pPr>
      <w:r>
        <w:rPr>
          <w:lang w:eastAsia="cs-CZ"/>
        </w:rPr>
        <w:t> </w:t>
      </w:r>
    </w:p>
    <w:p w:rsidR="009B7C6D" w:rsidRDefault="009B7C6D" w:rsidP="009B7C6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9B7C6D" w:rsidRDefault="009B7C6D" w:rsidP="009B7C6D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nám. 1, 586 01 Jihlava</w:t>
      </w:r>
    </w:p>
    <w:p w:rsidR="009B7C6D" w:rsidRDefault="009B7C6D" w:rsidP="009B7C6D">
      <w:pPr>
        <w:rPr>
          <w:lang w:eastAsia="cs-CZ"/>
        </w:rPr>
      </w:pPr>
      <w:r>
        <w:rPr>
          <w:lang w:eastAsia="cs-CZ"/>
        </w:rPr>
        <w:t> </w:t>
      </w:r>
    </w:p>
    <w:p w:rsidR="009B7C6D" w:rsidRDefault="009B7C6D" w:rsidP="009B7C6D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+420 565 592 411</w:t>
      </w:r>
    </w:p>
    <w:p w:rsidR="009B7C6D" w:rsidRDefault="009B7C6D" w:rsidP="009B7C6D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tgtFrame="_blank" w:tooltip="mailto:Hedvika.Bojanovsk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Hedvika.Bojanovska@Jihlava-city.cz</w:t>
        </w:r>
      </w:hyperlink>
    </w:p>
    <w:p w:rsidR="004A447C" w:rsidRDefault="009B7C6D"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6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  <w:r>
        <w:rPr>
          <w:rFonts w:ascii="Verdana" w:hAnsi="Verdana"/>
          <w:b/>
          <w:bCs/>
          <w:sz w:val="15"/>
          <w:szCs w:val="15"/>
          <w:lang w:eastAsia="cs-CZ"/>
        </w:rPr>
        <w:t xml:space="preserve"> </w:t>
      </w:r>
      <w:bookmarkStart w:id="1" w:name="_GoBack"/>
      <w:bookmarkEnd w:id="0"/>
      <w:bookmarkEnd w:id="1"/>
    </w:p>
    <w:sectPr w:rsidR="004A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41"/>
    <w:rsid w:val="001767C1"/>
    <w:rsid w:val="004A447C"/>
    <w:rsid w:val="009B7C6D"/>
    <w:rsid w:val="00F3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C6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7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C6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7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Hedvika.Bojanovsk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1820</Characters>
  <Application>Microsoft Office Word</Application>
  <DocSecurity>0</DocSecurity>
  <Lines>15</Lines>
  <Paragraphs>4</Paragraphs>
  <ScaleCrop>false</ScaleCrop>
  <Company>ATC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3</cp:revision>
  <dcterms:created xsi:type="dcterms:W3CDTF">2022-01-14T06:39:00Z</dcterms:created>
  <dcterms:modified xsi:type="dcterms:W3CDTF">2022-01-14T06:41:00Z</dcterms:modified>
</cp:coreProperties>
</file>