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8E3A" w14:textId="77777777" w:rsidR="008D4712" w:rsidRPr="00100479" w:rsidRDefault="008D4712" w:rsidP="005D037E">
      <w:pPr>
        <w:pStyle w:val="Styl1"/>
        <w:jc w:val="center"/>
        <w:rPr>
          <w:b/>
          <w:sz w:val="32"/>
          <w:szCs w:val="32"/>
        </w:rPr>
      </w:pPr>
      <w:r w:rsidRPr="005D037E">
        <w:rPr>
          <w:b/>
          <w:sz w:val="32"/>
          <w:szCs w:val="32"/>
        </w:rPr>
        <w:t xml:space="preserve">SMLOUVA O DÍLO </w:t>
      </w:r>
      <w:r w:rsidR="00100479">
        <w:rPr>
          <w:b/>
          <w:sz w:val="32"/>
          <w:szCs w:val="32"/>
        </w:rPr>
        <w:t>č</w:t>
      </w:r>
      <w:r w:rsidR="00D1201E">
        <w:rPr>
          <w:b/>
          <w:sz w:val="32"/>
          <w:szCs w:val="32"/>
        </w:rPr>
        <w:t>.n. 21SE00192</w:t>
      </w:r>
    </w:p>
    <w:p w14:paraId="4823143F" w14:textId="77777777" w:rsidR="008D4712" w:rsidRDefault="008D4712" w:rsidP="008D4712">
      <w:pPr>
        <w:pStyle w:val="Styl1"/>
        <w:jc w:val="left"/>
      </w:pPr>
    </w:p>
    <w:p w14:paraId="04CC922D" w14:textId="1FD23962" w:rsidR="00011523" w:rsidRPr="007C153C" w:rsidRDefault="00011523" w:rsidP="00011523">
      <w:pPr>
        <w:pStyle w:val="Styl1"/>
        <w:ind w:firstLine="708"/>
        <w:jc w:val="center"/>
      </w:pPr>
      <w:r w:rsidRPr="007C153C">
        <w:t xml:space="preserve">uzavřená dle </w:t>
      </w:r>
      <w:r w:rsidR="00E632ED">
        <w:t xml:space="preserve">ust. </w:t>
      </w:r>
      <w:r w:rsidRPr="007C153C">
        <w:t xml:space="preserve">§ </w:t>
      </w:r>
      <w:r>
        <w:t>2586</w:t>
      </w:r>
      <w:r w:rsidRPr="007C153C">
        <w:t xml:space="preserve"> a nás</w:t>
      </w:r>
      <w:r w:rsidR="00E632ED">
        <w:t xml:space="preserve">. Z. č. </w:t>
      </w:r>
      <w:r>
        <w:t>89/2012 Sb.</w:t>
      </w:r>
      <w:r w:rsidR="00E632ED">
        <w:t>, občanský zákoník, ve znění pozdějších předpisů (dále také jen smlouva a ObčZ)</w:t>
      </w:r>
    </w:p>
    <w:p w14:paraId="3710814B" w14:textId="77777777" w:rsidR="008D4712" w:rsidRPr="0085090F" w:rsidRDefault="008D4712" w:rsidP="002464B2">
      <w:pPr>
        <w:pStyle w:val="Styl1"/>
        <w:jc w:val="left"/>
        <w:rPr>
          <w:b/>
          <w:sz w:val="8"/>
        </w:rPr>
      </w:pPr>
    </w:p>
    <w:p w14:paraId="0F3CF5E3" w14:textId="77777777" w:rsidR="00C17080" w:rsidRPr="00C17080" w:rsidRDefault="00C17080" w:rsidP="002464B2">
      <w:pPr>
        <w:pStyle w:val="Styl1"/>
        <w:jc w:val="left"/>
        <w:rPr>
          <w:b/>
          <w:sz w:val="24"/>
        </w:rPr>
      </w:pPr>
    </w:p>
    <w:p w14:paraId="30B1BE90" w14:textId="77777777" w:rsidR="008D4712" w:rsidRDefault="008D4712" w:rsidP="008D4712">
      <w:pPr>
        <w:pStyle w:val="Styl1"/>
        <w:numPr>
          <w:ilvl w:val="0"/>
          <w:numId w:val="1"/>
        </w:numPr>
        <w:jc w:val="left"/>
        <w:rPr>
          <w:b/>
        </w:rPr>
      </w:pPr>
      <w:r>
        <w:rPr>
          <w:b/>
        </w:rPr>
        <w:t>Smluvní strany:</w:t>
      </w:r>
    </w:p>
    <w:p w14:paraId="2DE85D86" w14:textId="77777777" w:rsidR="008D4712" w:rsidRPr="00504283" w:rsidRDefault="008D4712" w:rsidP="008D4712">
      <w:pPr>
        <w:pStyle w:val="Styl1"/>
        <w:jc w:val="left"/>
        <w:rPr>
          <w:sz w:val="12"/>
        </w:rPr>
      </w:pPr>
    </w:p>
    <w:p w14:paraId="4658B4E5" w14:textId="77777777" w:rsidR="008D4712" w:rsidRDefault="008D4712" w:rsidP="008D4712">
      <w:pPr>
        <w:pStyle w:val="Styl1"/>
        <w:ind w:left="708"/>
        <w:jc w:val="left"/>
        <w:rPr>
          <w:b/>
          <w:bCs/>
        </w:rPr>
      </w:pPr>
      <w:r w:rsidRPr="00504283">
        <w:rPr>
          <w:b/>
        </w:rPr>
        <w:t>Zhotovitel:</w:t>
      </w:r>
      <w:r>
        <w:tab/>
      </w:r>
      <w:r>
        <w:tab/>
      </w:r>
      <w:r>
        <w:rPr>
          <w:b/>
          <w:bCs/>
        </w:rPr>
        <w:t>HUBER CS spol. s r.o. Brno</w:t>
      </w:r>
    </w:p>
    <w:p w14:paraId="54209F84" w14:textId="77777777" w:rsidR="008D4712" w:rsidRDefault="008D4712" w:rsidP="008D4712">
      <w:pPr>
        <w:pStyle w:val="Styl1"/>
        <w:ind w:left="708"/>
        <w:jc w:val="left"/>
      </w:pPr>
      <w:r>
        <w:t>Adresa:</w:t>
      </w:r>
      <w:r>
        <w:tab/>
      </w:r>
      <w:r>
        <w:tab/>
        <w:t>Cihlářská 19, 602 00  Brno</w:t>
      </w:r>
    </w:p>
    <w:p w14:paraId="02945B21" w14:textId="77777777" w:rsidR="008D4712" w:rsidRDefault="008D4712" w:rsidP="008D4712">
      <w:pPr>
        <w:pStyle w:val="Styl1"/>
        <w:ind w:left="708"/>
        <w:jc w:val="left"/>
      </w:pPr>
      <w:r>
        <w:t>IČO:</w:t>
      </w:r>
      <w:r>
        <w:tab/>
      </w:r>
      <w:r>
        <w:tab/>
      </w:r>
      <w:r>
        <w:tab/>
        <w:t>15547591</w:t>
      </w:r>
    </w:p>
    <w:p w14:paraId="1078C21B" w14:textId="77777777" w:rsidR="008D4712" w:rsidRDefault="008D4712" w:rsidP="008D4712">
      <w:pPr>
        <w:pStyle w:val="Styl1"/>
        <w:ind w:left="708"/>
        <w:jc w:val="left"/>
      </w:pPr>
      <w:r>
        <w:t>DIČ:</w:t>
      </w:r>
      <w:r>
        <w:tab/>
      </w:r>
      <w:r>
        <w:tab/>
      </w:r>
      <w:r>
        <w:tab/>
        <w:t>CZ15547591</w:t>
      </w:r>
    </w:p>
    <w:p w14:paraId="03BB335F" w14:textId="77777777" w:rsidR="008D4712" w:rsidRDefault="008D4712" w:rsidP="008D4712">
      <w:pPr>
        <w:pStyle w:val="Styl1"/>
        <w:ind w:left="2124" w:firstLine="708"/>
        <w:jc w:val="left"/>
      </w:pPr>
      <w:r>
        <w:rPr>
          <w:rFonts w:cs="Arial"/>
        </w:rPr>
        <w:t>Zápis v OR u KS Brno odd.</w:t>
      </w:r>
      <w:r w:rsidR="00504283">
        <w:rPr>
          <w:rFonts w:cs="Arial"/>
        </w:rPr>
        <w:t xml:space="preserve"> </w:t>
      </w:r>
      <w:r>
        <w:rPr>
          <w:rFonts w:cs="Arial"/>
        </w:rPr>
        <w:t>C / vložka 918</w:t>
      </w:r>
      <w:r>
        <w:rPr>
          <w:rFonts w:cs="Arial"/>
          <w:b/>
          <w:bCs/>
        </w:rPr>
        <w:tab/>
      </w:r>
    </w:p>
    <w:p w14:paraId="3FAE7869" w14:textId="42D0A868" w:rsidR="00C518BB" w:rsidRDefault="008D4712" w:rsidP="00C518BB">
      <w:pPr>
        <w:pStyle w:val="Styl1"/>
        <w:ind w:left="708"/>
        <w:jc w:val="left"/>
      </w:pPr>
      <w:r>
        <w:t>Zastoupený:</w:t>
      </w:r>
      <w:r>
        <w:tab/>
      </w:r>
      <w:r>
        <w:tab/>
      </w:r>
      <w:r w:rsidR="00E3791E">
        <w:t xml:space="preserve">                                </w:t>
      </w:r>
      <w:r>
        <w:t>, jednatelem</w:t>
      </w:r>
      <w:r w:rsidR="00C518BB">
        <w:br/>
      </w:r>
    </w:p>
    <w:p w14:paraId="234E3720" w14:textId="77777777" w:rsidR="00C518BB" w:rsidRPr="00636B8E" w:rsidRDefault="00C518BB" w:rsidP="00C518BB">
      <w:pPr>
        <w:pStyle w:val="Styl1"/>
        <w:ind w:left="708"/>
        <w:jc w:val="left"/>
        <w:rPr>
          <w:color w:val="FF0000"/>
        </w:rPr>
      </w:pPr>
      <w:r w:rsidRPr="00636B8E">
        <w:t>Zastoupený:</w:t>
      </w:r>
      <w:r w:rsidRPr="00636B8E">
        <w:tab/>
      </w:r>
      <w:r w:rsidRPr="00636B8E">
        <w:tab/>
      </w:r>
    </w:p>
    <w:p w14:paraId="0AA59E72" w14:textId="26334091" w:rsidR="00C518BB" w:rsidRDefault="00C518BB" w:rsidP="00C518BB">
      <w:pPr>
        <w:pStyle w:val="Styl1"/>
        <w:ind w:left="993"/>
      </w:pPr>
      <w:r>
        <w:t xml:space="preserve">- pro věci smluvní:         </w:t>
      </w:r>
      <w:r w:rsidR="00E3791E">
        <w:t xml:space="preserve">                           </w:t>
      </w:r>
      <w:r>
        <w:t xml:space="preserve">, jednatel                                                                  </w:t>
      </w:r>
    </w:p>
    <w:p w14:paraId="0EBC2A66" w14:textId="32704623" w:rsidR="00C518BB" w:rsidRDefault="00C518BB" w:rsidP="00C518BB">
      <w:pPr>
        <w:pStyle w:val="Styl1"/>
        <w:ind w:left="993"/>
      </w:pPr>
      <w:r>
        <w:t>- pro věci technické</w:t>
      </w:r>
      <w:r w:rsidR="00E3791E">
        <w:t xml:space="preserve">                                     </w:t>
      </w:r>
      <w:r>
        <w:t>technik (tel. č.</w:t>
      </w:r>
      <w:r w:rsidR="00E3791E">
        <w:t xml:space="preserve">                       </w:t>
      </w:r>
      <w:r>
        <w:t>)</w:t>
      </w:r>
    </w:p>
    <w:p w14:paraId="5A95B92C" w14:textId="5876A907" w:rsidR="00E632ED" w:rsidRDefault="00E632ED" w:rsidP="00C518BB">
      <w:pPr>
        <w:pStyle w:val="Styl1"/>
        <w:ind w:left="993"/>
      </w:pPr>
    </w:p>
    <w:p w14:paraId="5B3F5220" w14:textId="1E650BE0" w:rsidR="00E632ED" w:rsidRDefault="00E632ED" w:rsidP="00C518BB">
      <w:pPr>
        <w:pStyle w:val="Styl1"/>
        <w:ind w:left="993"/>
      </w:pPr>
      <w:r>
        <w:t>(dále také jen zhotovitel)</w:t>
      </w:r>
    </w:p>
    <w:p w14:paraId="63B33A42" w14:textId="77777777" w:rsidR="008D4712" w:rsidRDefault="008D4712" w:rsidP="009869F8">
      <w:pPr>
        <w:pStyle w:val="Styl1"/>
        <w:ind w:left="708"/>
        <w:jc w:val="left"/>
      </w:pPr>
    </w:p>
    <w:p w14:paraId="6DCEE072" w14:textId="77777777" w:rsidR="009869F8" w:rsidRPr="00504283" w:rsidRDefault="009869F8" w:rsidP="009869F8">
      <w:pPr>
        <w:pStyle w:val="Styl1"/>
        <w:ind w:left="708"/>
        <w:jc w:val="left"/>
        <w:rPr>
          <w:sz w:val="10"/>
        </w:rPr>
      </w:pPr>
    </w:p>
    <w:p w14:paraId="348579E3" w14:textId="77777777" w:rsidR="009869F8" w:rsidRDefault="009869F8" w:rsidP="009869F8">
      <w:pPr>
        <w:pStyle w:val="Styl1"/>
        <w:ind w:left="708"/>
        <w:jc w:val="left"/>
        <w:rPr>
          <w:sz w:val="12"/>
        </w:rPr>
      </w:pPr>
    </w:p>
    <w:p w14:paraId="7FA1D8B2" w14:textId="77777777" w:rsidR="004B7345" w:rsidRPr="00005634" w:rsidRDefault="008D4712" w:rsidP="004B7345">
      <w:pPr>
        <w:pStyle w:val="Styl1"/>
        <w:ind w:left="708"/>
        <w:jc w:val="left"/>
      </w:pPr>
      <w:r w:rsidRPr="00504283">
        <w:rPr>
          <w:b/>
        </w:rPr>
        <w:t>Objednatel:</w:t>
      </w:r>
      <w:r w:rsidRPr="00504283">
        <w:rPr>
          <w:b/>
        </w:rPr>
        <w:tab/>
      </w:r>
      <w:r>
        <w:tab/>
      </w:r>
      <w:r w:rsidR="00D1201E">
        <w:t>Vodovody a kanalizace Břeclav, a.s.</w:t>
      </w:r>
    </w:p>
    <w:p w14:paraId="7F031FB1" w14:textId="77777777" w:rsidR="004B7345" w:rsidRPr="00005634" w:rsidRDefault="004B7345" w:rsidP="004B7345">
      <w:pPr>
        <w:pStyle w:val="Styl1"/>
        <w:ind w:left="708"/>
        <w:jc w:val="left"/>
      </w:pPr>
      <w:r w:rsidRPr="00005634">
        <w:t>Adresa:</w:t>
      </w:r>
      <w:r w:rsidRPr="00005634">
        <w:tab/>
      </w:r>
      <w:r w:rsidRPr="00005634">
        <w:tab/>
      </w:r>
      <w:r w:rsidR="00D1201E">
        <w:t>Čechova 1300/23, 690 02  Břeclav                              </w:t>
      </w:r>
    </w:p>
    <w:p w14:paraId="35E3D365" w14:textId="5EB7DD43" w:rsidR="004B7345" w:rsidRPr="00005634" w:rsidRDefault="004B7345" w:rsidP="004B7345">
      <w:pPr>
        <w:pStyle w:val="Styl1"/>
        <w:ind w:firstLine="708"/>
        <w:jc w:val="left"/>
      </w:pPr>
      <w:r w:rsidRPr="00005634">
        <w:t>IČ</w:t>
      </w:r>
      <w:r w:rsidR="00E632ED">
        <w:t>O</w:t>
      </w:r>
      <w:r w:rsidRPr="00005634">
        <w:t>:</w:t>
      </w:r>
      <w:r w:rsidRPr="00005634">
        <w:tab/>
      </w:r>
      <w:r w:rsidRPr="00005634">
        <w:tab/>
      </w:r>
      <w:r w:rsidRPr="00005634">
        <w:tab/>
      </w:r>
      <w:r w:rsidR="00D1201E" w:rsidRPr="00D1201E">
        <w:t>49455168</w:t>
      </w:r>
    </w:p>
    <w:p w14:paraId="00319A8B" w14:textId="77777777" w:rsidR="004B7345" w:rsidRPr="00005634" w:rsidRDefault="004B7345" w:rsidP="004B7345">
      <w:pPr>
        <w:pStyle w:val="Styl1"/>
        <w:ind w:firstLine="708"/>
        <w:jc w:val="left"/>
      </w:pPr>
      <w:r w:rsidRPr="00005634">
        <w:t>DIČ:</w:t>
      </w:r>
      <w:r w:rsidRPr="00005634">
        <w:tab/>
      </w:r>
      <w:r w:rsidRPr="00005634">
        <w:tab/>
      </w:r>
      <w:r w:rsidRPr="00005634">
        <w:tab/>
      </w:r>
      <w:r w:rsidR="00D1201E" w:rsidRPr="00D1201E">
        <w:t>CZ49455168</w:t>
      </w:r>
    </w:p>
    <w:p w14:paraId="0A02799A" w14:textId="77777777" w:rsidR="00096D0D" w:rsidRPr="00005634" w:rsidRDefault="00096D0D" w:rsidP="004B7345">
      <w:pPr>
        <w:pStyle w:val="Styl1"/>
        <w:ind w:firstLine="708"/>
        <w:jc w:val="left"/>
      </w:pPr>
      <w:r w:rsidRPr="00005634">
        <w:tab/>
      </w:r>
      <w:r w:rsidRPr="00005634">
        <w:tab/>
      </w:r>
      <w:r w:rsidRPr="00005634">
        <w:tab/>
      </w:r>
    </w:p>
    <w:p w14:paraId="1BFFB7C8" w14:textId="77777777" w:rsidR="008D4712" w:rsidRPr="00636B8E" w:rsidRDefault="008D4712" w:rsidP="004B7345">
      <w:pPr>
        <w:pStyle w:val="Styl1"/>
        <w:ind w:left="708"/>
        <w:jc w:val="left"/>
        <w:rPr>
          <w:color w:val="FF0000"/>
        </w:rPr>
      </w:pPr>
      <w:r w:rsidRPr="00636B8E">
        <w:t>Zastoupený:</w:t>
      </w:r>
      <w:r w:rsidRPr="00636B8E">
        <w:tab/>
      </w:r>
      <w:r w:rsidR="00636B8E" w:rsidRPr="00636B8E">
        <w:tab/>
      </w:r>
    </w:p>
    <w:p w14:paraId="3C3A234D" w14:textId="26B197B8" w:rsidR="0051064F" w:rsidRDefault="0051064F" w:rsidP="00C518BB">
      <w:pPr>
        <w:pStyle w:val="Styl1"/>
        <w:ind w:left="993"/>
      </w:pPr>
      <w:r>
        <w:t xml:space="preserve">- pro věci smluvní:         </w:t>
      </w:r>
      <w:r w:rsidR="00E3791E">
        <w:t xml:space="preserve">                                  </w:t>
      </w:r>
      <w:r>
        <w:t xml:space="preserve">. – ředitel akciové společnosti                                                                    </w:t>
      </w:r>
    </w:p>
    <w:p w14:paraId="1D691FA6" w14:textId="0E4FD69B" w:rsidR="0051064F" w:rsidRDefault="0051064F" w:rsidP="0051064F">
      <w:pPr>
        <w:pStyle w:val="Styl1"/>
        <w:ind w:left="993"/>
      </w:pPr>
      <w:r>
        <w:t xml:space="preserve">- pro věci technické:      </w:t>
      </w:r>
      <w:r w:rsidR="00E3791E">
        <w:t xml:space="preserve">                                   </w:t>
      </w:r>
      <w:r>
        <w:t xml:space="preserve"> – provozní náměstek </w:t>
      </w:r>
    </w:p>
    <w:p w14:paraId="64EFD6DA" w14:textId="66167D2C" w:rsidR="0051064F" w:rsidRDefault="0051064F" w:rsidP="0051064F">
      <w:pPr>
        <w:pStyle w:val="Styl1"/>
        <w:ind w:left="993"/>
      </w:pPr>
      <w:r>
        <w:t xml:space="preserve">- ve věcech přejímky:    </w:t>
      </w:r>
      <w:r w:rsidR="00E3791E">
        <w:t xml:space="preserve">                                  </w:t>
      </w:r>
      <w:r>
        <w:t xml:space="preserve">  - ved. stř. 6 kanalizací a ČOV (tel. č.</w:t>
      </w:r>
      <w:r w:rsidR="00E3791E">
        <w:t xml:space="preserve">    </w:t>
      </w:r>
      <w:r>
        <w:t>, e-mail:  )</w:t>
      </w:r>
    </w:p>
    <w:p w14:paraId="60126832" w14:textId="420F1362" w:rsidR="008D4712" w:rsidRDefault="0051064F" w:rsidP="0051064F">
      <w:pPr>
        <w:pStyle w:val="Styl1"/>
        <w:ind w:left="993"/>
        <w:jc w:val="left"/>
      </w:pPr>
      <w:r>
        <w:t xml:space="preserve">                                      </w:t>
      </w:r>
      <w:r w:rsidR="00E3791E">
        <w:t xml:space="preserve">                                 </w:t>
      </w:r>
      <w:r>
        <w:t xml:space="preserve"> – mistr ČOV Mikulov (tel. č. </w:t>
      </w:r>
      <w:r w:rsidR="00E3791E">
        <w:t xml:space="preserve">            </w:t>
      </w:r>
      <w:r>
        <w:t xml:space="preserve">, e-mail: </w:t>
      </w:r>
      <w:r w:rsidR="00E3791E">
        <w:t xml:space="preserve">      </w:t>
      </w:r>
      <w:r>
        <w:t xml:space="preserve"> )   </w:t>
      </w:r>
    </w:p>
    <w:p w14:paraId="7DCC46AD" w14:textId="0A73DE02" w:rsidR="00E632ED" w:rsidRDefault="00E632ED" w:rsidP="0051064F">
      <w:pPr>
        <w:pStyle w:val="Styl1"/>
        <w:ind w:left="993"/>
        <w:jc w:val="left"/>
      </w:pPr>
    </w:p>
    <w:p w14:paraId="1A18A754" w14:textId="4757363B" w:rsidR="00E632ED" w:rsidRDefault="00E632ED" w:rsidP="0051064F">
      <w:pPr>
        <w:pStyle w:val="Styl1"/>
        <w:ind w:left="993"/>
        <w:jc w:val="left"/>
      </w:pPr>
      <w:r>
        <w:t>(dále také jen objednatel)</w:t>
      </w:r>
    </w:p>
    <w:p w14:paraId="77C85DF5" w14:textId="2FCFFB0F" w:rsidR="00E632ED" w:rsidRDefault="00E632ED" w:rsidP="0051064F">
      <w:pPr>
        <w:pStyle w:val="Styl1"/>
        <w:ind w:left="993"/>
        <w:jc w:val="left"/>
      </w:pPr>
    </w:p>
    <w:p w14:paraId="58DF461D" w14:textId="685E07A9" w:rsidR="00E632ED" w:rsidRDefault="00E632ED" w:rsidP="0051064F">
      <w:pPr>
        <w:pStyle w:val="Styl1"/>
        <w:ind w:left="993"/>
        <w:jc w:val="left"/>
      </w:pPr>
      <w:r>
        <w:t>(zhotovitel a objednatel dále také společně jako smluvní strany)</w:t>
      </w:r>
    </w:p>
    <w:p w14:paraId="2A588EF2" w14:textId="77777777" w:rsidR="00E632ED" w:rsidRDefault="00E632ED" w:rsidP="0051064F">
      <w:pPr>
        <w:pStyle w:val="Styl1"/>
        <w:ind w:left="993"/>
        <w:jc w:val="left"/>
      </w:pPr>
    </w:p>
    <w:p w14:paraId="3D3441CC" w14:textId="42945011" w:rsidR="008D4712" w:rsidRDefault="00E632ED" w:rsidP="008D4712">
      <w:pPr>
        <w:pStyle w:val="Styl1"/>
        <w:jc w:val="left"/>
      </w:pPr>
      <w:r>
        <w:tab/>
      </w:r>
      <w:r>
        <w:tab/>
      </w:r>
    </w:p>
    <w:p w14:paraId="18CCFDB6" w14:textId="77777777" w:rsidR="008D4712" w:rsidRDefault="008D4712" w:rsidP="008D4712">
      <w:pPr>
        <w:pStyle w:val="Styl1"/>
        <w:numPr>
          <w:ilvl w:val="0"/>
          <w:numId w:val="1"/>
        </w:numPr>
        <w:jc w:val="left"/>
        <w:rPr>
          <w:b/>
        </w:rPr>
      </w:pPr>
      <w:r>
        <w:rPr>
          <w:b/>
        </w:rPr>
        <w:t>Dílo:</w:t>
      </w:r>
    </w:p>
    <w:p w14:paraId="0B2DF75A" w14:textId="77777777" w:rsidR="008D4712" w:rsidRDefault="008D4712" w:rsidP="008D4712">
      <w:pPr>
        <w:pStyle w:val="Styl1"/>
        <w:jc w:val="left"/>
        <w:rPr>
          <w:sz w:val="12"/>
        </w:rPr>
      </w:pPr>
    </w:p>
    <w:p w14:paraId="7D76EF10" w14:textId="77777777" w:rsidR="008D4712" w:rsidRDefault="008D4712" w:rsidP="008D4712">
      <w:pPr>
        <w:pStyle w:val="Styl1"/>
        <w:ind w:left="708"/>
        <w:jc w:val="left"/>
      </w:pPr>
      <w:r>
        <w:t>Provedením díla dle této smlouvy se rozumí:</w:t>
      </w:r>
    </w:p>
    <w:p w14:paraId="56BE41EE" w14:textId="77777777" w:rsidR="008D4712" w:rsidRDefault="008D4712" w:rsidP="008D4712">
      <w:pPr>
        <w:pStyle w:val="Styl1"/>
        <w:jc w:val="left"/>
        <w:rPr>
          <w:sz w:val="12"/>
        </w:rPr>
      </w:pPr>
    </w:p>
    <w:p w14:paraId="5BF430E2" w14:textId="77777777" w:rsidR="008D4712" w:rsidRPr="00993D58" w:rsidRDefault="00993D58" w:rsidP="00DE7F4E">
      <w:pPr>
        <w:pStyle w:val="Styl1"/>
        <w:jc w:val="left"/>
      </w:pPr>
      <w:r>
        <w:t>servis</w:t>
      </w:r>
      <w:r w:rsidR="008D4712">
        <w:t xml:space="preserve"> zařízení včetně dopravy na místo</w:t>
      </w:r>
      <w:r>
        <w:t xml:space="preserve"> dle nabídky č. 21SE00192, která je nedílnou součástí SOD</w:t>
      </w:r>
    </w:p>
    <w:p w14:paraId="42043DBF" w14:textId="77777777" w:rsidR="008D4712" w:rsidRDefault="008D4712" w:rsidP="008D4712">
      <w:pPr>
        <w:pStyle w:val="Styl1"/>
        <w:jc w:val="left"/>
        <w:rPr>
          <w:b/>
        </w:rPr>
      </w:pPr>
    </w:p>
    <w:p w14:paraId="37C19497" w14:textId="77777777" w:rsidR="008D4712" w:rsidRDefault="008D4712" w:rsidP="002464B2">
      <w:pPr>
        <w:pStyle w:val="Styl1"/>
        <w:jc w:val="left"/>
        <w:rPr>
          <w:b/>
        </w:rPr>
      </w:pPr>
    </w:p>
    <w:p w14:paraId="186E3448" w14:textId="77777777" w:rsidR="008D4712" w:rsidRPr="0015030A" w:rsidRDefault="003910BC" w:rsidP="008D4712">
      <w:pPr>
        <w:pStyle w:val="Styl1"/>
        <w:ind w:hanging="142"/>
        <w:jc w:val="left"/>
        <w:rPr>
          <w:b/>
        </w:rPr>
      </w:pPr>
      <w:r>
        <w:rPr>
          <w:b/>
        </w:rPr>
        <w:t xml:space="preserve">  </w:t>
      </w:r>
      <w:r w:rsidR="004B2AB9">
        <w:rPr>
          <w:b/>
        </w:rPr>
        <w:t>III</w:t>
      </w:r>
      <w:r>
        <w:rPr>
          <w:b/>
        </w:rPr>
        <w:t>.</w:t>
      </w:r>
      <w:r w:rsidR="008D4712">
        <w:rPr>
          <w:b/>
        </w:rPr>
        <w:tab/>
      </w:r>
      <w:r w:rsidR="008D4712" w:rsidRPr="0015030A">
        <w:rPr>
          <w:b/>
        </w:rPr>
        <w:t xml:space="preserve">Hranice </w:t>
      </w:r>
      <w:commentRangeStart w:id="0"/>
      <w:r w:rsidR="008D4712" w:rsidRPr="0015030A">
        <w:rPr>
          <w:b/>
        </w:rPr>
        <w:t>dodávky</w:t>
      </w:r>
      <w:commentRangeEnd w:id="0"/>
      <w:r w:rsidR="00E632ED">
        <w:rPr>
          <w:rStyle w:val="Odkaznakoment"/>
          <w:rFonts w:ascii="Times New Roman" w:hAnsi="Times New Roman"/>
        </w:rPr>
        <w:commentReference w:id="0"/>
      </w:r>
      <w:r w:rsidR="008D4712" w:rsidRPr="0015030A">
        <w:rPr>
          <w:b/>
        </w:rPr>
        <w:t>:</w:t>
      </w:r>
    </w:p>
    <w:p w14:paraId="56D87650" w14:textId="77777777" w:rsidR="008D4712" w:rsidRPr="00C90B1A" w:rsidRDefault="008D4712" w:rsidP="008D4712">
      <w:pPr>
        <w:pStyle w:val="Styl1"/>
        <w:ind w:left="705"/>
        <w:jc w:val="left"/>
        <w:rPr>
          <w:color w:val="FF0000"/>
          <w:sz w:val="8"/>
        </w:rPr>
      </w:pPr>
    </w:p>
    <w:p w14:paraId="493FB1D4" w14:textId="77777777" w:rsidR="00993D58" w:rsidRPr="00993D58" w:rsidRDefault="008D4712" w:rsidP="00993D58">
      <w:pPr>
        <w:pStyle w:val="Styl1"/>
        <w:ind w:left="705"/>
        <w:jc w:val="left"/>
      </w:pPr>
      <w:r w:rsidRPr="00675269">
        <w:rPr>
          <w:color w:val="000000"/>
        </w:rPr>
        <w:tab/>
      </w:r>
      <w:r w:rsidR="00993D58">
        <w:t>dle nabídky č. 21SE00192, která je nedílnou součástí SOD</w:t>
      </w:r>
    </w:p>
    <w:p w14:paraId="2B95F8E5" w14:textId="77777777" w:rsidR="00001EBC" w:rsidRDefault="002464B2" w:rsidP="00993D58">
      <w:pPr>
        <w:pStyle w:val="Styl1"/>
        <w:ind w:left="705"/>
        <w:jc w:val="left"/>
      </w:pPr>
      <w:r w:rsidRPr="00675269">
        <w:tab/>
      </w:r>
    </w:p>
    <w:p w14:paraId="337A2BBB" w14:textId="77777777" w:rsidR="00001EBC" w:rsidRDefault="00001EBC" w:rsidP="008D4712">
      <w:pPr>
        <w:pStyle w:val="Styl1"/>
        <w:ind w:left="705"/>
        <w:jc w:val="left"/>
        <w:rPr>
          <w:sz w:val="12"/>
        </w:rPr>
      </w:pPr>
    </w:p>
    <w:p w14:paraId="70EC63CC" w14:textId="77777777" w:rsidR="008D4712" w:rsidRPr="00584388" w:rsidRDefault="004B2AB9" w:rsidP="002464B2">
      <w:pPr>
        <w:pStyle w:val="Styl1"/>
        <w:jc w:val="left"/>
        <w:rPr>
          <w:b/>
        </w:rPr>
      </w:pPr>
      <w:r>
        <w:rPr>
          <w:b/>
        </w:rPr>
        <w:t>I</w:t>
      </w:r>
      <w:r w:rsidR="002464B2">
        <w:rPr>
          <w:b/>
        </w:rPr>
        <w:t>V.</w:t>
      </w:r>
      <w:r w:rsidR="002464B2">
        <w:rPr>
          <w:b/>
        </w:rPr>
        <w:tab/>
      </w:r>
      <w:r w:rsidR="008D4712" w:rsidRPr="00525C51">
        <w:rPr>
          <w:b/>
        </w:rPr>
        <w:t xml:space="preserve">Místo plnění: </w:t>
      </w:r>
      <w:r w:rsidR="008D4712" w:rsidRPr="00584388">
        <w:rPr>
          <w:b/>
        </w:rPr>
        <w:t xml:space="preserve"> </w:t>
      </w:r>
      <w:r w:rsidR="00536A20" w:rsidRPr="00005634">
        <w:rPr>
          <w:b/>
          <w:sz w:val="24"/>
          <w:szCs w:val="24"/>
        </w:rPr>
        <w:t xml:space="preserve">ČOV </w:t>
      </w:r>
      <w:r w:rsidR="00993D58">
        <w:rPr>
          <w:b/>
          <w:sz w:val="24"/>
          <w:szCs w:val="24"/>
        </w:rPr>
        <w:t>Mikulov</w:t>
      </w:r>
    </w:p>
    <w:p w14:paraId="37BD7229" w14:textId="77777777" w:rsidR="008D4712" w:rsidRDefault="008D4712" w:rsidP="008D4712">
      <w:pPr>
        <w:pStyle w:val="Styl1"/>
        <w:ind w:left="705"/>
        <w:jc w:val="left"/>
      </w:pPr>
    </w:p>
    <w:p w14:paraId="79D15BD8" w14:textId="77777777" w:rsidR="00001EBC" w:rsidRDefault="00001EBC" w:rsidP="008D4712">
      <w:pPr>
        <w:pStyle w:val="Styl1"/>
        <w:ind w:left="705"/>
        <w:jc w:val="left"/>
      </w:pPr>
    </w:p>
    <w:p w14:paraId="6FBD5C36" w14:textId="77777777" w:rsidR="008D4712" w:rsidRDefault="004B2AB9" w:rsidP="002464B2">
      <w:pPr>
        <w:pStyle w:val="Styl1"/>
        <w:jc w:val="left"/>
        <w:rPr>
          <w:b/>
        </w:rPr>
      </w:pPr>
      <w:r>
        <w:rPr>
          <w:b/>
        </w:rPr>
        <w:t>V</w:t>
      </w:r>
      <w:r w:rsidR="002464B2">
        <w:rPr>
          <w:b/>
        </w:rPr>
        <w:t>.</w:t>
      </w:r>
      <w:r w:rsidR="002464B2">
        <w:rPr>
          <w:b/>
        </w:rPr>
        <w:tab/>
      </w:r>
      <w:r w:rsidR="008D4712">
        <w:rPr>
          <w:b/>
        </w:rPr>
        <w:t>Lhůta plnění:</w:t>
      </w:r>
    </w:p>
    <w:p w14:paraId="4E876F70" w14:textId="77777777" w:rsidR="008D4712" w:rsidRDefault="008D4712" w:rsidP="008D4712">
      <w:pPr>
        <w:pStyle w:val="Styl1"/>
        <w:jc w:val="left"/>
        <w:rPr>
          <w:sz w:val="10"/>
        </w:rPr>
      </w:pPr>
    </w:p>
    <w:p w14:paraId="3CCB0437" w14:textId="77777777" w:rsidR="008D4712" w:rsidRPr="006D4282" w:rsidRDefault="008D4712" w:rsidP="00584388">
      <w:pPr>
        <w:pStyle w:val="Styl1"/>
        <w:ind w:left="708"/>
        <w:jc w:val="left"/>
        <w:rPr>
          <w:b/>
          <w:color w:val="00B0F0"/>
          <w:sz w:val="24"/>
          <w:szCs w:val="24"/>
        </w:rPr>
      </w:pPr>
      <w:r>
        <w:t>Zhotovitel provede dílo v rozsahu dle bodu II.</w:t>
      </w:r>
      <w:r w:rsidR="00404701">
        <w:t xml:space="preserve"> </w:t>
      </w:r>
      <w:r w:rsidR="00584388">
        <w:t>této smlouvy</w:t>
      </w:r>
    </w:p>
    <w:p w14:paraId="536D745E" w14:textId="57AE1754" w:rsidR="00646CEF" w:rsidRDefault="00584388" w:rsidP="008D4712">
      <w:pPr>
        <w:pStyle w:val="Styl1"/>
        <w:ind w:left="708"/>
        <w:jc w:val="left"/>
      </w:pPr>
      <w:r w:rsidRPr="00584388">
        <w:t xml:space="preserve">do </w:t>
      </w:r>
      <w:r w:rsidR="00993D58">
        <w:rPr>
          <w:b/>
        </w:rPr>
        <w:t>6 - 7</w:t>
      </w:r>
      <w:r w:rsidRPr="006478B6">
        <w:rPr>
          <w:b/>
        </w:rPr>
        <w:t xml:space="preserve"> týdnů od </w:t>
      </w:r>
      <w:r w:rsidR="007338D1">
        <w:rPr>
          <w:b/>
        </w:rPr>
        <w:t>podpisu smlouvy.</w:t>
      </w:r>
    </w:p>
    <w:p w14:paraId="29161171" w14:textId="77777777" w:rsidR="008D4712" w:rsidRDefault="008D4712" w:rsidP="008D4712">
      <w:pPr>
        <w:pStyle w:val="Styl1"/>
        <w:ind w:left="708"/>
        <w:jc w:val="left"/>
      </w:pPr>
    </w:p>
    <w:p w14:paraId="4EA7E6FA" w14:textId="77777777" w:rsidR="00584388" w:rsidRPr="00910B56" w:rsidRDefault="004B2AB9" w:rsidP="002464B2">
      <w:pPr>
        <w:pStyle w:val="Styl1"/>
        <w:jc w:val="left"/>
        <w:rPr>
          <w:b/>
        </w:rPr>
      </w:pPr>
      <w:r>
        <w:rPr>
          <w:b/>
        </w:rPr>
        <w:t>VI</w:t>
      </w:r>
      <w:r w:rsidR="002464B2">
        <w:rPr>
          <w:b/>
        </w:rPr>
        <w:t xml:space="preserve">. </w:t>
      </w:r>
      <w:r w:rsidR="002464B2">
        <w:rPr>
          <w:b/>
        </w:rPr>
        <w:tab/>
      </w:r>
      <w:r w:rsidR="008D4712" w:rsidRPr="00910B56">
        <w:rPr>
          <w:b/>
        </w:rPr>
        <w:t>Změny termínu:</w:t>
      </w:r>
    </w:p>
    <w:p w14:paraId="1A54F73D" w14:textId="77777777" w:rsidR="008D4712" w:rsidRPr="005A33E8" w:rsidRDefault="008D4712" w:rsidP="008D4712">
      <w:pPr>
        <w:pStyle w:val="Styl1"/>
        <w:jc w:val="left"/>
        <w:rPr>
          <w:color w:val="76923C"/>
          <w:sz w:val="8"/>
          <w:szCs w:val="8"/>
        </w:rPr>
      </w:pPr>
    </w:p>
    <w:p w14:paraId="1455ECC7" w14:textId="4CC1C7AF" w:rsidR="008D4712" w:rsidRDefault="008D4712" w:rsidP="00692945">
      <w:pPr>
        <w:pStyle w:val="Styl1"/>
        <w:ind w:left="708"/>
        <w:jc w:val="left"/>
      </w:pPr>
      <w:r w:rsidRPr="003668E6">
        <w:t>Pokud dojde ke změně termínu z</w:t>
      </w:r>
      <w:r w:rsidR="007338D1">
        <w:t>e</w:t>
      </w:r>
      <w:r w:rsidRPr="003668E6">
        <w:t xml:space="preserve"> strany objednatele, zavazuje se objednatel</w:t>
      </w:r>
      <w:r w:rsidR="00005634">
        <w:t xml:space="preserve"> </w:t>
      </w:r>
      <w:r w:rsidRPr="003668E6">
        <w:t>projednat náhradní termín se zhotovitelem ihned, jakmile požadavek na změnu</w:t>
      </w:r>
      <w:r w:rsidR="00005634">
        <w:t xml:space="preserve"> </w:t>
      </w:r>
      <w:r w:rsidRPr="003668E6">
        <w:t>termínu nastal. Objednatel bude přitom respektovat</w:t>
      </w:r>
      <w:r w:rsidR="00005634">
        <w:t xml:space="preserve"> možnosti zhotovitele s ohledem </w:t>
      </w:r>
      <w:r w:rsidRPr="003668E6">
        <w:t>na jiné</w:t>
      </w:r>
      <w:r w:rsidR="00876485">
        <w:t xml:space="preserve"> dříve dohodnuté smluvní termíny</w:t>
      </w:r>
      <w:r w:rsidRPr="003668E6">
        <w:t xml:space="preserve"> zhotovitele.</w:t>
      </w:r>
    </w:p>
    <w:p w14:paraId="3F694969" w14:textId="77777777" w:rsidR="00001EBC" w:rsidRDefault="00001EBC" w:rsidP="008D4712">
      <w:pPr>
        <w:pStyle w:val="Styl1"/>
        <w:ind w:left="705"/>
        <w:jc w:val="left"/>
      </w:pPr>
    </w:p>
    <w:p w14:paraId="4532270C" w14:textId="77777777" w:rsidR="008D4712" w:rsidRDefault="004B2AB9" w:rsidP="002464B2">
      <w:pPr>
        <w:pStyle w:val="Styl1"/>
        <w:jc w:val="left"/>
        <w:rPr>
          <w:b/>
        </w:rPr>
      </w:pPr>
      <w:r>
        <w:rPr>
          <w:b/>
        </w:rPr>
        <w:t>V</w:t>
      </w:r>
      <w:r w:rsidR="002464B2">
        <w:rPr>
          <w:b/>
        </w:rPr>
        <w:t>II.</w:t>
      </w:r>
      <w:r w:rsidR="002464B2">
        <w:rPr>
          <w:b/>
        </w:rPr>
        <w:tab/>
      </w:r>
      <w:r w:rsidR="008D4712">
        <w:rPr>
          <w:b/>
        </w:rPr>
        <w:t>Cena za dílo:</w:t>
      </w:r>
    </w:p>
    <w:p w14:paraId="3010D266" w14:textId="77777777" w:rsidR="008D4712" w:rsidRDefault="008D4712" w:rsidP="008D4712">
      <w:pPr>
        <w:pStyle w:val="Styl1"/>
        <w:jc w:val="left"/>
        <w:rPr>
          <w:sz w:val="12"/>
        </w:rPr>
      </w:pPr>
    </w:p>
    <w:p w14:paraId="1D9C6613" w14:textId="41165A11" w:rsidR="0078400F" w:rsidRDefault="008D4712" w:rsidP="004E44A1">
      <w:pPr>
        <w:pStyle w:val="Styl1"/>
        <w:ind w:left="708"/>
        <w:jc w:val="left"/>
      </w:pPr>
      <w:r>
        <w:t xml:space="preserve">Cena za dílo v rozsahu dle </w:t>
      </w:r>
      <w:r w:rsidR="007338D1">
        <w:t xml:space="preserve">čl. </w:t>
      </w:r>
      <w:r>
        <w:t xml:space="preserve">II. této smlouvy činí:   </w:t>
      </w:r>
      <w:r w:rsidR="006F0695" w:rsidRPr="006F0695">
        <w:rPr>
          <w:b/>
          <w:sz w:val="24"/>
          <w:szCs w:val="24"/>
        </w:rPr>
        <w:t>204 511,20</w:t>
      </w:r>
      <w:r w:rsidR="006F0695">
        <w:rPr>
          <w:b/>
          <w:sz w:val="24"/>
          <w:szCs w:val="24"/>
        </w:rPr>
        <w:t xml:space="preserve"> Kč</w:t>
      </w:r>
      <w:r w:rsidR="00692945">
        <w:rPr>
          <w:b/>
          <w:sz w:val="24"/>
          <w:szCs w:val="24"/>
        </w:rPr>
        <w:t xml:space="preserve"> bez DPH.</w:t>
      </w:r>
    </w:p>
    <w:p w14:paraId="609D43CC" w14:textId="77777777" w:rsidR="008D4712" w:rsidRDefault="008D4712" w:rsidP="008D4712">
      <w:pPr>
        <w:pStyle w:val="Styl1"/>
        <w:ind w:left="708"/>
        <w:jc w:val="left"/>
        <w:rPr>
          <w:sz w:val="12"/>
        </w:rPr>
      </w:pPr>
    </w:p>
    <w:p w14:paraId="5FA14C40" w14:textId="0721AB66" w:rsidR="008D4712" w:rsidRDefault="008D4712" w:rsidP="0078400F">
      <w:pPr>
        <w:pStyle w:val="Styl1"/>
        <w:ind w:left="708"/>
        <w:jc w:val="left"/>
      </w:pPr>
      <w:r>
        <w:t>V uvedené ceně jsou zahrnuty všechny náklady, spojené s provedením</w:t>
      </w:r>
      <w:r w:rsidR="0078400F">
        <w:t xml:space="preserve"> díla dle bodu II. této smlouvy.</w:t>
      </w:r>
    </w:p>
    <w:p w14:paraId="49F70A77" w14:textId="77777777" w:rsidR="00001EBC" w:rsidRDefault="00001EBC" w:rsidP="008D4712">
      <w:pPr>
        <w:pStyle w:val="Styl1"/>
        <w:jc w:val="left"/>
      </w:pPr>
    </w:p>
    <w:p w14:paraId="2559618E" w14:textId="77777777" w:rsidR="008D4712" w:rsidRDefault="004B2AB9" w:rsidP="002464B2">
      <w:pPr>
        <w:pStyle w:val="Styl1"/>
        <w:jc w:val="left"/>
        <w:rPr>
          <w:b/>
        </w:rPr>
      </w:pPr>
      <w:bookmarkStart w:id="1" w:name="OLE_LINK1"/>
      <w:bookmarkStart w:id="2" w:name="OLE_LINK2"/>
      <w:r>
        <w:rPr>
          <w:b/>
        </w:rPr>
        <w:t>VIII</w:t>
      </w:r>
      <w:r w:rsidR="002464B2">
        <w:rPr>
          <w:b/>
        </w:rPr>
        <w:t>.</w:t>
      </w:r>
      <w:r w:rsidR="002464B2">
        <w:rPr>
          <w:b/>
        </w:rPr>
        <w:tab/>
      </w:r>
      <w:r w:rsidR="008D4712">
        <w:rPr>
          <w:b/>
        </w:rPr>
        <w:t>Spolupůsobení objednatele při přípravě a provedení montáže:</w:t>
      </w:r>
    </w:p>
    <w:p w14:paraId="710054C2" w14:textId="77777777" w:rsidR="008D4712" w:rsidRDefault="008D4712" w:rsidP="008D4712">
      <w:pPr>
        <w:pStyle w:val="Styl1"/>
        <w:jc w:val="left"/>
        <w:rPr>
          <w:sz w:val="12"/>
        </w:rPr>
      </w:pPr>
    </w:p>
    <w:p w14:paraId="34C07DF4" w14:textId="77777777" w:rsidR="008D4712" w:rsidRDefault="008D4712" w:rsidP="008D4712">
      <w:pPr>
        <w:pStyle w:val="Styl1"/>
        <w:ind w:left="708"/>
        <w:jc w:val="left"/>
      </w:pPr>
      <w:r>
        <w:t>Objednatel se tímto zavazuje:</w:t>
      </w:r>
    </w:p>
    <w:p w14:paraId="57ACCDA2" w14:textId="77777777" w:rsidR="008D4712" w:rsidRDefault="008D4712" w:rsidP="008D4712">
      <w:pPr>
        <w:pStyle w:val="Styl1"/>
        <w:ind w:left="708"/>
        <w:jc w:val="left"/>
        <w:rPr>
          <w:sz w:val="12"/>
        </w:rPr>
      </w:pPr>
    </w:p>
    <w:p w14:paraId="1B59B172" w14:textId="77777777" w:rsidR="008D4712" w:rsidRDefault="008D4712" w:rsidP="008D4712">
      <w:pPr>
        <w:pStyle w:val="Styl1"/>
        <w:ind w:left="708"/>
        <w:jc w:val="left"/>
      </w:pPr>
      <w:r>
        <w:t>- sdělit dodavateli odesílací dispozice (adresu, kontaktní osoby, případně další údaje)</w:t>
      </w:r>
    </w:p>
    <w:p w14:paraId="5AF923FA" w14:textId="77777777" w:rsidR="008D4712" w:rsidRDefault="008D4712" w:rsidP="00D95613">
      <w:pPr>
        <w:pStyle w:val="Styl1"/>
        <w:ind w:left="851"/>
        <w:jc w:val="left"/>
      </w:pPr>
      <w:r>
        <w:t>nejpozději 10 dnů před termínem dodávky dle bodu II.a)</w:t>
      </w:r>
    </w:p>
    <w:p w14:paraId="22E60530" w14:textId="77777777" w:rsidR="008D4712" w:rsidRDefault="008D4712" w:rsidP="008D4712">
      <w:pPr>
        <w:pStyle w:val="Styl1"/>
        <w:ind w:left="709"/>
        <w:jc w:val="left"/>
      </w:pPr>
      <w:r>
        <w:t xml:space="preserve">- </w:t>
      </w:r>
      <w:r w:rsidR="00BB5163">
        <w:t xml:space="preserve">zajistit a uhradit složení a uskladnění </w:t>
      </w:r>
      <w:r>
        <w:t>dodané</w:t>
      </w:r>
      <w:r w:rsidR="00BB5163">
        <w:t>ho</w:t>
      </w:r>
      <w:r>
        <w:t xml:space="preserve"> zařízení do nástupu pracovníků zhotovitele na montáž</w:t>
      </w:r>
    </w:p>
    <w:p w14:paraId="6D61D455" w14:textId="77777777" w:rsidR="00FE6DD4" w:rsidRDefault="008D4712" w:rsidP="00D95613">
      <w:pPr>
        <w:pStyle w:val="Styl1"/>
        <w:ind w:left="851" w:hanging="142"/>
        <w:jc w:val="left"/>
      </w:pPr>
      <w:r>
        <w:t>- zabezpečit přípojku ke zdroji el. energie</w:t>
      </w:r>
    </w:p>
    <w:p w14:paraId="5D1BAF2C" w14:textId="77777777" w:rsidR="00FE6DD4" w:rsidRDefault="00FE6DD4" w:rsidP="00FE6DD4">
      <w:pPr>
        <w:pStyle w:val="Styl1"/>
        <w:ind w:left="851" w:hanging="142"/>
        <w:jc w:val="left"/>
      </w:pPr>
      <w:r>
        <w:t xml:space="preserve">- zabezpečit zvedací mechanismy pro montáž podle požadavku zhotovitele                                                         </w:t>
      </w:r>
    </w:p>
    <w:p w14:paraId="0A1C1337" w14:textId="77777777" w:rsidR="00FE6DD4" w:rsidRDefault="00D95613" w:rsidP="00D95613">
      <w:pPr>
        <w:pStyle w:val="Styl1"/>
        <w:ind w:left="851" w:hanging="142"/>
        <w:jc w:val="left"/>
      </w:pPr>
      <w:r>
        <w:t xml:space="preserve">- </w:t>
      </w:r>
      <w:r w:rsidR="008D4712">
        <w:t>zabezpečit odpovídající pracovní podmínky na montážním pra</w:t>
      </w:r>
      <w:r>
        <w:t xml:space="preserve">covišti ve  </w:t>
      </w:r>
      <w:r w:rsidR="008D4712">
        <w:t>smyslu platných předpisů</w:t>
      </w:r>
    </w:p>
    <w:p w14:paraId="7219CB7E" w14:textId="77777777" w:rsidR="00D95613" w:rsidRDefault="00D95613" w:rsidP="00D95613">
      <w:pPr>
        <w:pStyle w:val="Styl1"/>
        <w:ind w:left="851" w:hanging="142"/>
        <w:jc w:val="left"/>
      </w:pPr>
    </w:p>
    <w:bookmarkEnd w:id="1"/>
    <w:bookmarkEnd w:id="2"/>
    <w:p w14:paraId="62A0888C" w14:textId="77777777" w:rsidR="00096D0D" w:rsidRDefault="00001EBC" w:rsidP="008D4712">
      <w:pPr>
        <w:pStyle w:val="Styl1"/>
        <w:jc w:val="left"/>
      </w:pPr>
      <w:r>
        <w:tab/>
      </w:r>
    </w:p>
    <w:p w14:paraId="43A352BA" w14:textId="77777777" w:rsidR="008D4712" w:rsidRDefault="004B2AB9" w:rsidP="002464B2">
      <w:pPr>
        <w:pStyle w:val="Styl1"/>
        <w:jc w:val="left"/>
        <w:rPr>
          <w:b/>
        </w:rPr>
      </w:pPr>
      <w:r>
        <w:rPr>
          <w:b/>
        </w:rPr>
        <w:t>I</w:t>
      </w:r>
      <w:r w:rsidR="002464B2">
        <w:rPr>
          <w:b/>
        </w:rPr>
        <w:t>X.</w:t>
      </w:r>
      <w:r w:rsidR="002464B2">
        <w:rPr>
          <w:b/>
        </w:rPr>
        <w:tab/>
      </w:r>
      <w:r w:rsidR="008D4712">
        <w:rPr>
          <w:b/>
        </w:rPr>
        <w:t>Fakturace a placení, smluvní pokuty</w:t>
      </w:r>
    </w:p>
    <w:p w14:paraId="6BA98AAD" w14:textId="77777777" w:rsidR="008D4712" w:rsidRPr="009D5F4A" w:rsidRDefault="008D4712" w:rsidP="008D4712">
      <w:pPr>
        <w:pStyle w:val="Styl1"/>
        <w:jc w:val="left"/>
        <w:rPr>
          <w:sz w:val="12"/>
        </w:rPr>
      </w:pPr>
    </w:p>
    <w:p w14:paraId="6239F845" w14:textId="77777777" w:rsidR="008D4712" w:rsidRPr="009D5F4A" w:rsidRDefault="008D4712" w:rsidP="00CF60C0">
      <w:pPr>
        <w:pStyle w:val="Styl1"/>
        <w:ind w:left="705"/>
        <w:jc w:val="left"/>
      </w:pPr>
      <w:r w:rsidRPr="009D5F4A">
        <w:t xml:space="preserve">Po splnění dodávky dle bodu II. vystaví zhotovitel daňový doklad na částku </w:t>
      </w:r>
      <w:r w:rsidR="009B1D04" w:rsidRPr="009D5F4A">
        <w:t>dle bodu VIII.</w:t>
      </w:r>
      <w:r w:rsidRPr="009D5F4A">
        <w:t xml:space="preserve">   </w:t>
      </w:r>
      <w:r w:rsidR="009B1D04" w:rsidRPr="009D5F4A">
        <w:t xml:space="preserve"> </w:t>
      </w:r>
      <w:r w:rsidRPr="009D5F4A">
        <w:t xml:space="preserve">  </w:t>
      </w:r>
    </w:p>
    <w:p w14:paraId="64F65EC8" w14:textId="77777777" w:rsidR="008D4712" w:rsidRPr="009D5F4A" w:rsidRDefault="008D4712" w:rsidP="008D4712">
      <w:pPr>
        <w:pStyle w:val="Styl1"/>
        <w:ind w:left="705" w:hanging="705"/>
        <w:jc w:val="left"/>
        <w:rPr>
          <w:sz w:val="12"/>
        </w:rPr>
      </w:pPr>
      <w:r w:rsidRPr="009D5F4A">
        <w:tab/>
        <w:t>Objednatel uhradí tyto daňové doklady do 30 dnů po obdržení.</w:t>
      </w:r>
    </w:p>
    <w:p w14:paraId="5A9F1830" w14:textId="77777777" w:rsidR="00FE6DD4" w:rsidRPr="009D5F4A" w:rsidRDefault="008D4712" w:rsidP="008D4712">
      <w:pPr>
        <w:pStyle w:val="Styl1"/>
        <w:ind w:left="705" w:hanging="705"/>
        <w:jc w:val="left"/>
      </w:pPr>
      <w:r w:rsidRPr="009D5F4A">
        <w:tab/>
      </w:r>
    </w:p>
    <w:p w14:paraId="246FDB1B" w14:textId="118A21AF" w:rsidR="008D4712" w:rsidRPr="009D5F4A" w:rsidRDefault="008D4712" w:rsidP="00FE6DD4">
      <w:pPr>
        <w:pStyle w:val="Styl1"/>
        <w:ind w:left="705"/>
        <w:jc w:val="left"/>
      </w:pPr>
      <w:r w:rsidRPr="009D5F4A">
        <w:t>O</w:t>
      </w:r>
      <w:r w:rsidR="00FE6DD4" w:rsidRPr="009D5F4A">
        <w:t>b</w:t>
      </w:r>
      <w:r w:rsidRPr="009D5F4A">
        <w:t>jednatel zaplatí za každý den prodlení se zaplacením daňových dokladů zhotovitele smluvní pokutu ve výši  0,</w:t>
      </w:r>
      <w:r w:rsidR="004E6B77">
        <w:t>05</w:t>
      </w:r>
      <w:r w:rsidRPr="009D5F4A">
        <w:t>% z nezaplacené splatné částky.</w:t>
      </w:r>
    </w:p>
    <w:p w14:paraId="72356356" w14:textId="7B3AF270" w:rsidR="00096D0D" w:rsidRPr="009D5F4A" w:rsidRDefault="00096D0D" w:rsidP="008D4712">
      <w:pPr>
        <w:pStyle w:val="Styl1"/>
        <w:ind w:left="705" w:hanging="705"/>
        <w:jc w:val="left"/>
      </w:pPr>
      <w:r w:rsidRPr="009D5F4A">
        <w:tab/>
        <w:t>Zhotovitel zaplatí v případě opoždění termínu dokončení díla pokutu ve výši  0,</w:t>
      </w:r>
      <w:r w:rsidR="004E6B77">
        <w:t>05</w:t>
      </w:r>
      <w:r w:rsidRPr="009D5F4A">
        <w:t xml:space="preserve"> % z ceny díla</w:t>
      </w:r>
    </w:p>
    <w:p w14:paraId="0530D3DB" w14:textId="13A31DEB" w:rsidR="00A27442" w:rsidRDefault="00096D0D" w:rsidP="00001EBC">
      <w:pPr>
        <w:pStyle w:val="Styl1"/>
        <w:ind w:left="705" w:hanging="705"/>
        <w:jc w:val="left"/>
      </w:pPr>
      <w:r w:rsidRPr="009D5F4A">
        <w:tab/>
        <w:t xml:space="preserve">podle článku VIII. </w:t>
      </w:r>
      <w:r w:rsidR="00A27442" w:rsidRPr="009D5F4A">
        <w:t>t</w:t>
      </w:r>
      <w:r w:rsidRPr="009D5F4A">
        <w:t>éto smlouvy.</w:t>
      </w:r>
    </w:p>
    <w:p w14:paraId="73BF6A1A" w14:textId="0CD99608" w:rsidR="007338D1" w:rsidRPr="009D5F4A" w:rsidRDefault="007338D1" w:rsidP="00001EBC">
      <w:pPr>
        <w:pStyle w:val="Styl1"/>
        <w:ind w:left="705" w:hanging="705"/>
        <w:jc w:val="left"/>
      </w:pPr>
      <w:r>
        <w:tab/>
        <w:t>Uhrazením smluvní pokuty není dotčeno právo na náhradu škody.</w:t>
      </w:r>
    </w:p>
    <w:p w14:paraId="3D3C248B" w14:textId="77777777" w:rsidR="00001EBC" w:rsidRDefault="00001EBC" w:rsidP="00001EBC">
      <w:pPr>
        <w:pStyle w:val="Styl1"/>
        <w:ind w:left="705" w:hanging="705"/>
        <w:jc w:val="left"/>
      </w:pPr>
      <w:r w:rsidRPr="009D5F4A">
        <w:tab/>
      </w:r>
    </w:p>
    <w:p w14:paraId="4752B3E0" w14:textId="77777777" w:rsidR="009D5F4A" w:rsidRPr="009D5F4A" w:rsidRDefault="009D5F4A" w:rsidP="00001EBC">
      <w:pPr>
        <w:pStyle w:val="Styl1"/>
        <w:ind w:left="705" w:hanging="705"/>
        <w:jc w:val="left"/>
      </w:pPr>
    </w:p>
    <w:p w14:paraId="4ACB67E0" w14:textId="77777777" w:rsidR="008D4712" w:rsidRDefault="004B2AB9" w:rsidP="00CF60C0">
      <w:pPr>
        <w:pStyle w:val="Styl1"/>
        <w:jc w:val="left"/>
        <w:rPr>
          <w:b/>
        </w:rPr>
      </w:pPr>
      <w:r>
        <w:rPr>
          <w:b/>
        </w:rPr>
        <w:t>X</w:t>
      </w:r>
      <w:r w:rsidR="00CF60C0">
        <w:rPr>
          <w:b/>
        </w:rPr>
        <w:t>.</w:t>
      </w:r>
      <w:r w:rsidR="00CF60C0">
        <w:rPr>
          <w:b/>
        </w:rPr>
        <w:tab/>
      </w:r>
      <w:r w:rsidR="008D4712">
        <w:rPr>
          <w:b/>
        </w:rPr>
        <w:t>Záruční lhůty a reklamace:</w:t>
      </w:r>
      <w:r w:rsidR="008D4712">
        <w:rPr>
          <w:b/>
        </w:rPr>
        <w:tab/>
      </w:r>
      <w:r w:rsidR="008D4712">
        <w:rPr>
          <w:b/>
        </w:rPr>
        <w:tab/>
      </w:r>
      <w:r w:rsidR="008D4712">
        <w:rPr>
          <w:b/>
        </w:rPr>
        <w:tab/>
      </w:r>
      <w:r w:rsidR="008D4712">
        <w:rPr>
          <w:b/>
        </w:rPr>
        <w:tab/>
      </w:r>
      <w:r w:rsidR="008D4712">
        <w:rPr>
          <w:b/>
        </w:rPr>
        <w:tab/>
      </w:r>
      <w:r w:rsidR="008D4712">
        <w:rPr>
          <w:b/>
        </w:rPr>
        <w:tab/>
      </w:r>
      <w:r w:rsidR="008D4712">
        <w:rPr>
          <w:b/>
        </w:rPr>
        <w:tab/>
      </w:r>
    </w:p>
    <w:p w14:paraId="785CCB7F" w14:textId="77777777" w:rsidR="008D4712" w:rsidRDefault="008D4712" w:rsidP="008D4712">
      <w:pPr>
        <w:pStyle w:val="Styl1"/>
        <w:jc w:val="left"/>
        <w:rPr>
          <w:sz w:val="10"/>
        </w:rPr>
      </w:pPr>
    </w:p>
    <w:p w14:paraId="1AF7C026" w14:textId="77777777" w:rsidR="008D4712" w:rsidRDefault="008D4712" w:rsidP="0064783F">
      <w:pPr>
        <w:pStyle w:val="Styl1"/>
        <w:ind w:left="709" w:hanging="1"/>
        <w:jc w:val="left"/>
      </w:pPr>
      <w:r>
        <w:t>Strany se dohodly na</w:t>
      </w:r>
      <w:r w:rsidR="0064783F">
        <w:t xml:space="preserve"> stanovení záruční lhůty a to </w:t>
      </w:r>
      <w:r w:rsidR="006F0695">
        <w:rPr>
          <w:b/>
        </w:rPr>
        <w:t>12</w:t>
      </w:r>
      <w:r w:rsidRPr="009B1D04">
        <w:rPr>
          <w:b/>
        </w:rPr>
        <w:t xml:space="preserve"> měsíců</w:t>
      </w:r>
      <w:r>
        <w:tab/>
      </w:r>
      <w:r>
        <w:tab/>
      </w:r>
      <w:r>
        <w:tab/>
      </w:r>
      <w:r>
        <w:tab/>
      </w:r>
      <w:r>
        <w:tab/>
      </w:r>
    </w:p>
    <w:p w14:paraId="2D9332C5" w14:textId="77777777" w:rsidR="008D4712" w:rsidRDefault="008D4712" w:rsidP="008D4712">
      <w:pPr>
        <w:pStyle w:val="Styl1"/>
        <w:ind w:firstLine="708"/>
        <w:jc w:val="left"/>
        <w:rPr>
          <w:sz w:val="12"/>
        </w:rPr>
      </w:pPr>
    </w:p>
    <w:p w14:paraId="030F758E" w14:textId="77777777" w:rsidR="005A736F" w:rsidRDefault="008D4712" w:rsidP="008D4712">
      <w:pPr>
        <w:pStyle w:val="Styl1"/>
        <w:ind w:left="708"/>
        <w:jc w:val="left"/>
      </w:pPr>
      <w:r>
        <w:t>Tato lhůta začíná běžet dn</w:t>
      </w:r>
      <w:r w:rsidR="006F0695">
        <w:t>em uvedení zařízení do provozu.</w:t>
      </w:r>
    </w:p>
    <w:p w14:paraId="031D6EBA" w14:textId="77777777" w:rsidR="008D4712" w:rsidRDefault="005A736F" w:rsidP="008D4712">
      <w:pPr>
        <w:pStyle w:val="Styl1"/>
        <w:ind w:left="708"/>
        <w:jc w:val="left"/>
        <w:rPr>
          <w:sz w:val="12"/>
        </w:rPr>
      </w:pPr>
      <w:r>
        <w:tab/>
      </w:r>
      <w:r w:rsidR="008D4712">
        <w:tab/>
      </w:r>
    </w:p>
    <w:p w14:paraId="1B2D9A82" w14:textId="77777777" w:rsidR="00001EBC" w:rsidRDefault="00001EBC" w:rsidP="00096D0D">
      <w:pPr>
        <w:pStyle w:val="Styl1"/>
        <w:ind w:left="708"/>
        <w:jc w:val="left"/>
      </w:pPr>
    </w:p>
    <w:p w14:paraId="3F8D3BE6" w14:textId="7BAA361C" w:rsidR="00A27442" w:rsidRDefault="004B2AB9" w:rsidP="008D4712">
      <w:pPr>
        <w:pStyle w:val="Styl1"/>
        <w:jc w:val="left"/>
        <w:rPr>
          <w:b/>
        </w:rPr>
      </w:pPr>
      <w:r>
        <w:rPr>
          <w:b/>
        </w:rPr>
        <w:t>XI</w:t>
      </w:r>
      <w:r w:rsidR="00243178">
        <w:rPr>
          <w:b/>
        </w:rPr>
        <w:t xml:space="preserve"> </w:t>
      </w:r>
      <w:r w:rsidR="00316F8A" w:rsidRPr="00316F8A">
        <w:rPr>
          <w:b/>
        </w:rPr>
        <w:t>.</w:t>
      </w:r>
      <w:r w:rsidR="008D4712" w:rsidRPr="00316F8A">
        <w:rPr>
          <w:b/>
        </w:rPr>
        <w:tab/>
      </w:r>
      <w:r>
        <w:rPr>
          <w:b/>
        </w:rPr>
        <w:t xml:space="preserve"> </w:t>
      </w:r>
      <w:r w:rsidR="008D4712">
        <w:rPr>
          <w:b/>
        </w:rPr>
        <w:t xml:space="preserve">Závěrečná ustanovení:       </w:t>
      </w:r>
    </w:p>
    <w:p w14:paraId="283FAE1D" w14:textId="77777777" w:rsidR="008D4712" w:rsidRDefault="008D4712" w:rsidP="008D4712">
      <w:pPr>
        <w:pStyle w:val="Styl1"/>
        <w:jc w:val="left"/>
        <w:rPr>
          <w:b/>
          <w:sz w:val="10"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0"/>
        </w:rPr>
        <w:tab/>
      </w:r>
    </w:p>
    <w:p w14:paraId="2E0753EC" w14:textId="77777777" w:rsidR="008D4712" w:rsidRDefault="008D4712" w:rsidP="008D4712">
      <w:pPr>
        <w:pStyle w:val="Styl1"/>
        <w:ind w:firstLine="708"/>
        <w:jc w:val="left"/>
      </w:pPr>
      <w:r>
        <w:t xml:space="preserve">Tato smlouva nabývá platnosti dnem podepsání smluvními stranami. </w:t>
      </w:r>
      <w:r>
        <w:tab/>
      </w:r>
    </w:p>
    <w:p w14:paraId="6A2B3FDA" w14:textId="33E5F86B" w:rsidR="008D4712" w:rsidRDefault="008D4712" w:rsidP="005D037E">
      <w:pPr>
        <w:pStyle w:val="Styl1"/>
        <w:ind w:left="708"/>
        <w:jc w:val="left"/>
      </w:pPr>
      <w:r>
        <w:t>Měnit nebo doplňovat obsah smlouvy j</w:t>
      </w:r>
      <w:r w:rsidR="005D037E">
        <w:t xml:space="preserve">e možné na základě souhlasného </w:t>
      </w:r>
      <w:r>
        <w:t>prohlášení smluvních stran, vyjádřeného</w:t>
      </w:r>
      <w:r w:rsidR="005D037E">
        <w:t xml:space="preserve"> v písemném dodatku k ní.</w:t>
      </w:r>
      <w:r w:rsidR="00B32620">
        <w:t xml:space="preserve"> </w:t>
      </w:r>
      <w:r>
        <w:t>Ostatní vztahy, neupravené touto smlouvou</w:t>
      </w:r>
      <w:r w:rsidR="005D037E">
        <w:t xml:space="preserve"> se řídí </w:t>
      </w:r>
      <w:r w:rsidR="004E6B77">
        <w:t xml:space="preserve">příslušnými </w:t>
      </w:r>
      <w:r w:rsidR="005D037E">
        <w:t xml:space="preserve"> ustanoveními </w:t>
      </w:r>
      <w:r w:rsidR="004E6B77">
        <w:t>ObčZ</w:t>
      </w:r>
      <w:r>
        <w:t>.</w:t>
      </w:r>
      <w:r w:rsidR="00872775">
        <w:br/>
      </w:r>
      <w:r w:rsidR="007338D1">
        <w:t>Zhotovitel</w:t>
      </w:r>
      <w:r w:rsidR="00872775" w:rsidRPr="00872775">
        <w:t xml:space="preserve"> bezvýhradně souhlasí se zveřejněním této smlouvy </w:t>
      </w:r>
      <w:r w:rsidR="004E6B77">
        <w:t>v</w:t>
      </w:r>
      <w:r w:rsidR="00872775" w:rsidRPr="00872775">
        <w:t xml:space="preserve"> registru smluv. Zveřejnění provede </w:t>
      </w:r>
      <w:r w:rsidR="007338D1">
        <w:t>objednatel</w:t>
      </w:r>
      <w:r w:rsidR="00872775" w:rsidRPr="00872775">
        <w:t>.</w:t>
      </w:r>
    </w:p>
    <w:p w14:paraId="183D741A" w14:textId="77777777" w:rsidR="009D5F4A" w:rsidRDefault="009D5F4A" w:rsidP="005D037E">
      <w:pPr>
        <w:pStyle w:val="Styl1"/>
        <w:ind w:left="708"/>
        <w:jc w:val="left"/>
      </w:pPr>
    </w:p>
    <w:p w14:paraId="089BBE20" w14:textId="77777777" w:rsidR="00A27442" w:rsidRDefault="00A27442" w:rsidP="008D4712">
      <w:pPr>
        <w:pStyle w:val="Styl1"/>
        <w:jc w:val="left"/>
      </w:pPr>
    </w:p>
    <w:p w14:paraId="59D97956" w14:textId="1F9E2348" w:rsidR="008D4712" w:rsidRDefault="008D4712" w:rsidP="008D4712">
      <w:pPr>
        <w:pStyle w:val="Styl1"/>
        <w:ind w:firstLine="708"/>
        <w:jc w:val="left"/>
      </w:pPr>
      <w:r>
        <w:lastRenderedPageBreak/>
        <w:t xml:space="preserve">V Brně dne  </w:t>
      </w:r>
      <w:r w:rsidR="004C73BE">
        <w:tab/>
      </w:r>
      <w:r w:rsidR="004C73BE">
        <w:tab/>
      </w:r>
      <w:r>
        <w:tab/>
      </w:r>
      <w:r>
        <w:tab/>
      </w:r>
      <w:r>
        <w:tab/>
      </w:r>
      <w:r>
        <w:tab/>
        <w:t xml:space="preserve">V  </w:t>
      </w:r>
      <w:r w:rsidR="00E06DB1">
        <w:t>Břeclavi</w:t>
      </w:r>
      <w:r>
        <w:t xml:space="preserve">         </w:t>
      </w:r>
      <w:r w:rsidR="002E4DD2">
        <w:t xml:space="preserve">   </w:t>
      </w:r>
      <w:r>
        <w:t xml:space="preserve"> dne</w:t>
      </w:r>
      <w:r w:rsidR="00E06DB1">
        <w:t xml:space="preserve">  12.1.2022</w:t>
      </w:r>
    </w:p>
    <w:p w14:paraId="0710BC6D" w14:textId="77777777" w:rsidR="008D4712" w:rsidRDefault="008D4712" w:rsidP="008D4712">
      <w:pPr>
        <w:pStyle w:val="Styl1"/>
        <w:ind w:firstLine="708"/>
        <w:jc w:val="left"/>
      </w:pPr>
    </w:p>
    <w:p w14:paraId="28194F75" w14:textId="77777777" w:rsidR="006478B6" w:rsidRDefault="006478B6" w:rsidP="008D4712">
      <w:pPr>
        <w:pStyle w:val="Styl1"/>
        <w:ind w:firstLine="708"/>
        <w:jc w:val="left"/>
      </w:pPr>
    </w:p>
    <w:p w14:paraId="6E09F545" w14:textId="77777777" w:rsidR="00001EBC" w:rsidRDefault="00001EBC" w:rsidP="008D4712">
      <w:pPr>
        <w:pStyle w:val="Styl1"/>
        <w:ind w:firstLine="708"/>
        <w:jc w:val="left"/>
      </w:pPr>
    </w:p>
    <w:p w14:paraId="0F1359FF" w14:textId="77777777" w:rsidR="00001EBC" w:rsidRDefault="00001EBC" w:rsidP="008D4712">
      <w:pPr>
        <w:pStyle w:val="Styl1"/>
        <w:ind w:firstLine="708"/>
        <w:jc w:val="left"/>
      </w:pPr>
    </w:p>
    <w:p w14:paraId="74703DE9" w14:textId="77777777" w:rsidR="00001EBC" w:rsidRDefault="00001EBC" w:rsidP="008D4712">
      <w:pPr>
        <w:pStyle w:val="Styl1"/>
        <w:ind w:firstLine="708"/>
        <w:jc w:val="left"/>
      </w:pPr>
    </w:p>
    <w:p w14:paraId="11040F48" w14:textId="77777777" w:rsidR="002E4DD2" w:rsidRDefault="002E4DD2" w:rsidP="008D4712">
      <w:r>
        <w:t xml:space="preserve">           </w:t>
      </w:r>
      <w:r w:rsidR="005D037E">
        <w:t xml:space="preserve"> </w:t>
      </w:r>
      <w:r w:rsidR="008D4712">
        <w:t>_________________________</w:t>
      </w:r>
      <w:r>
        <w:t>___________</w:t>
      </w:r>
      <w:r w:rsidR="008D4712">
        <w:tab/>
        <w:t xml:space="preserve">            </w:t>
      </w:r>
      <w:r w:rsidR="008D4712">
        <w:tab/>
      </w:r>
      <w:r>
        <w:t xml:space="preserve">                </w:t>
      </w:r>
      <w:r w:rsidR="008D4712">
        <w:t>_________________________</w:t>
      </w:r>
      <w:r>
        <w:t>______________</w:t>
      </w:r>
      <w:r w:rsidR="008D4712">
        <w:tab/>
      </w:r>
      <w:r w:rsidR="008D4712">
        <w:tab/>
      </w:r>
      <w:r w:rsidR="008D4712">
        <w:tab/>
      </w:r>
      <w:r w:rsidR="008D4712">
        <w:tab/>
      </w:r>
      <w:r w:rsidR="008D4712">
        <w:tab/>
      </w:r>
      <w:r w:rsidR="008D4712">
        <w:tab/>
      </w:r>
    </w:p>
    <w:p w14:paraId="63CAE58A" w14:textId="4B5FD7AF" w:rsidR="005E499A" w:rsidRPr="00A87D6A" w:rsidRDefault="002E4DD2" w:rsidP="00A87D6A">
      <w:pPr>
        <w:ind w:left="708" w:firstLine="708"/>
        <w:rPr>
          <w:b/>
        </w:rPr>
      </w:pPr>
      <w:r>
        <w:t xml:space="preserve">       </w:t>
      </w:r>
      <w:r w:rsidRPr="002E4DD2">
        <w:rPr>
          <w:rFonts w:ascii="Arial" w:hAnsi="Arial" w:cs="Arial"/>
          <w:b/>
        </w:rPr>
        <w:t>Zhotovitel</w:t>
      </w:r>
      <w:r w:rsidRPr="002E4DD2"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2E4DD2">
        <w:rPr>
          <w:rFonts w:ascii="Arial" w:hAnsi="Arial" w:cs="Arial"/>
          <w:b/>
        </w:rPr>
        <w:t>Objednatel</w:t>
      </w:r>
      <w:r w:rsidR="00F57289">
        <w:rPr>
          <w:rFonts w:ascii="Arial" w:hAnsi="Arial" w:cs="Arial"/>
          <w:b/>
        </w:rPr>
        <w:t xml:space="preserve">    </w:t>
      </w:r>
    </w:p>
    <w:sectPr w:rsidR="005E499A" w:rsidRPr="00A87D6A" w:rsidSect="00001EBC">
      <w:headerReference w:type="default" r:id="rId15"/>
      <w:footerReference w:type="default" r:id="rId16"/>
      <w:pgSz w:w="11906" w:h="16838" w:code="9"/>
      <w:pgMar w:top="1701" w:right="849" w:bottom="1418" w:left="851" w:header="708" w:footer="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gr. David Brychta" w:date="2022-01-10T06:59:00Z" w:initials="MDB">
    <w:p w14:paraId="4BBCA49F" w14:textId="6DD51C21" w:rsidR="00E632ED" w:rsidRDefault="00E632ED">
      <w:pPr>
        <w:pStyle w:val="Textkomente"/>
      </w:pPr>
      <w:r>
        <w:rPr>
          <w:rStyle w:val="Odkaznakoment"/>
        </w:rPr>
        <w:annotationRef/>
      </w:r>
      <w:r w:rsidR="004E6B77">
        <w:rPr>
          <w:noProof/>
        </w:rPr>
        <w:t>co znamená hranice dodávky?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CA4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57B4" w16cex:dateUtc="2022-01-10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CA49F" w16cid:durableId="258657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B011" w14:textId="77777777" w:rsidR="00DA7B4E" w:rsidRDefault="00DA7B4E">
      <w:r>
        <w:separator/>
      </w:r>
    </w:p>
  </w:endnote>
  <w:endnote w:type="continuationSeparator" w:id="0">
    <w:p w14:paraId="1E625748" w14:textId="77777777" w:rsidR="00DA7B4E" w:rsidRDefault="00D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AF20" w14:textId="77777777" w:rsidR="009869F8" w:rsidRDefault="009869F8">
    <w:pPr>
      <w:pStyle w:val="Zpat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_____________________________________________________________________________________________________</w:t>
    </w:r>
  </w:p>
  <w:p w14:paraId="7E151D09" w14:textId="77777777" w:rsidR="009869F8" w:rsidRDefault="009869F8">
    <w:pPr>
      <w:pStyle w:val="Zpa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</w:t>
    </w:r>
  </w:p>
  <w:tbl>
    <w:tblPr>
      <w:tblW w:w="114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992"/>
      <w:gridCol w:w="2769"/>
    </w:tblGrid>
    <w:tr w:rsidR="009869F8" w14:paraId="4226F76A" w14:textId="77777777">
      <w:trPr>
        <w:cantSplit/>
        <w:trHeight w:val="100"/>
      </w:trPr>
      <w:tc>
        <w:tcPr>
          <w:tcW w:w="4181" w:type="dxa"/>
          <w:vAlign w:val="center"/>
        </w:tcPr>
        <w:p w14:paraId="0B07EE3D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HUBER CS spol. s r.o.                                                   </w:t>
          </w:r>
        </w:p>
      </w:tc>
      <w:tc>
        <w:tcPr>
          <w:tcW w:w="3544" w:type="dxa"/>
          <w:vAlign w:val="center"/>
        </w:tcPr>
        <w:p w14:paraId="4A4B5953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IČ   :15547591                        </w:t>
          </w:r>
        </w:p>
      </w:tc>
      <w:tc>
        <w:tcPr>
          <w:tcW w:w="992" w:type="dxa"/>
          <w:vAlign w:val="center"/>
        </w:tcPr>
        <w:p w14:paraId="47AEA3B6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telefony: </w:t>
          </w:r>
        </w:p>
      </w:tc>
      <w:tc>
        <w:tcPr>
          <w:tcW w:w="2769" w:type="dxa"/>
        </w:tcPr>
        <w:p w14:paraId="11CB5FCD" w14:textId="09581F71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+420 </w:t>
          </w:r>
          <w:r w:rsidR="00E3791E">
            <w:rPr>
              <w:rFonts w:ascii="Arial" w:hAnsi="Arial"/>
              <w:sz w:val="18"/>
            </w:rPr>
            <w:t xml:space="preserve"> </w:t>
          </w:r>
        </w:p>
      </w:tc>
    </w:tr>
    <w:tr w:rsidR="009869F8" w14:paraId="20BBFC2E" w14:textId="77777777">
      <w:trPr>
        <w:cantSplit/>
        <w:trHeight w:val="100"/>
      </w:trPr>
      <w:tc>
        <w:tcPr>
          <w:tcW w:w="4181" w:type="dxa"/>
          <w:vAlign w:val="center"/>
        </w:tcPr>
        <w:p w14:paraId="6BEE8355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Cihlářská 19,  602 00 Brno                                                 </w:t>
          </w:r>
        </w:p>
      </w:tc>
      <w:tc>
        <w:tcPr>
          <w:tcW w:w="3544" w:type="dxa"/>
          <w:vAlign w:val="center"/>
        </w:tcPr>
        <w:p w14:paraId="38314E50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DIČ: CZ15547591                                                                </w:t>
          </w:r>
        </w:p>
      </w:tc>
      <w:tc>
        <w:tcPr>
          <w:tcW w:w="992" w:type="dxa"/>
          <w:vAlign w:val="center"/>
        </w:tcPr>
        <w:p w14:paraId="56962568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</w:p>
      </w:tc>
      <w:tc>
        <w:tcPr>
          <w:tcW w:w="2769" w:type="dxa"/>
        </w:tcPr>
        <w:p w14:paraId="5925F885" w14:textId="5E8EBA09" w:rsidR="009869F8" w:rsidRDefault="009869F8" w:rsidP="00F674F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+420 </w:t>
          </w:r>
          <w:r w:rsidR="00E3791E">
            <w:rPr>
              <w:rFonts w:ascii="Arial" w:hAnsi="Arial"/>
              <w:sz w:val="18"/>
            </w:rPr>
            <w:t xml:space="preserve"> </w:t>
          </w:r>
        </w:p>
      </w:tc>
    </w:tr>
    <w:tr w:rsidR="009869F8" w14:paraId="6C7D990B" w14:textId="77777777" w:rsidTr="00057F6E">
      <w:trPr>
        <w:cantSplit/>
      </w:trPr>
      <w:tc>
        <w:tcPr>
          <w:tcW w:w="4181" w:type="dxa"/>
          <w:vAlign w:val="center"/>
        </w:tcPr>
        <w:p w14:paraId="66C63FD5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Zápis v OR u KS Brno odd.C/ vložka 918</w:t>
          </w:r>
        </w:p>
      </w:tc>
      <w:tc>
        <w:tcPr>
          <w:tcW w:w="3544" w:type="dxa"/>
          <w:vAlign w:val="center"/>
        </w:tcPr>
        <w:p w14:paraId="5E8BC763" w14:textId="590DFE62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e-mail:   </w:t>
          </w:r>
          <w:r w:rsidR="00E3791E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 xml:space="preserve">                                           </w:t>
          </w:r>
        </w:p>
      </w:tc>
      <w:tc>
        <w:tcPr>
          <w:tcW w:w="992" w:type="dxa"/>
          <w:vAlign w:val="center"/>
        </w:tcPr>
        <w:p w14:paraId="336D0838" w14:textId="77777777" w:rsidR="009869F8" w:rsidRDefault="009869F8" w:rsidP="00057F6E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fax :       </w:t>
          </w:r>
        </w:p>
      </w:tc>
      <w:tc>
        <w:tcPr>
          <w:tcW w:w="2769" w:type="dxa"/>
          <w:vAlign w:val="center"/>
        </w:tcPr>
        <w:p w14:paraId="78E10B5B" w14:textId="712192D4" w:rsidR="009869F8" w:rsidRDefault="009869F8" w:rsidP="00F674F7">
          <w:pPr>
            <w:pStyle w:val="Zpa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+420 </w:t>
          </w:r>
          <w:r w:rsidR="00E3791E">
            <w:rPr>
              <w:rFonts w:ascii="Arial" w:hAnsi="Arial"/>
              <w:sz w:val="18"/>
            </w:rPr>
            <w:t xml:space="preserve"> </w:t>
          </w:r>
        </w:p>
      </w:tc>
    </w:tr>
  </w:tbl>
  <w:p w14:paraId="296525EC" w14:textId="77777777" w:rsidR="009869F8" w:rsidRDefault="009869F8">
    <w:pPr>
      <w:pStyle w:val="Zpat"/>
      <w:rPr>
        <w:rFonts w:ascii="Arial" w:hAnsi="Arial"/>
        <w:sz w:val="18"/>
      </w:rPr>
    </w:pPr>
  </w:p>
  <w:p w14:paraId="286C8A01" w14:textId="77777777" w:rsidR="009869F8" w:rsidRDefault="009869F8">
    <w:pPr>
      <w:pStyle w:val="Zpat"/>
      <w:tabs>
        <w:tab w:val="clear" w:pos="4536"/>
        <w:tab w:val="center" w:pos="4395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7B87" w14:textId="77777777" w:rsidR="00DA7B4E" w:rsidRDefault="00DA7B4E">
      <w:r>
        <w:separator/>
      </w:r>
    </w:p>
  </w:footnote>
  <w:footnote w:type="continuationSeparator" w:id="0">
    <w:p w14:paraId="02C811B3" w14:textId="77777777" w:rsidR="00DA7B4E" w:rsidRDefault="00DA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45A9" w14:textId="77777777" w:rsidR="009869F8" w:rsidRDefault="00243C53" w:rsidP="00B106D0">
    <w:pPr>
      <w:pStyle w:val="Zhlav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888BBF" wp14:editId="6C65D528">
          <wp:simplePos x="0" y="0"/>
          <wp:positionH relativeFrom="column">
            <wp:posOffset>-988060</wp:posOffset>
          </wp:positionH>
          <wp:positionV relativeFrom="paragraph">
            <wp:posOffset>-571500</wp:posOffset>
          </wp:positionV>
          <wp:extent cx="8081010" cy="1179195"/>
          <wp:effectExtent l="0" t="0" r="0" b="0"/>
          <wp:wrapNone/>
          <wp:docPr id="15" name="obrázek 2" descr="huber_se_briefkopf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ber_se_briefkopf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10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33CE3" w14:textId="77777777" w:rsidR="009869F8" w:rsidRDefault="009869F8" w:rsidP="00B106D0">
    <w:pPr>
      <w:pStyle w:val="Zhlav"/>
      <w:rPr>
        <w:rFonts w:ascii="Arial" w:hAnsi="Arial"/>
        <w:b/>
      </w:rPr>
    </w:pPr>
  </w:p>
  <w:p w14:paraId="30A397CC" w14:textId="77777777" w:rsidR="009869F8" w:rsidRPr="00B106D0" w:rsidRDefault="009869F8" w:rsidP="00B106D0">
    <w:pPr>
      <w:pStyle w:val="Zhlav"/>
      <w:rPr>
        <w:rFonts w:ascii="Arial" w:hAnsi="Arial"/>
        <w:b/>
        <w:sz w:val="24"/>
        <w:szCs w:val="24"/>
      </w:rPr>
    </w:pPr>
    <w:r>
      <w:rPr>
        <w:rFonts w:ascii="Arial" w:hAnsi="Arial"/>
        <w:b/>
      </w:rPr>
      <w:t xml:space="preserve"> </w:t>
    </w:r>
    <w:r w:rsidRPr="00B106D0">
      <w:rPr>
        <w:rFonts w:ascii="Arial" w:hAnsi="Arial"/>
        <w:b/>
        <w:sz w:val="24"/>
        <w:szCs w:val="24"/>
      </w:rPr>
      <w:t xml:space="preserve">HUBER CS spol. s r.o. – člen skupiny HUBER </w:t>
    </w:r>
    <w:r>
      <w:rPr>
        <w:rFonts w:ascii="Arial" w:hAnsi="Arial"/>
        <w:b/>
        <w:sz w:val="24"/>
        <w:szCs w:val="24"/>
      </w:rPr>
      <w:t>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52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D1A4D47"/>
    <w:multiLevelType w:val="singleLevel"/>
    <w:tmpl w:val="E78A461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658D2416"/>
    <w:multiLevelType w:val="singleLevel"/>
    <w:tmpl w:val="E78A461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David Brychta">
    <w15:presenceInfo w15:providerId="AD" w15:userId="S::brychta@vak-bv.cz::a905f7d4-930c-45b8-8989-fe732a03f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A"/>
    <w:rsid w:val="00001EBC"/>
    <w:rsid w:val="00005634"/>
    <w:rsid w:val="00005FB8"/>
    <w:rsid w:val="00011523"/>
    <w:rsid w:val="0005352C"/>
    <w:rsid w:val="00057F6E"/>
    <w:rsid w:val="000663D4"/>
    <w:rsid w:val="00086C57"/>
    <w:rsid w:val="00090C8F"/>
    <w:rsid w:val="00093FB8"/>
    <w:rsid w:val="00096D0D"/>
    <w:rsid w:val="000A1582"/>
    <w:rsid w:val="00100479"/>
    <w:rsid w:val="00102EFC"/>
    <w:rsid w:val="001106DD"/>
    <w:rsid w:val="00115321"/>
    <w:rsid w:val="00127FC4"/>
    <w:rsid w:val="00143312"/>
    <w:rsid w:val="00147FAB"/>
    <w:rsid w:val="00151014"/>
    <w:rsid w:val="00174E16"/>
    <w:rsid w:val="00181388"/>
    <w:rsid w:val="00181B77"/>
    <w:rsid w:val="00183F56"/>
    <w:rsid w:val="001C182B"/>
    <w:rsid w:val="001D546A"/>
    <w:rsid w:val="001F12BF"/>
    <w:rsid w:val="002026B6"/>
    <w:rsid w:val="002127B6"/>
    <w:rsid w:val="002205A8"/>
    <w:rsid w:val="00227B20"/>
    <w:rsid w:val="0023008C"/>
    <w:rsid w:val="00243178"/>
    <w:rsid w:val="00243C53"/>
    <w:rsid w:val="002464B2"/>
    <w:rsid w:val="0027047D"/>
    <w:rsid w:val="002C774D"/>
    <w:rsid w:val="002E4DD2"/>
    <w:rsid w:val="002F2422"/>
    <w:rsid w:val="00310546"/>
    <w:rsid w:val="00316F8A"/>
    <w:rsid w:val="003217C7"/>
    <w:rsid w:val="00323265"/>
    <w:rsid w:val="00333C5C"/>
    <w:rsid w:val="00336A11"/>
    <w:rsid w:val="00344C11"/>
    <w:rsid w:val="00371223"/>
    <w:rsid w:val="00373EDD"/>
    <w:rsid w:val="003910BC"/>
    <w:rsid w:val="003D6021"/>
    <w:rsid w:val="003E5A68"/>
    <w:rsid w:val="003E5C39"/>
    <w:rsid w:val="00404701"/>
    <w:rsid w:val="004265E5"/>
    <w:rsid w:val="00434C97"/>
    <w:rsid w:val="004422D7"/>
    <w:rsid w:val="00442C8E"/>
    <w:rsid w:val="004512C4"/>
    <w:rsid w:val="004538E1"/>
    <w:rsid w:val="004564A5"/>
    <w:rsid w:val="00493CBE"/>
    <w:rsid w:val="004B2AB9"/>
    <w:rsid w:val="004B7345"/>
    <w:rsid w:val="004C73BE"/>
    <w:rsid w:val="004E44A1"/>
    <w:rsid w:val="004E6B77"/>
    <w:rsid w:val="00504283"/>
    <w:rsid w:val="0051064F"/>
    <w:rsid w:val="00525260"/>
    <w:rsid w:val="0052637F"/>
    <w:rsid w:val="00531C36"/>
    <w:rsid w:val="00536A20"/>
    <w:rsid w:val="00571367"/>
    <w:rsid w:val="00584388"/>
    <w:rsid w:val="0059309A"/>
    <w:rsid w:val="005959C4"/>
    <w:rsid w:val="005A06AD"/>
    <w:rsid w:val="005A736F"/>
    <w:rsid w:val="005C54E2"/>
    <w:rsid w:val="005D037E"/>
    <w:rsid w:val="005E23EA"/>
    <w:rsid w:val="005E499A"/>
    <w:rsid w:val="005F6D6C"/>
    <w:rsid w:val="00636B30"/>
    <w:rsid w:val="00636B8E"/>
    <w:rsid w:val="00646CEF"/>
    <w:rsid w:val="0064783F"/>
    <w:rsid w:val="006478B6"/>
    <w:rsid w:val="00655DE4"/>
    <w:rsid w:val="00664674"/>
    <w:rsid w:val="00666142"/>
    <w:rsid w:val="00675269"/>
    <w:rsid w:val="00692945"/>
    <w:rsid w:val="006931EC"/>
    <w:rsid w:val="006A4B99"/>
    <w:rsid w:val="006C36D4"/>
    <w:rsid w:val="006D04A3"/>
    <w:rsid w:val="006D4282"/>
    <w:rsid w:val="006F0695"/>
    <w:rsid w:val="007338D1"/>
    <w:rsid w:val="007472A7"/>
    <w:rsid w:val="00756D60"/>
    <w:rsid w:val="00757B00"/>
    <w:rsid w:val="00784002"/>
    <w:rsid w:val="0078400F"/>
    <w:rsid w:val="00790917"/>
    <w:rsid w:val="0079673A"/>
    <w:rsid w:val="007C3F83"/>
    <w:rsid w:val="008078FB"/>
    <w:rsid w:val="00840F60"/>
    <w:rsid w:val="0085090F"/>
    <w:rsid w:val="008619FC"/>
    <w:rsid w:val="00867C18"/>
    <w:rsid w:val="00872775"/>
    <w:rsid w:val="008760EC"/>
    <w:rsid w:val="00876485"/>
    <w:rsid w:val="00883BE3"/>
    <w:rsid w:val="00885CB2"/>
    <w:rsid w:val="008875CE"/>
    <w:rsid w:val="00892108"/>
    <w:rsid w:val="0089445C"/>
    <w:rsid w:val="008D4712"/>
    <w:rsid w:val="008E7B13"/>
    <w:rsid w:val="00932894"/>
    <w:rsid w:val="00945472"/>
    <w:rsid w:val="009670E4"/>
    <w:rsid w:val="00976A8C"/>
    <w:rsid w:val="009869F8"/>
    <w:rsid w:val="00986E14"/>
    <w:rsid w:val="00993D58"/>
    <w:rsid w:val="009A7306"/>
    <w:rsid w:val="009B1D04"/>
    <w:rsid w:val="009C221E"/>
    <w:rsid w:val="009D5F4A"/>
    <w:rsid w:val="00A00DC9"/>
    <w:rsid w:val="00A157D4"/>
    <w:rsid w:val="00A27442"/>
    <w:rsid w:val="00A3145B"/>
    <w:rsid w:val="00A50536"/>
    <w:rsid w:val="00A601E8"/>
    <w:rsid w:val="00A823EC"/>
    <w:rsid w:val="00A87D6A"/>
    <w:rsid w:val="00A95120"/>
    <w:rsid w:val="00AA0569"/>
    <w:rsid w:val="00AA439D"/>
    <w:rsid w:val="00AB00E9"/>
    <w:rsid w:val="00AB3299"/>
    <w:rsid w:val="00AC4CA8"/>
    <w:rsid w:val="00AD4742"/>
    <w:rsid w:val="00AE4FC5"/>
    <w:rsid w:val="00B106D0"/>
    <w:rsid w:val="00B15FBD"/>
    <w:rsid w:val="00B24103"/>
    <w:rsid w:val="00B32620"/>
    <w:rsid w:val="00B33FEC"/>
    <w:rsid w:val="00B37101"/>
    <w:rsid w:val="00B40837"/>
    <w:rsid w:val="00B42D6C"/>
    <w:rsid w:val="00B50B36"/>
    <w:rsid w:val="00B6644B"/>
    <w:rsid w:val="00B70810"/>
    <w:rsid w:val="00B82C0C"/>
    <w:rsid w:val="00B93F4B"/>
    <w:rsid w:val="00BB2AC9"/>
    <w:rsid w:val="00BB5163"/>
    <w:rsid w:val="00BD52E6"/>
    <w:rsid w:val="00BE386A"/>
    <w:rsid w:val="00C16FE0"/>
    <w:rsid w:val="00C17080"/>
    <w:rsid w:val="00C40BDC"/>
    <w:rsid w:val="00C466F0"/>
    <w:rsid w:val="00C501E4"/>
    <w:rsid w:val="00C50A32"/>
    <w:rsid w:val="00C518BB"/>
    <w:rsid w:val="00C57925"/>
    <w:rsid w:val="00C65BAF"/>
    <w:rsid w:val="00C716E5"/>
    <w:rsid w:val="00C81CDD"/>
    <w:rsid w:val="00C834EF"/>
    <w:rsid w:val="00C86AB3"/>
    <w:rsid w:val="00CD5B7C"/>
    <w:rsid w:val="00CD7002"/>
    <w:rsid w:val="00CD71DC"/>
    <w:rsid w:val="00CE443B"/>
    <w:rsid w:val="00CF60C0"/>
    <w:rsid w:val="00CF688B"/>
    <w:rsid w:val="00D01558"/>
    <w:rsid w:val="00D1201E"/>
    <w:rsid w:val="00D25675"/>
    <w:rsid w:val="00D320AD"/>
    <w:rsid w:val="00D604A4"/>
    <w:rsid w:val="00D841B9"/>
    <w:rsid w:val="00D84567"/>
    <w:rsid w:val="00D845AE"/>
    <w:rsid w:val="00D92E70"/>
    <w:rsid w:val="00D94EE0"/>
    <w:rsid w:val="00D95613"/>
    <w:rsid w:val="00DA6AC3"/>
    <w:rsid w:val="00DA7B4E"/>
    <w:rsid w:val="00DD20FD"/>
    <w:rsid w:val="00DE7F4E"/>
    <w:rsid w:val="00E06DB1"/>
    <w:rsid w:val="00E3791E"/>
    <w:rsid w:val="00E40585"/>
    <w:rsid w:val="00E45D00"/>
    <w:rsid w:val="00E542BE"/>
    <w:rsid w:val="00E632ED"/>
    <w:rsid w:val="00EA09BE"/>
    <w:rsid w:val="00EE1216"/>
    <w:rsid w:val="00F0509F"/>
    <w:rsid w:val="00F34F43"/>
    <w:rsid w:val="00F515C9"/>
    <w:rsid w:val="00F543F9"/>
    <w:rsid w:val="00F55E79"/>
    <w:rsid w:val="00F57289"/>
    <w:rsid w:val="00F674F7"/>
    <w:rsid w:val="00F76673"/>
    <w:rsid w:val="00F87780"/>
    <w:rsid w:val="00F90C0B"/>
    <w:rsid w:val="00FD0931"/>
    <w:rsid w:val="00FE433B"/>
    <w:rsid w:val="00FE6DD4"/>
    <w:rsid w:val="00FF0F38"/>
    <w:rsid w:val="00FF264A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76B3AFBB"/>
  <w15:chartTrackingRefBased/>
  <w15:docId w15:val="{88F67227-6F4D-4A86-88B1-9EECC040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right="-794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B1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499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E49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A157D4"/>
  </w:style>
  <w:style w:type="paragraph" w:styleId="Revize">
    <w:name w:val="Revision"/>
    <w:hidden/>
    <w:uiPriority w:val="99"/>
    <w:semiHidden/>
    <w:rsid w:val="00E632ED"/>
  </w:style>
  <w:style w:type="character" w:styleId="Odkaznakoment">
    <w:name w:val="annotation reference"/>
    <w:basedOn w:val="Standardnpsmoodstavce"/>
    <w:uiPriority w:val="99"/>
    <w:semiHidden/>
    <w:unhideWhenUsed/>
    <w:rsid w:val="00E63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2E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2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BA4F70B66A542BEA13732E67FA78F" ma:contentTypeVersion="7" ma:contentTypeDescription="Ein neues Dokument erstellen." ma:contentTypeScope="" ma:versionID="2ec3df284309043d42f4edb93012ebfc">
  <xsd:schema xmlns:xsd="http://www.w3.org/2001/XMLSchema" xmlns:xs="http://www.w3.org/2001/XMLSchema" xmlns:p="http://schemas.microsoft.com/office/2006/metadata/properties" xmlns:ns3="bd6f22c3-6208-4bd5-bf0d-f2842c3a4495" targetNamespace="http://schemas.microsoft.com/office/2006/metadata/properties" ma:root="true" ma:fieldsID="e870da84e202e0ad38312a54e0f8e908" ns3:_="">
    <xsd:import namespace="bd6f22c3-6208-4bd5-bf0d-f2842c3a4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22c3-6208-4bd5-bf0d-f2842c3a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33AD-8F9A-469C-935A-FA1A14D436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d6f22c3-6208-4bd5-bf0d-f2842c3a44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261D4-516C-49F9-9023-1E5B7C086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f22c3-6208-4bd5-bf0d-f2842c3a4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2F7B8-6AB4-4F50-BDF8-F21E1A2BC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54571-AE96-4B1C-BDEB-1F011809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PROTOKOL</vt:lpstr>
    </vt:vector>
  </TitlesOfParts>
  <Company>HUBER CS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PROTOKOL</dc:title>
  <dc:subject/>
  <dc:creator>Hladík</dc:creator>
  <cp:keywords/>
  <cp:lastModifiedBy>František Jankovič</cp:lastModifiedBy>
  <cp:revision>6</cp:revision>
  <cp:lastPrinted>2022-01-07T07:44:00Z</cp:lastPrinted>
  <dcterms:created xsi:type="dcterms:W3CDTF">2022-01-10T06:06:00Z</dcterms:created>
  <dcterms:modified xsi:type="dcterms:W3CDTF">2022-01-13T13:11:00Z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0x01010085EBA4F70B66A542BEA13732E67FA78F</vt:lpwstr>
  </property>
</Properties>
</file>