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862"/>
        <w:gridCol w:w="1680"/>
        <w:gridCol w:w="2747"/>
      </w:tblGrid>
      <w:tr w:rsidR="004D70A2" w:rsidRPr="004D70A2" w:rsidTr="004D70A2">
        <w:trPr>
          <w:trHeight w:val="600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ŽÁDOST</w:t>
            </w:r>
          </w:p>
        </w:tc>
      </w:tr>
      <w:tr w:rsidR="004D70A2" w:rsidRPr="004D70A2" w:rsidTr="004D70A2">
        <w:trPr>
          <w:trHeight w:val="46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O FINANČNÍ PROSTŘEDKY Z FONDU ZÁBRANY ŠKOD</w:t>
            </w:r>
          </w:p>
        </w:tc>
      </w:tr>
      <w:tr w:rsidR="004D70A2" w:rsidRPr="004D70A2" w:rsidTr="004D70A2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NA ROK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2017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Použití prostředků fondu zábrany škod (dále jen „fond“) v souvislosti s: 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RANGE!A7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a) pořízením techniky nebo věcných prostředků</w:t>
            </w:r>
            <w:bookmarkEnd w:id="0"/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b) úpravou technologií a provozem operačních a informačních středisek Hasičského záchranného sboru ČR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1. Identifikační údaje o žadateli o prostředky z fondu (dále jen „žadatel“)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1.1. Název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Zdravotnická záchranná služba Karlovarského kraje, příspěvková organizace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" w:name="RANGE!A13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1.2. Právní forma</w:t>
            </w:r>
            <w:bookmarkEnd w:id="1"/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1.3. Adresa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Kraj: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Karlovarský kraj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Obec: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Karlovy Vary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Kód obce: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554961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Část obce: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Dvory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PSČ: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360 06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Ulice: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Závodní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Číslo popisné: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390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Číslo orientační: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98C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Telefon / Fax: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353 362 520 / ---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Email: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0E4494" w:rsidP="000E449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5" w:history="1">
              <w:r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xxx</w:t>
              </w:r>
              <w:r w:rsidR="004D70A2" w:rsidRPr="004D70A2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@zzskvk.cz</w:t>
              </w:r>
            </w:hyperlink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Internetové stránky: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0E4494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6" w:history="1">
              <w:r w:rsidR="004D70A2" w:rsidRPr="004D70A2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http://www.zzskvk.cz/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IČO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00574660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DIČ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CZ00574660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638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1.4. Oddíl a vložka v obchodním rejstříku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(obecně prospěšná společnost, nadace, nadační fond, od 1. ledna 2014 také spolek a ústav)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Oddíl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Pr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vložka 523, Krajský soud v Plzni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612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1.5. Čísla účtů u peněžního ústavu, na které mají být zaslány finanční prostředky z fondu, včetně potvrzení, že se jedná o účet žadatele, pokud nebyl zřízen právním předpisem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0E4494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Žadatel podpisem této žádosti prohlašuje, že se jedná o účet žadatele.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2. Statutární zástupce žadatele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Jméno, titul, funkce: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MUDr. Roman Sýkora, ředitel organizace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adresa: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Závodní 390/98C, 360 06 Karlovy Vary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0E4494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Email: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0E4494" w:rsidP="000E449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7" w:history="1">
              <w:r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xxx</w:t>
              </w:r>
              <w:r w:rsidR="004D70A2" w:rsidRPr="004D70A2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@zzskvk.cz</w:t>
              </w:r>
            </w:hyperlink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6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Statutární zástupce podpisem potvrzuje, že žádost schválil a doporučil k předložení do dotačního programu.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3. Charakteristika žadatele s ohledem na jeho aktivity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3.1. Druh poskytovaných veřejně prospěšných služeb a činností</w:t>
            </w:r>
            <w:r w:rsidRPr="004D70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(provozovaných činností)</w:t>
            </w:r>
          </w:p>
        </w:tc>
      </w:tr>
      <w:tr w:rsidR="004D70A2" w:rsidRPr="004D70A2" w:rsidTr="004D70A2">
        <w:trPr>
          <w:trHeight w:val="6432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Zdravotnická záchranná služba zajišťuje tyto činnosti: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nepřetržitý kvalifikovaný bezodkladný příjem volání na národní číslo tísňového volání 155 a výzev předaných operačním střediskem jiné základní složky integrovaného záchranného systému (dále jen „tísňové volání“) operátorem zdravotnického operačního střediska nebo pomocného operačního střediska,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vyhodnocování stupně naléhavosti tísňového volání, rozhodování o nejvhodnějším okamžitém řešení tísňové výzvy podle zdravotního stavu pacienta, rozhodování o vyslání výjezdové skupiny, rozhodování o přesměrování výjezdové skupiny a operační řízení výjezdových skupin,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řízení a organizaci přednemocniční neodkladné péče na místě události a spolupráci s velitelem zásahu složek integrovaného záchranného systému,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spolupráci s cílovým poskytovatelem akutní lůžkové péče,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poskytování instrukcí k zajištění první pomoci prostřednictvím sítě elektronických komunikací v případě, že je nezbytné poskytnout první pomoc do příjezdu výjezdové skupiny na místo události,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vyšetření pacienta a poskytnutí zdravotní péče, včetně případných neodkladných výkonů k záchraně života, provedené na místě události, které směřují k obnovení nebo stabilizaci základních životních funkcí pacienta,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soustavnou zdravotní péči a nepřetržité sledování ukazatelů základních životních funkcí pacienta během jeho přepravy k cílovému poskytovateli akutní lůžkové péče, a to až do okamžiku osobního předání pacienta zdravotnickému pracovníkovi cílového poskytovatele akutní lůžkové péče,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přepravu pacienta mezi poskytovateli akutní lůžkové péče za podmínek soustavného poskytování neodkladné péče během přepravy, hrozí-li nebezpečí z prodlení a nelze-li přepravu zajistit jinak,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přepravu tkání a orgánů k transplantaci, hrozí-li nebezpečí z prodlení a nelze-li přepravu zajistit jinak,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- třídění osob postižených na zdraví podle odborných hledisek urgentní medicíny při hromadném postižení osob v důsledku mimořádných událostí nebo krizových situací.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Všechny uvedené činnosti se poskytují i v souvislosti s událostmi vyplývajícími z provozu vozidel.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6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3.2. Oblast, ve které jsou služby poskytovány ve vztahu k zábraně škod vznikajících provozem vozidel</w:t>
            </w:r>
            <w:r w:rsidRPr="004D70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(nutno vybrat z uvedených možností*)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</w:tr>
      <w:tr w:rsidR="004D70A2" w:rsidRPr="004D70A2" w:rsidTr="004D70A2">
        <w:trPr>
          <w:trHeight w:val="623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a) zábrana škod vznikajících z provozu vozidel (např. záchranné nebo likvidační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práce ) při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dopravních nehodách vozidel</w:t>
            </w:r>
          </w:p>
        </w:tc>
      </w:tr>
      <w:tr w:rsidR="004D70A2" w:rsidRPr="004D70A2" w:rsidTr="004D70A2">
        <w:trPr>
          <w:trHeight w:val="6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b) předcházení vzniku dopravních nehod v souvislosti se zajištěním dohledu na bezpečnost a plynulost silničního provozu,</w:t>
            </w:r>
          </w:p>
        </w:tc>
      </w:tr>
      <w:tr w:rsidR="004D70A2" w:rsidRPr="004D70A2" w:rsidTr="004D70A2">
        <w:trPr>
          <w:trHeight w:val="289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c) zlepšení vybavení osobními ochrannými prostředky pro členy složek IZS při dopravní nehodě,</w:t>
            </w:r>
          </w:p>
        </w:tc>
      </w:tr>
      <w:tr w:rsidR="004D70A2" w:rsidRPr="004D70A2" w:rsidTr="004D70A2">
        <w:trPr>
          <w:trHeight w:val="289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d) vzdělávání nebo odborná příprava v prevenci vzniku dopravních nehod,</w:t>
            </w:r>
          </w:p>
        </w:tc>
      </w:tr>
      <w:tr w:rsidR="004D70A2" w:rsidRPr="004D70A2" w:rsidTr="004D70A2">
        <w:trPr>
          <w:trHeight w:val="289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e) zlepšení komunikace složek IZS při dopravních nehodách.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3.3. Působnost použitých prostředků z fondu: </w:t>
            </w:r>
          </w:p>
        </w:tc>
      </w:tr>
      <w:tr w:rsidR="004D70A2" w:rsidRPr="004D70A2" w:rsidTr="004D70A2">
        <w:trPr>
          <w:trHeight w:val="300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Celorepubliková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4D70A2" w:rsidRPr="004D70A2" w:rsidTr="004D70A2">
        <w:trPr>
          <w:trHeight w:val="300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Vyšší územně správní celek (územní vymezení)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Karlovarský kraj</w:t>
            </w:r>
          </w:p>
        </w:tc>
      </w:tr>
      <w:tr w:rsidR="004D70A2" w:rsidRPr="004D70A2" w:rsidTr="004D70A2">
        <w:trPr>
          <w:trHeight w:val="300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Obec (územní vymezení)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4D70A2" w:rsidRPr="004D70A2" w:rsidTr="004D70A2">
        <w:trPr>
          <w:trHeight w:val="300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Ostatní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3.4. Působnost jako složka IZS od roku: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9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4.  Působnost žadatele</w:t>
            </w:r>
          </w:p>
        </w:tc>
      </w:tr>
      <w:tr w:rsidR="004D70A2" w:rsidRPr="004D70A2" w:rsidTr="004D70A2">
        <w:trPr>
          <w:trHeight w:val="900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4.1. Mezinárodní (územní vymezení)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Evropská unie, repatriace pacientů ze zemí EU, zásahy v přeshraniční oblasti sousedního státu na základě mezinárodní dohody.</w:t>
            </w:r>
          </w:p>
        </w:tc>
      </w:tr>
      <w:tr w:rsidR="004D70A2" w:rsidRPr="004D70A2" w:rsidTr="004D70A2">
        <w:trPr>
          <w:trHeight w:val="600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4.2. Celostátní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Převozy pacientů z/do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specializovaných  center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 poskytnutí neodkladné péče.</w:t>
            </w:r>
          </w:p>
        </w:tc>
      </w:tr>
      <w:tr w:rsidR="004D70A2" w:rsidRPr="004D70A2" w:rsidTr="004D70A2">
        <w:trPr>
          <w:trHeight w:val="315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4.3. Krajská (název nebo názvy krajů)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Karlovarský kraj</w:t>
            </w:r>
          </w:p>
        </w:tc>
      </w:tr>
      <w:tr w:rsidR="004D70A2" w:rsidRPr="004D70A2" w:rsidTr="004D70A2">
        <w:trPr>
          <w:trHeight w:val="315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4.4. Místní (název lokality)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5. Údaje o záměru, na který jsou žádány prostředky z fondu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Specifikace použití prostředků z fondu – druh techniky, věcných prostředků apod.</w:t>
            </w:r>
          </w:p>
        </w:tc>
      </w:tr>
      <w:tr w:rsidR="004D70A2" w:rsidRPr="004D70A2" w:rsidTr="004D70A2">
        <w:trPr>
          <w:trHeight w:val="12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V následujícím textu je uveden nejprve popis možných oblastí/druhů a současně je uvedeno, které oblasti hodlá žadatel využít. Důvodem tohoto přístupu je, že všechny ZZS budou mít jednotné oblasti a typizované žádosti a budou si jen vybírat oblasti/druhy a objem jejich čerpání z fondu (detaily k čerpání oblastí jsou uvedeny v příloze č. 1).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Žadatel žádá prostředky na zajištění následující techniky, prostředků a technologií: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Pořízení techniky nebo věcných prostředků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Pořízení  vozidel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4D70A2" w:rsidRPr="004D70A2" w:rsidTr="004D70A2">
        <w:trPr>
          <w:trHeight w:val="51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Oblast dle kap 3.2: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a) zábrana škod vznikajících z provozu vozidel (např. záchranné nebo likvidační </w:t>
            </w:r>
            <w:proofErr w:type="gramStart"/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práce ) při</w:t>
            </w:r>
            <w:proofErr w:type="gramEnd"/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dopravních nehodách vozidel</w:t>
            </w:r>
          </w:p>
        </w:tc>
      </w:tr>
      <w:tr w:rsidR="004D70A2" w:rsidRPr="004D70A2" w:rsidTr="004D70A2">
        <w:trPr>
          <w:trHeight w:val="168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Oblast umožňuje čerpání prostředků na nákup vozidel, které mají bezprostřední souvislost se zábranou dalších škod vzniklých na zdraví občanů. Jedná se o zajištění garantovaného a bezpečného dosažení míst zásahů výjezdovými skupinami ZZS v i za zhoršených klimatických a povětrnostních podmínek a tím zamezení dalších škod vyplývajících z události.</w:t>
            </w: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br/>
              <w:t>Pokud ZZS žádá o prostředky na tuto oblast, je výčet techniky a služeb uveden a popsán v příloze č. 1 této žádosti.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Pořízení zdravotnických přístrojů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Ano</w:t>
            </w:r>
          </w:p>
        </w:tc>
      </w:tr>
      <w:tr w:rsidR="004D70A2" w:rsidRPr="004D70A2" w:rsidTr="004D70A2">
        <w:trPr>
          <w:trHeight w:val="51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Oblast dle kap 3.2: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a) zábrana škod vznikajících z provozu vozidel (např. záchranné nebo likvidační </w:t>
            </w:r>
            <w:proofErr w:type="gramStart"/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práce ) při</w:t>
            </w:r>
            <w:proofErr w:type="gramEnd"/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dopravních nehodách vozidel</w:t>
            </w:r>
          </w:p>
        </w:tc>
      </w:tr>
      <w:tr w:rsidR="004D70A2" w:rsidRPr="004D70A2" w:rsidTr="004D70A2">
        <w:trPr>
          <w:trHeight w:val="147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Oblast umožňuje nákup zdravotnických přístrojů s cílem zajištění včasné záchrany života pacientů, diagnostiku zdravotního stavu pacientů, sledování a podporu životních funkcí při převozu pacientů při událostech vyplývajících z provozu vozidel a omezení dalších škod na životě a zdraví pacientů.</w:t>
            </w:r>
            <w:r w:rsidRPr="004D70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>Pokud ZZS žádá o prostředky na tuto oblast, je výčet zdravotnických přístrojů uveden a popsán v příloze č. 1 této žádosti.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Vybavení posádek a vozidel ZZS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</w:t>
            </w:r>
          </w:p>
        </w:tc>
      </w:tr>
      <w:tr w:rsidR="004D70A2" w:rsidRPr="004D70A2" w:rsidTr="004D70A2">
        <w:trPr>
          <w:trHeight w:val="51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Oblast dle kap 3.2: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a) zábrana škod vznikajících z provozu vozidel (např. záchranné nebo likvidační </w:t>
            </w:r>
            <w:proofErr w:type="gramStart"/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práce ) při</w:t>
            </w:r>
            <w:proofErr w:type="gramEnd"/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 dopravních nehodách vozidel</w:t>
            </w:r>
          </w:p>
        </w:tc>
      </w:tr>
      <w:tr w:rsidR="004D70A2" w:rsidRPr="004D70A2" w:rsidTr="004D70A2">
        <w:trPr>
          <w:trHeight w:val="55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e) zlepšení komunikace složek IZS při dopravních nehodách. (v případě požadavku na pořízení radiostanic nebo technologií radiové sítě Pegas</w:t>
            </w:r>
          </w:p>
        </w:tc>
      </w:tr>
      <w:tr w:rsidR="004D70A2" w:rsidRPr="004D70A2" w:rsidTr="004D70A2">
        <w:trPr>
          <w:trHeight w:val="171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Oblast umožňuje nákup vybavení vozidel a posádek, které zajistí elektronickou výměnu zdravotnické dokumentace mezi posádkou, středisky ZZS a zdravotnickými zařízeními, tím zajištění rychlé výměnu informací a tím zajištění efektivnějšího ošetření pacientů, snížení dopadů na zdraví a životy pacientů (snížení škod).</w:t>
            </w:r>
            <w:r w:rsidRPr="004D70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>Součástí jsou i prostředky pro zajištění bezpečností posádek při výjezdu a následné vyhodnocování průběhu událostí a možnost následné optimalizace procesů při zásahu, tím zkrácení doby zásahu, zvýšení efektivity a tím snížení rizika dalších škod na zdraví, životech a majetku nejen pacientů, ale i posádek a ZZS.</w:t>
            </w:r>
            <w:r w:rsidRPr="004D70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>Pokud ZZS žádá o prostředky na tuto oblast, je výčet vybavení uveden a popsán v příloze č. 1 této žádosti.</w:t>
            </w:r>
          </w:p>
        </w:tc>
      </w:tr>
      <w:tr w:rsidR="004D70A2" w:rsidRPr="004D70A2" w:rsidTr="004D70A2">
        <w:trPr>
          <w:trHeight w:val="6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200" w:firstLine="402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Doplňující informace: Detailní výčet techniky, prostředků a technologií, včetně rozpočtu a popisu je uveden v příloze č. 1 této žádosti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Vzdělávání nebo odborná příprava v prevenci vzniku dopravních nehod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Oblast dle kap 3.2:</w:t>
            </w:r>
          </w:p>
        </w:tc>
        <w:tc>
          <w:tcPr>
            <w:tcW w:w="72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d) vzdělávání nebo odborná příprava v prevenci vzniku dopravních nehod,</w:t>
            </w:r>
          </w:p>
        </w:tc>
      </w:tr>
      <w:tr w:rsidR="004D70A2" w:rsidRPr="004D70A2" w:rsidTr="004D70A2">
        <w:trPr>
          <w:trHeight w:val="1272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400" w:firstLine="720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6. Základní informace o celkových nákladech </w:t>
            </w:r>
          </w:p>
        </w:tc>
      </w:tr>
      <w:tr w:rsidR="004D70A2" w:rsidRPr="004D70A2" w:rsidTr="004D70A2">
        <w:trPr>
          <w:trHeight w:val="66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6.1. Byly již prostředky z fondu žadateli poskytnuty? Pokud ano, uveďte v jaké výši, v kterém roce a na jaký účel.</w:t>
            </w:r>
          </w:p>
        </w:tc>
      </w:tr>
      <w:tr w:rsidR="004D70A2" w:rsidRPr="004D70A2" w:rsidTr="004D70A2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Rok poskytnutí 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prostředků z fondu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Účel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2015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Pořízení zdravotnických přístrojů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2 180 000,00 Kč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2016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Pořízení zdravotnických přístrojů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1 480 000,00 Kč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3 660 000,00 Kč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66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6.2. Budou na plnění předmětu žádosti použity i další zdroje?</w:t>
            </w:r>
            <w:r w:rsidRPr="004D70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Pokud ano, uveďte, zda vlastní nebo jiné a v jaké výši, o jaký zdroj se jedná a na jaký účel (rozpočtová položka).</w:t>
            </w:r>
          </w:p>
        </w:tc>
      </w:tr>
      <w:tr w:rsidR="004D70A2" w:rsidRPr="004D70A2" w:rsidTr="004D70A2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Vlastní zdroje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(konkretizovat zdroj)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Rozpočtová položka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(Na co)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9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Ostatní zdroje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(konkretizovat subjekt a zdroj)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Rozpočtová položka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(Na co)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6.3. Celkové požadované prostředky z fondu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 celých tis. Kč (vč. DPH): 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1 494 tis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 Kč (vč. DPH): 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1 494 460,00 Kč 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Zdroje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</w:tr>
      <w:tr w:rsidR="004D70A2" w:rsidRPr="004D70A2" w:rsidTr="004D70A2">
        <w:trPr>
          <w:trHeight w:val="315"/>
        </w:trPr>
        <w:tc>
          <w:tcPr>
            <w:tcW w:w="690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Vlastní zdroje celkem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Ostatní zdroje celkem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Prostředky z fondu celkem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1 494 460,00 Kč 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Náklady celkem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1 494 460,00 Kč 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6.4.  Doba realizace prostředků z fondu: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od 1. ledna 2017 do 31. prosince 2017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6.4.1 Subdodávky prostředků z fondu plánované v rámci projektu </w:t>
            </w:r>
          </w:p>
        </w:tc>
      </w:tr>
      <w:tr w:rsidR="004D70A2" w:rsidRPr="004D70A2" w:rsidTr="004D70A2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poskytnutí prostředků z fondu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Částka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Doplňující informace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31.3.2015</w:t>
            </w:r>
            <w:proofErr w:type="gram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1 494 460,00 Kč 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Žadatel požaduje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poskynutní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prostředků jednorázově.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1 494 460,00 Kč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6.5. Účel použití prostředků z fondu - podrobný rozpočet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6.5.1 Osobní náklady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(v Kč, vč. DPH):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Detailní rozpočet je přílohou č. 2 </w:t>
            </w:r>
            <w:proofErr w:type="gramStart"/>
            <w:r w:rsidRPr="004D70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této</w:t>
            </w:r>
            <w:proofErr w:type="gramEnd"/>
            <w:r w:rsidRPr="004D70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žádosti.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6.5.2 Ostatní náklady 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 xml:space="preserve"> Pořízení techniky nebo věcných prostředků (celkem):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Pořízení  vozidel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1 222 240,00 Kč 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Pořízení zdravotnických přístrojů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272 220,00 Kč 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Vybavení posádek a vozidel ZZS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Vzdělávání nebo odborná příprava v prevenci vzniku dopravních nehod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  Kč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4D70A2" w:rsidRPr="004D70A2" w:rsidTr="004D70A2">
        <w:trPr>
          <w:trHeight w:val="300"/>
        </w:trPr>
        <w:tc>
          <w:tcPr>
            <w:tcW w:w="6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 (v Kč, vč. DPH):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1 494 460,00 Kč 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Detailní rozpočet je přílohou č. 1 této žádosti.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743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7. Návrh komunikace žadatele s Komisí a Českou kanceláří pojistitelů v případě poskytnutí příspěvku z fondu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66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7.1. Navrhovaný způsob předkládání informací a dokladů o použití prostředků z fondu žadatelem Komisi a České kanceláři pojistitelů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1163"/>
        </w:trPr>
        <w:tc>
          <w:tcPr>
            <w:tcW w:w="964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Vyúčtování prostředků z fondu a finanční vypořádání dle platných zásad v době podání žádosti.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Ostatní informace a doklady budou předloženy na vyžádání a budou poskytovány prostřednictvím kontaktní osoby uvedené v odst. 7.2.1 této žádosti.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7.1.1. Forma a obsah předkládaných informací a dokladů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1729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- Vyúčtování prostředků z fondu a finanční vypořádání dle platných zásad v době podání žádosti.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Doklady vyžadující podpis oprávněné osoby budou touto osobou podepsány.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Preferovaná forma výměny informací je elektronická (pokud lze), ve formátech MS Office 2010 a vyšší, PDF, RTF.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Obsah a forma bude odpovídat platným zásadám, případně požadavkům ve Smlouvě (viz Zásady).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7.1.2. Periodicita předkládaných informací a dokladů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1463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Vyúčtování prostředků z fondu a finanční vypořádání budou předkládány v termínech a s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periodicitiou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dle platných zásad v době podání žádosti.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Ostatní informace a doklady budou poskytovány ad-hoc na vyžádání Komise FZŠ (ČKP), případně v době, kdy bude požadována aktivita ze strany Komise FZŠ (ČKP) ze strany žadatele.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7.2. Umožnění provedení kontroly použití prostředků fondu ze strany Komise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7.2.1. Kontaktní </w:t>
            </w:r>
            <w:proofErr w:type="gramStart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osoba(y) pro</w:t>
            </w:r>
            <w:proofErr w:type="gramEnd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zahájení 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a provedení kontroly (telefon, e-mail)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863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0E4494" w:rsidP="000E4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xxx</w:t>
            </w:r>
            <w:proofErr w:type="spellEnd"/>
            <w:r w:rsidR="004D70A2"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tel: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  <w:r w:rsidR="004D70A2"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e-mail: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r w:rsidR="004D70A2"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.cz;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bookmarkStart w:id="2" w:name="_GoBack"/>
            <w:bookmarkEnd w:id="2"/>
            <w:r w:rsidR="004D70A2"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tel.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proofErr w:type="spellEnd"/>
            <w:r w:rsidR="004D70A2"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e-mail: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xxx</w:t>
            </w:r>
            <w:r w:rsidR="004D70A2"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@zzskvk.cz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7.2.2. Minimální lhůta pro oznámení o zahájení kontroly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4 týdny před termínem kontroly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7.2.3. Případné další náměty</w:t>
            </w:r>
          </w:p>
        </w:tc>
      </w:tr>
      <w:tr w:rsidR="004D70A2" w:rsidRPr="004D70A2" w:rsidTr="004D70A2">
        <w:trPr>
          <w:trHeight w:val="863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8. Doplňující informace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8.1. Přílohy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č. 1: Položkový rozpočet žádosti o čerpání prostředků z Fondu zábrany škod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Příloha č. 2: Osobní náklady k žádosti o čerpání prostředků z Fondu zábrany škod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Příloha č. 3: Stanovisko Ministerstva zdravotnictví ČR </w:t>
            </w:r>
            <w:r w:rsidRPr="004D70A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(příloha se přikládá až po jejím získání od MZ ČR)</w:t>
            </w:r>
          </w:p>
        </w:tc>
      </w:tr>
      <w:tr w:rsidR="004D70A2" w:rsidRPr="004D70A2" w:rsidTr="004D70A2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1178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ZZS nedokládá dokumenty dle čl. 2, odst. (5) Zásad, protože je základní složkou IZS zřízenou dle zákona 374/2011 Sb. a čl. 2, odst. (5) Zásad se na ZZS nevztahuje. V případě potřeby a žádosti Komise FZŠ je ZZS připravena tyto dokumenty doložit.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Podpisem této žádosti statutární orgán žadatele prohlašuje pravdivost těchto skutečností.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8.2. Ostatní informace</w:t>
            </w:r>
          </w:p>
        </w:tc>
      </w:tr>
      <w:tr w:rsidR="004D70A2" w:rsidRPr="004D70A2" w:rsidTr="004D70A2">
        <w:trPr>
          <w:trHeight w:val="615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V případě omezených finančních prostředků je ZZS připravena zvážit priority a připravena o obsahu a rozsahu žádosti dále jednat.</w:t>
            </w:r>
          </w:p>
        </w:tc>
      </w:tr>
      <w:tr w:rsidR="004D70A2" w:rsidRPr="004D70A2" w:rsidTr="004D70A2">
        <w:trPr>
          <w:trHeight w:val="264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Žadatel tímto prohlašuje, že: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nemá po lhůtě nesplněné závazky vůči krajům, obcím jakož i závazky z jiných projektů financovaných ze strukturálních či jiných obdobných dotačních zdrojů,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žadatel, statutární zástupce, osoba jednající jeho jménem, hlavní realizátor projektu nebo osoba, která bude konečným uživatelem příspěvku, nebyli pravomocně odsouzeni pro trestný čin související s činností, s níž je spojena žádost o příspěvek, nebo obdobnou činností a</w:t>
            </w: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- jeho majetek nebyl v posledních třech letech prohlášen konkurz nebo proti němu nebylo zahájeno konkurzní nebo jiné obdobné řízení, nebo nebyl návrh na prohlášení konkurzu zamítnut pro nedostatek majetku, nebo že není v likvidaci.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375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9. Podpisová doložka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Prohlašuji, že údaje uvedené v této žádosti a v jejích přílohách jsou pravdivé a úplné.</w:t>
            </w:r>
          </w:p>
        </w:tc>
      </w:tr>
      <w:tr w:rsidR="004D70A2" w:rsidRPr="004D70A2" w:rsidTr="004D70A2">
        <w:trPr>
          <w:trHeight w:val="300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615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Jméno a příjmení osoby oprávněné jednat jménem žadatele: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MUDr. Roman Sýkora, ředitel organizace</w:t>
            </w:r>
          </w:p>
        </w:tc>
      </w:tr>
      <w:tr w:rsidR="004D70A2" w:rsidRPr="004D70A2" w:rsidTr="004D70A2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a datum: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Karlovy Vary,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13.6.2016</w:t>
            </w:r>
            <w:proofErr w:type="gramEnd"/>
          </w:p>
        </w:tc>
      </w:tr>
      <w:tr w:rsidR="004D70A2" w:rsidRPr="004D70A2" w:rsidTr="004D70A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Podpis a razítko: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D70A2" w:rsidRDefault="004D70A2"/>
    <w:p w:rsidR="004D70A2" w:rsidRPr="004D70A2" w:rsidRDefault="004D70A2" w:rsidP="004D70A2"/>
    <w:p w:rsidR="004D70A2" w:rsidRPr="004D70A2" w:rsidRDefault="004D70A2" w:rsidP="004D70A2"/>
    <w:p w:rsidR="004D70A2" w:rsidRPr="004D70A2" w:rsidRDefault="004D70A2" w:rsidP="004D70A2"/>
    <w:p w:rsidR="004D70A2" w:rsidRPr="004D70A2" w:rsidRDefault="004D70A2" w:rsidP="004D70A2"/>
    <w:p w:rsidR="004D70A2" w:rsidRDefault="004D70A2" w:rsidP="004D70A2"/>
    <w:p w:rsidR="00A7598C" w:rsidRDefault="00A7598C" w:rsidP="004D70A2">
      <w:pPr>
        <w:jc w:val="center"/>
      </w:pPr>
    </w:p>
    <w:p w:rsidR="004D70A2" w:rsidRDefault="004D70A2" w:rsidP="004D70A2">
      <w:pPr>
        <w:jc w:val="center"/>
      </w:pPr>
    </w:p>
    <w:p w:rsidR="004D70A2" w:rsidRDefault="004D70A2" w:rsidP="004D70A2">
      <w:pPr>
        <w:jc w:val="center"/>
      </w:pPr>
    </w:p>
    <w:p w:rsidR="004D70A2" w:rsidRDefault="004D70A2" w:rsidP="004D70A2">
      <w:pPr>
        <w:jc w:val="center"/>
      </w:pPr>
    </w:p>
    <w:p w:rsidR="004D70A2" w:rsidRDefault="004D70A2" w:rsidP="004D70A2">
      <w:pPr>
        <w:jc w:val="center"/>
      </w:pPr>
    </w:p>
    <w:p w:rsidR="004D70A2" w:rsidRDefault="004D70A2" w:rsidP="004D70A2">
      <w:pPr>
        <w:jc w:val="center"/>
        <w:sectPr w:rsidR="004D70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0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486"/>
        <w:gridCol w:w="4994"/>
        <w:gridCol w:w="1480"/>
        <w:gridCol w:w="840"/>
        <w:gridCol w:w="1540"/>
        <w:gridCol w:w="1620"/>
        <w:gridCol w:w="1540"/>
        <w:gridCol w:w="2901"/>
      </w:tblGrid>
      <w:tr w:rsidR="004D70A2" w:rsidRPr="004D70A2" w:rsidTr="004D70A2">
        <w:trPr>
          <w:trHeight w:val="420"/>
        </w:trPr>
        <w:tc>
          <w:tcPr>
            <w:tcW w:w="2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lastRenderedPageBreak/>
              <w:t>Příloha č. 1: Položkový rozpočet žádosti o čerpání prostředků z Fondu zábrany škod</w:t>
            </w:r>
          </w:p>
        </w:tc>
      </w:tr>
      <w:tr w:rsidR="004D70A2" w:rsidRPr="004D70A2" w:rsidTr="004D70A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D70A2" w:rsidRPr="004D70A2" w:rsidTr="004D70A2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Ozn</w:t>
            </w:r>
            <w:proofErr w:type="spellEnd"/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4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Realizovat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Jednotková cena (s DPH)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Rozpočet 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  <w:t>(s DPH)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Zdůvodnění / Poznámka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Pořízení techniky nebo věcných prostředků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Pořízení  vozidel</w:t>
            </w:r>
            <w:proofErr w:type="gramEnd"/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VOZ-1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Sanitní vozidla ZZS - typ A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Nákup nových sanitních vozidel typu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typu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A1 nebo A2 podle ČSN EN 1789+A1. Sanitní zástavba bude provedena v souladu s právními předpisy a technickými normami platnými v době realizace projektu s maximálním důrazem na bezpečnost posádky i přepravovaných osob.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Sanitní vozidla slouží pro zábranu dalších škod vzniklých na zdraví občanů i v souvislosti s provozem vozidel.</w:t>
            </w:r>
          </w:p>
        </w:tc>
      </w:tr>
      <w:tr w:rsidR="004D70A2" w:rsidRPr="004D70A2" w:rsidTr="004D70A2">
        <w:trPr>
          <w:trHeight w:val="15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VOZ-2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Sanitní vozidla ZZS - typ B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Nákup nových sanitních vozidel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typu B  podle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ČSN EN 1789+A1 (verze 2+2 sedící + 1 ležící přepravovaná osoba). Sanitní zástavba bude provedena v souladu s právními předpisy a technickými normami platnými v době realizace projektu s maximálním důrazem na bezpečnost posádky i přepravovaných osob.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Sanitní vozidla slouží pro zábranu dalších škod vzniklých na zdraví občanů i v souvislosti s provozem vozidel.</w:t>
            </w:r>
          </w:p>
        </w:tc>
      </w:tr>
      <w:tr w:rsidR="004D70A2" w:rsidRPr="004D70A2" w:rsidTr="004D70A2">
        <w:trPr>
          <w:trHeight w:val="15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VOZ-3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Sanitní vozidla ZZS - typ C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Nákup nových sanitních vozidel typu C - mobilní jednotka intenzivní péče podle ČSN EN 1789+A1 (2+2 sedící + 1 ležící přepravovaná osoba). Sanitní zástavba bude provedena v souladu s právními předpisy a technickými normami platnými v době realizace projektu s maximálním důrazem na bezpečnost posádky i přepravovaných osob.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Sanitní vozidla slouží pro zábranu dalších škod vzniklých na zdraví občanů i v souvislosti s provozem vozidel.</w:t>
            </w:r>
          </w:p>
        </w:tc>
      </w:tr>
      <w:tr w:rsidR="004D70A2" w:rsidRPr="004D70A2" w:rsidTr="004D70A2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VOZ-4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Vozidlo rychlé lékařské pomoci v setkávacím systému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Nákup nových vozidel rychlé lékařské pomoci v setkávacím systému podle vyhlášky 296/2012 Sb. Zástavba bude provedena v souladu s právními předpisy a technickými normami platnými v době realizace projektu s maximálním důrazem na bezpečnost posádky i přepravovaných osob.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1 222 240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1 222 240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Vozidla slouží pro zábranu dalších škod vzniklých na zdraví občanů i v souvislosti s provozem vozidel.</w:t>
            </w:r>
          </w:p>
        </w:tc>
      </w:tr>
      <w:tr w:rsidR="004D70A2" w:rsidRPr="004D70A2" w:rsidTr="004D70A2">
        <w:trPr>
          <w:trHeight w:val="15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VOZ-5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Speciální vozidla ZZS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Nákup nových vozidel určených k přepravě osob, materiálu, zařízení a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techniky .</w:t>
            </w: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br/>
              <w:t>Zástavba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bude provedena v souladu s právními předpisy a technickými normami platnými v době realizace projektu s maximálním důrazem na bezpečnost posádky i přepravovaných osob.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Vztahuje se na vozidla, která budou využívána také při řešení a zábraně dalších škod v souvislosti s provozem vozidel.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za </w:t>
            </w:r>
            <w:proofErr w:type="gramStart"/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Pořízení  vozidel</w:t>
            </w:r>
            <w:proofErr w:type="gramEnd"/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1 222 240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Pořízení zdravotnických přístrojů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ZDR-1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Přístroj pro nepřímou srdeční masáž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Přenosný přístroj pro nepřímou masáž srdce, bateriový zdroj napájení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Přístroj pro včasnou záchranu života pacientů při událostech vyplývajících z provozu vozidel a omezení dalších škod na životě a zdraví pacientů.</w:t>
            </w:r>
          </w:p>
        </w:tc>
      </w:tr>
      <w:tr w:rsidR="004D70A2" w:rsidRPr="004D70A2" w:rsidTr="004D70A2">
        <w:trPr>
          <w:trHeight w:val="17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ZDR-2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Monitor životních funkcí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Transportní defibrilátor - monitor. - měření vitálních funkcí, měření, zobrazení, tisk a přenos 12svodového EKG, možnost měření dalších hodnot (např. SpO2, EtCO2, SpC0 a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SpMethemoglobinu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bifazický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defibrilační výboj s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exkalací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energie výboje do výše hodnot dodané energie, manuální defibrilace s využitím defibrilačních elektrod i samolepících elektrod, schválení po provoz v ČR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Přístroj pro včasnou záchranu života pacientů, sledování a podporu životních funkcí při převozu pacientů při událostech vyplývajících z provozu vozidel a omezení dalších škod na životě a zdraví pacientů.</w:t>
            </w:r>
          </w:p>
        </w:tc>
      </w:tr>
      <w:tr w:rsidR="004D70A2" w:rsidRPr="004D70A2" w:rsidTr="004D70A2">
        <w:trPr>
          <w:trHeight w:val="17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ZDR-3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Přístroj pro umělou plicní ventilaci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Transportní ventilátor - časově cyklovaný, objemově kontrolovaný, tlakově </w:t>
            </w: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limitovaný,  ventilační</w:t>
            </w:r>
            <w:proofErr w:type="gram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režim minimálně IPPV/CMV, možný provoz bez závislosti na napájení, možnost nastavení maximálního tlaku v dýchacích cestách, signalizace/monitoring tlaku v dýchacích cestách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PaW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možnost nastavení koncentrace kyslíku alespoň na úrovni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airmix</w:t>
            </w:r>
            <w:proofErr w:type="spellEnd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no </w:t>
            </w:r>
            <w:proofErr w:type="spell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airmix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90 740 Kč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272 220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Přístroj pro včasnou záchranu života pacientů a podporu životních funkcí při převozu pacientů při událostech vyplývajících z provozu vozidel a omezení dalších škod na životě a zdraví pacientů.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za Pořízení zdravotnických přístrojů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272 220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Vybavení posádek a vozidel ZZS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25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VYB-01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Tablet (y) posádky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Tablet PC - přenosný PC s integrovanou dotykovou obrazovkou umožňující zadávání dat do aplikace bez nutnosti používání ostatních periférií (klávesnice, myš) přímo v dotykovém displeji prstem ruky nebo </w:t>
            </w:r>
            <w:proofErr w:type="spellStart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stylusem</w:t>
            </w:r>
            <w:proofErr w:type="spellEnd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. Včetně napájení, adaptérů do vozidla, případně </w:t>
            </w:r>
            <w:proofErr w:type="spellStart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dokovacích</w:t>
            </w:r>
            <w:proofErr w:type="spellEnd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stanic a nezbytné kabeláže pro propojení s vozidlem, včetně OS kompatibilního se stávajícími technologiemi ZZS a montáže.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Přístroj pro zajištění dostupnosti zdravotnické dokumentace pacientů v místě zásahu a tím včasné informace k ochraně zdraví a života pacientů a tím minimalizaci škod.</w:t>
            </w: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br w:type="page"/>
              <w:t>Dále zajištění rychlého předání informací o stavu pacientů do zdravotnického zařízení a tím včasná příprava zařízení na příjem pacienta a jeho včasné ošetření.</w:t>
            </w: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br w:type="page"/>
              <w:t xml:space="preserve">Vše i v souvislosti s událostmi vyplývajícími z </w:t>
            </w:r>
            <w:proofErr w:type="gramStart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provozu  vozidel</w:t>
            </w:r>
            <w:proofErr w:type="gramEnd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</w:t>
            </w:r>
          </w:p>
        </w:tc>
      </w:tr>
      <w:tr w:rsidR="004D70A2" w:rsidRPr="004D70A2" w:rsidTr="004D70A2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VYB-02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Tiskárna/y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Mobilní tiskárna A4  instalovaná do držáku ve vozidle pro zajištění tiskových úloh (elektronické PARE) pro mobilní zadávání dat a využívání služeb eHealth posádkami výjezdových skupin. Součástí je napájení, adaptéry, držáky a nezbytná kabeláž, montáž.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Tisk zdravotnické dokumentace na místě zásahu a informace o výjezdu pro předání při předávání pacienta zdravotnickému zařízení.</w:t>
            </w:r>
          </w:p>
        </w:tc>
      </w:tr>
      <w:tr w:rsidR="004D70A2" w:rsidRPr="004D70A2" w:rsidTr="004D70A2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VYB-03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Systémy přenosu dat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Zařízení pro přenos dat z vozidla, tabletu do </w:t>
            </w:r>
            <w:proofErr w:type="spellStart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serverovny</w:t>
            </w:r>
            <w:proofErr w:type="spellEnd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ZZS, datová spojení, vozidlová LAN/kabeláže včetně rozhraní pro </w:t>
            </w:r>
            <w:proofErr w:type="gramStart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případné</w:t>
            </w:r>
            <w:proofErr w:type="gramEnd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přenos videa a dat ze senzorů životních funkcí. Včetně montáže do vozidla.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vozidlo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Zajištění včasné a rychlé výměny zdravotnických informací a dat o pacientech mezi výjezdovou skupinou a zdravotnickým zařízením při ochraně zdraví a života pacientů a tím snížení dopadů/škod na zdraví pacientů.</w:t>
            </w:r>
          </w:p>
        </w:tc>
      </w:tr>
      <w:tr w:rsidR="004D70A2" w:rsidRPr="004D70A2" w:rsidTr="004D70A2">
        <w:trPr>
          <w:trHeight w:val="15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VYB-04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Systém snímání a přenosu polohy a hlášení stavu výjezdu (</w:t>
            </w:r>
            <w:proofErr w:type="spellStart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CarPC</w:t>
            </w:r>
            <w:proofErr w:type="spellEnd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Jednotky pro sledování vozidel včetně hlášení o stavu výjezdu. Jednotky musí být kompatibilní se stávajícím systémem ZZS. Včetně montáže do vozidla.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vozidlo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Zajištění sledování posádek při výjezdech i mimo výjezdy, efektivní určování nejvhodnější posádky pro výjezd při událostech souvisejících s provozem vozidel, snížení doby dojezdu a tím zajištění včasné záchrany života pacientů a omezení dalších škod na životě a zdraví pacientů.</w:t>
            </w:r>
          </w:p>
        </w:tc>
      </w:tr>
      <w:tr w:rsidR="004D70A2" w:rsidRPr="004D70A2" w:rsidTr="004D70A2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VYB-05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GPS a navigační přístroj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GPS a navigační přístroj do vozidla pro navigaci k místu zásahu. Jednotky musí být kompatibilní se stávajícím systémem ZZS. Včetně montáže do vozidla.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vozidlo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Zajištění znalosti polohy a navigování posádky do místa zásahu při událostech souvisejících s provozem vozidel, snížení doby dojezdu a tím zajištění včasné záchrany života pacientů a omezení dalších škod na životě a zdraví pacientů.</w:t>
            </w:r>
          </w:p>
        </w:tc>
      </w:tr>
      <w:tr w:rsidR="004D70A2" w:rsidRPr="004D70A2" w:rsidTr="004D70A2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VYB-06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Kamery pro sanitní vozidla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Kamery pro záznam pohybu vozidla a prostorů poskytování zdravotní péče v okolí sanitního vozidla, monitor v prostoru řidiče pro zobrazení vybraného prostoru (např. při couvání). Včetně montáže do vozidla.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vozidlo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Zajištění bezpečnosti posádek a vyhodnocování zásahů při zásazích při událostech souvisejících s provozem vozidel a tím snížení rizika dalších škod na vybavení a zdraví posádek ZZS.</w:t>
            </w:r>
          </w:p>
        </w:tc>
      </w:tr>
      <w:tr w:rsidR="004D70A2" w:rsidRPr="004D70A2" w:rsidTr="004D70A2">
        <w:trPr>
          <w:trHeight w:val="12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VYB-07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Záznam a přenos videa pro účely dokumentace a konzultace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Prostředky záznamu a přenosu videa pro účely dokumentace a konzultace.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Zajištění bezpečnosti posádek a vyhodnocování zásahů při zásazích při událostech souvisejících s provozem vozidel a tím snížení rizika dalších škod na vybavení a zdraví posádek ZZS. Jedná se o volitelné vybavení ke kamerám ve vozidlech.</w:t>
            </w:r>
          </w:p>
        </w:tc>
      </w:tr>
      <w:tr w:rsidR="004D70A2" w:rsidRPr="004D70A2" w:rsidTr="004D70A2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VYB-08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Vozidlová radiostanice 3G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Radiostanice systému PEGAS, montážní sada, instalace do vozidel, zprovoznění. Včetně montáže do vozidla.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Zajištění komunikace mezi složkami IZS zasahujících při událostech souvisejících s provozem vozidel, výměna informací související i se zabraňováním škod.</w:t>
            </w:r>
          </w:p>
        </w:tc>
      </w:tr>
      <w:tr w:rsidR="004D70A2" w:rsidRPr="004D70A2" w:rsidTr="004D70A2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lastRenderedPageBreak/>
              <w:t>VYB-09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Ruční radiostanice s </w:t>
            </w:r>
            <w:proofErr w:type="spellStart"/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kitem</w:t>
            </w:r>
            <w:proofErr w:type="spellEnd"/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Radiostanice systému PEGAS, montážní sada, instalace, zprovoznění. Včetně montáže do vozidla. Obsahuje vozidlový adapter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Zajištění komunikace mezi složkami IZS zasahujících při událostech souvisejících s provozem vozidel, výměna informací související i se zabraňováním škod.</w:t>
            </w:r>
          </w:p>
        </w:tc>
      </w:tr>
      <w:tr w:rsidR="004D70A2" w:rsidRPr="004D70A2" w:rsidTr="004D70A2">
        <w:trPr>
          <w:trHeight w:val="102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VYB-10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Ruční radiostanice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Radiostanice systému PEGAS, zprovoznění.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Zajištění komunikace mezi složkami IZS zasahujících při událostech souvisejících s provozem vozidel, výměna informací související i se zabraňováním škod.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za Vybavení posádek a vozidel ZZS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za Pořízení techniky nebo věcných prostředků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1 494 460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za projekt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1 494 460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0A2" w:rsidRPr="004D70A2" w:rsidTr="004D70A2">
        <w:trPr>
          <w:trHeight w:val="435"/>
        </w:trPr>
        <w:tc>
          <w:tcPr>
            <w:tcW w:w="20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Rekapitulace</w:t>
            </w:r>
          </w:p>
        </w:tc>
      </w:tr>
      <w:tr w:rsidR="004D70A2" w:rsidRPr="004D70A2" w:rsidTr="004D70A2">
        <w:trPr>
          <w:trHeight w:val="51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Ozn</w:t>
            </w:r>
            <w:proofErr w:type="spellEnd"/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9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 xml:space="preserve">Rozpočet </w:t>
            </w: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br/>
              <w:t>(s DPH)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cs-CZ"/>
              </w:rPr>
              <w:t>Zdůvodnění / Poznámka</w:t>
            </w:r>
          </w:p>
        </w:tc>
      </w:tr>
      <w:tr w:rsidR="004D70A2" w:rsidRPr="004D70A2" w:rsidTr="004D70A2">
        <w:trPr>
          <w:trHeight w:val="300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Pořízení techniky nebo věcných prostředků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Pořízení  vozidel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1 222 240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Pořízení zdravotnických přístrojů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272 220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Vybavení posádek a vozidel ZZS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70A2" w:rsidRPr="004D70A2" w:rsidTr="004D70A2">
        <w:trPr>
          <w:trHeight w:val="315"/>
        </w:trPr>
        <w:tc>
          <w:tcPr>
            <w:tcW w:w="159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za projekt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1 494 460 Kč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70A2" w:rsidRPr="004D70A2" w:rsidRDefault="004D70A2" w:rsidP="004D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D7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4D70A2" w:rsidRPr="004D70A2" w:rsidRDefault="004D70A2" w:rsidP="004D70A2"/>
    <w:sectPr w:rsidR="004D70A2" w:rsidRPr="004D70A2" w:rsidSect="004D70A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2"/>
    <w:rsid w:val="000E4494"/>
    <w:rsid w:val="004D70A2"/>
    <w:rsid w:val="00A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0A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0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sykora@zzskv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zskvk.cz/" TargetMode="External"/><Relationship Id="rId5" Type="http://schemas.openxmlformats.org/officeDocument/2006/relationships/hyperlink" Target="mailto:sekretariat@zzskv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3486</Words>
  <Characters>20574</Characters>
  <Application>Microsoft Office Word</Application>
  <DocSecurity>0</DocSecurity>
  <Lines>171</Lines>
  <Paragraphs>48</Paragraphs>
  <ScaleCrop>false</ScaleCrop>
  <Company>ZZS KVK</Company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3</cp:revision>
  <dcterms:created xsi:type="dcterms:W3CDTF">2017-04-07T08:14:00Z</dcterms:created>
  <dcterms:modified xsi:type="dcterms:W3CDTF">2017-04-07T08:44:00Z</dcterms:modified>
</cp:coreProperties>
</file>