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3BB" w:rsidRDefault="00F52A4E">
      <w:pPr>
        <w:pStyle w:val="normal"/>
      </w:pPr>
      <w:r>
        <w:rPr>
          <w:b/>
          <w:sz w:val="32"/>
          <w:szCs w:val="32"/>
        </w:rPr>
        <w:t>SMLOUVA O POŘÁDÁNÍ DIVADELNÍHO PŘEDSTAVENÍ</w:t>
      </w:r>
    </w:p>
    <w:p w:rsidR="001D73BB" w:rsidRDefault="00F52A4E">
      <w:pPr>
        <w:pStyle w:val="normal"/>
        <w:jc w:val="center"/>
      </w:pPr>
      <w:r>
        <w:rPr>
          <w:sz w:val="20"/>
          <w:szCs w:val="20"/>
        </w:rPr>
        <w:t xml:space="preserve">podle ustanovení §1746 </w:t>
      </w:r>
      <w:proofErr w:type="gramStart"/>
      <w:r>
        <w:rPr>
          <w:sz w:val="20"/>
          <w:szCs w:val="20"/>
        </w:rPr>
        <w:t>odst.  2 Zák.</w:t>
      </w:r>
      <w:proofErr w:type="gramEnd"/>
      <w:r>
        <w:rPr>
          <w:sz w:val="20"/>
          <w:szCs w:val="20"/>
        </w:rPr>
        <w:t xml:space="preserve"> č. 89/2012 Sb., občanského zákoníku</w:t>
      </w:r>
    </w:p>
    <w:p w:rsidR="001D73BB" w:rsidRDefault="001D73BB">
      <w:pPr>
        <w:pStyle w:val="normal"/>
        <w:jc w:val="center"/>
      </w:pPr>
    </w:p>
    <w:p w:rsidR="001D73BB" w:rsidRDefault="00F52A4E">
      <w:pPr>
        <w:pStyle w:val="normal"/>
        <w:jc w:val="center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1D73BB" w:rsidRDefault="001D73BB">
      <w:pPr>
        <w:pStyle w:val="normal"/>
        <w:jc w:val="center"/>
      </w:pPr>
    </w:p>
    <w:p w:rsidR="001D73BB" w:rsidRDefault="00F52A4E">
      <w:pPr>
        <w:pStyle w:val="normal"/>
      </w:pPr>
      <w:r>
        <w:rPr>
          <w:b/>
        </w:rPr>
        <w:t>Slovácké divadlo Uherské Hradiště, příspěvková organizace</w:t>
      </w:r>
      <w:r>
        <w:t xml:space="preserve"> </w:t>
      </w:r>
    </w:p>
    <w:p w:rsidR="001D73BB" w:rsidRDefault="00F52A4E">
      <w:pPr>
        <w:pStyle w:val="normal"/>
      </w:pPr>
      <w:proofErr w:type="spellStart"/>
      <w:r>
        <w:t>Tyršovo</w:t>
      </w:r>
      <w:proofErr w:type="spellEnd"/>
      <w:r>
        <w:t xml:space="preserve"> nám. 480, 686 12 Uherské Hradiště</w:t>
      </w:r>
    </w:p>
    <w:p w:rsidR="001D73BB" w:rsidRDefault="00F52A4E">
      <w:pPr>
        <w:pStyle w:val="normal"/>
      </w:pPr>
      <w:r>
        <w:t>IČO: 000 94 846</w:t>
      </w:r>
    </w:p>
    <w:p w:rsidR="001D73BB" w:rsidRDefault="00F52A4E">
      <w:pPr>
        <w:pStyle w:val="normal"/>
      </w:pPr>
      <w:r>
        <w:t xml:space="preserve">Bankovní spojení: KB Uherské Hradiště, č. </w:t>
      </w:r>
      <w:proofErr w:type="spellStart"/>
      <w:r>
        <w:t>ú</w:t>
      </w:r>
      <w:proofErr w:type="spellEnd"/>
      <w:r>
        <w:t>. 430721/0100</w:t>
      </w:r>
    </w:p>
    <w:p w:rsidR="001D73BB" w:rsidRDefault="00F52A4E">
      <w:pPr>
        <w:pStyle w:val="normal"/>
      </w:pPr>
      <w:r>
        <w:t xml:space="preserve">zastoupena ředitelem </w:t>
      </w:r>
      <w:proofErr w:type="spellStart"/>
      <w:r>
        <w:t>MgA</w:t>
      </w:r>
      <w:proofErr w:type="spellEnd"/>
      <w:r>
        <w:t xml:space="preserve">. Michalem </w:t>
      </w:r>
      <w:proofErr w:type="spellStart"/>
      <w:r>
        <w:t>Zetelem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  </w:t>
      </w:r>
    </w:p>
    <w:p w:rsidR="001D73BB" w:rsidRDefault="00F52A4E">
      <w:pPr>
        <w:pStyle w:val="normal"/>
      </w:pPr>
      <w:r>
        <w:t>(dále jen SD)</w:t>
      </w:r>
    </w:p>
    <w:p w:rsidR="001D73BB" w:rsidRDefault="001D73BB">
      <w:pPr>
        <w:pStyle w:val="normal"/>
      </w:pPr>
    </w:p>
    <w:p w:rsidR="001D73BB" w:rsidRDefault="00F52A4E">
      <w:pPr>
        <w:pStyle w:val="normal"/>
      </w:pPr>
      <w:r>
        <w:t xml:space="preserve">a </w:t>
      </w:r>
    </w:p>
    <w:p w:rsidR="001D73BB" w:rsidRDefault="001D73BB">
      <w:pPr>
        <w:pStyle w:val="normal"/>
      </w:pPr>
    </w:p>
    <w:p w:rsidR="001D73BB" w:rsidRDefault="00F52A4E">
      <w:pPr>
        <w:pStyle w:val="normal"/>
      </w:pPr>
      <w:r>
        <w:rPr>
          <w:b/>
          <w:highlight w:val="white"/>
        </w:rPr>
        <w:t xml:space="preserve">Národní dům </w:t>
      </w:r>
      <w:proofErr w:type="spellStart"/>
      <w:r>
        <w:rPr>
          <w:b/>
          <w:highlight w:val="white"/>
        </w:rPr>
        <w:t>Frýdek</w:t>
      </w:r>
      <w:proofErr w:type="spellEnd"/>
      <w:r>
        <w:rPr>
          <w:b/>
          <w:highlight w:val="white"/>
        </w:rPr>
        <w:t>-Místek “příspěvková organizace“</w:t>
      </w:r>
    </w:p>
    <w:p w:rsidR="001D73BB" w:rsidRDefault="00F52A4E">
      <w:pPr>
        <w:pStyle w:val="normal"/>
      </w:pPr>
      <w:r>
        <w:rPr>
          <w:highlight w:val="white"/>
        </w:rPr>
        <w:t xml:space="preserve">Palackého 134, 738 01 </w:t>
      </w:r>
      <w:proofErr w:type="spellStart"/>
      <w:r>
        <w:rPr>
          <w:highlight w:val="white"/>
        </w:rPr>
        <w:t>Frýdek</w:t>
      </w:r>
      <w:proofErr w:type="spellEnd"/>
      <w:r>
        <w:rPr>
          <w:highlight w:val="white"/>
        </w:rPr>
        <w:t>-Místek</w:t>
      </w:r>
    </w:p>
    <w:p w:rsidR="001D73BB" w:rsidRDefault="00F52A4E">
      <w:pPr>
        <w:pStyle w:val="normal"/>
      </w:pPr>
      <w:r>
        <w:rPr>
          <w:highlight w:val="white"/>
        </w:rPr>
        <w:t>IČ: 70632405</w:t>
      </w:r>
    </w:p>
    <w:p w:rsidR="001D73BB" w:rsidRDefault="00F52A4E">
      <w:pPr>
        <w:pStyle w:val="normal"/>
      </w:pPr>
      <w:r>
        <w:rPr>
          <w:highlight w:val="white"/>
        </w:rPr>
        <w:t>DIČ: CZ70632405</w:t>
      </w:r>
    </w:p>
    <w:p w:rsidR="001D73BB" w:rsidRDefault="00F52A4E">
      <w:pPr>
        <w:pStyle w:val="normal"/>
      </w:pPr>
      <w:r>
        <w:rPr>
          <w:highlight w:val="white"/>
        </w:rPr>
        <w:t>organizace z</w:t>
      </w:r>
      <w:r>
        <w:rPr>
          <w:highlight w:val="white"/>
        </w:rPr>
        <w:t xml:space="preserve">apsaná v obchodním rejstříku vedeného u KS v Ostravě, oddíl </w:t>
      </w:r>
      <w:proofErr w:type="spellStart"/>
      <w:r>
        <w:rPr>
          <w:highlight w:val="white"/>
        </w:rPr>
        <w:t>Pr</w:t>
      </w:r>
      <w:proofErr w:type="spellEnd"/>
      <w:r>
        <w:rPr>
          <w:highlight w:val="white"/>
        </w:rPr>
        <w:t>., vložka 80</w:t>
      </w:r>
    </w:p>
    <w:p w:rsidR="001D73BB" w:rsidRDefault="00F52A4E">
      <w:pPr>
        <w:pStyle w:val="normal"/>
      </w:pPr>
      <w:r>
        <w:rPr>
          <w:highlight w:val="white"/>
        </w:rPr>
        <w:t>zastoupena: Bc. Jakubem Tichým, ředitelem organizace</w:t>
      </w:r>
    </w:p>
    <w:p w:rsidR="001D73BB" w:rsidRDefault="00F52A4E">
      <w:pPr>
        <w:pStyle w:val="normal"/>
        <w:jc w:val="both"/>
      </w:pPr>
      <w:r>
        <w:rPr>
          <w:color w:val="222222"/>
          <w:highlight w:val="white"/>
        </w:rPr>
        <w:t>bankovní spojení: ČSOB, číslo účtu: 244982290/0300</w:t>
      </w:r>
    </w:p>
    <w:p w:rsidR="001D73BB" w:rsidRDefault="00F52A4E">
      <w:pPr>
        <w:pStyle w:val="normal"/>
      </w:pPr>
      <w:r>
        <w:t>(dále jen objednatel)</w:t>
      </w:r>
    </w:p>
    <w:p w:rsidR="001D73BB" w:rsidRDefault="001D73BB">
      <w:pPr>
        <w:pStyle w:val="normal"/>
      </w:pPr>
    </w:p>
    <w:p w:rsidR="001D73BB" w:rsidRDefault="001D73BB">
      <w:pPr>
        <w:pStyle w:val="normal"/>
        <w:jc w:val="center"/>
      </w:pPr>
    </w:p>
    <w:p w:rsidR="001D73BB" w:rsidRDefault="00F52A4E">
      <w:pPr>
        <w:pStyle w:val="normal"/>
        <w:numPr>
          <w:ilvl w:val="0"/>
          <w:numId w:val="8"/>
        </w:numPr>
        <w:ind w:hanging="282"/>
        <w:jc w:val="center"/>
      </w:pPr>
      <w:r>
        <w:rPr>
          <w:b/>
        </w:rPr>
        <w:t>PŘEDMĚT SMLOUVY</w:t>
      </w:r>
    </w:p>
    <w:p w:rsidR="001D73BB" w:rsidRDefault="001D73BB">
      <w:pPr>
        <w:pStyle w:val="normal"/>
        <w:ind w:left="360"/>
        <w:jc w:val="both"/>
      </w:pPr>
    </w:p>
    <w:p w:rsidR="001D73BB" w:rsidRDefault="001D73BB">
      <w:pPr>
        <w:pStyle w:val="normal"/>
        <w:ind w:left="360"/>
        <w:jc w:val="both"/>
      </w:pPr>
    </w:p>
    <w:p w:rsidR="001D73BB" w:rsidRDefault="00F52A4E">
      <w:pPr>
        <w:pStyle w:val="normal"/>
        <w:jc w:val="both"/>
      </w:pPr>
      <w:r>
        <w:t xml:space="preserve">Slovácké divadlo Uherské Hradiště se zavazuje uskutečnit divadelní představení </w:t>
      </w:r>
      <w:r>
        <w:rPr>
          <w:b/>
        </w:rPr>
        <w:t>„Rychlé šípy“</w:t>
      </w:r>
      <w:r>
        <w:t xml:space="preserve"> v režii Roberta </w:t>
      </w:r>
      <w:proofErr w:type="spellStart"/>
      <w:r>
        <w:t>Bellana</w:t>
      </w:r>
      <w:proofErr w:type="spellEnd"/>
      <w:r>
        <w:t xml:space="preserve"> dne </w:t>
      </w:r>
      <w:r>
        <w:t>28</w:t>
      </w:r>
      <w:r>
        <w:t xml:space="preserve">. </w:t>
      </w:r>
      <w:r>
        <w:t>4</w:t>
      </w:r>
      <w:r>
        <w:t>. 201</w:t>
      </w:r>
      <w:r>
        <w:t>7</w:t>
      </w:r>
      <w:r>
        <w:t xml:space="preserve"> v </w:t>
      </w:r>
      <w:r>
        <w:t>19:00</w:t>
      </w:r>
      <w:r>
        <w:t xml:space="preserve"> hod. v Národním domě </w:t>
      </w:r>
      <w:proofErr w:type="spellStart"/>
      <w:r>
        <w:t>Frýdek</w:t>
      </w:r>
      <w:proofErr w:type="spellEnd"/>
      <w:r>
        <w:t>-Místek.</w:t>
      </w:r>
    </w:p>
    <w:p w:rsidR="001D73BB" w:rsidRDefault="001D73BB">
      <w:pPr>
        <w:pStyle w:val="normal"/>
        <w:jc w:val="both"/>
      </w:pPr>
    </w:p>
    <w:p w:rsidR="001D73BB" w:rsidRDefault="00F52A4E">
      <w:pPr>
        <w:pStyle w:val="normal"/>
      </w:pPr>
      <w:r>
        <w:rPr>
          <w:u w:val="single"/>
        </w:rPr>
        <w:t>Autor</w:t>
      </w:r>
      <w:r>
        <w:t xml:space="preserve">: Jaroslav </w:t>
      </w:r>
      <w:proofErr w:type="spellStart"/>
      <w:r>
        <w:t>Foglar</w:t>
      </w:r>
      <w:proofErr w:type="spellEnd"/>
    </w:p>
    <w:p w:rsidR="001D73BB" w:rsidRDefault="00F52A4E">
      <w:pPr>
        <w:pStyle w:val="normal"/>
      </w:pPr>
      <w:r>
        <w:rPr>
          <w:u w:val="single"/>
        </w:rPr>
        <w:t>Název hry</w:t>
      </w:r>
      <w:r>
        <w:t>: Rychlé šípy (dále jen představení)</w:t>
      </w:r>
    </w:p>
    <w:p w:rsidR="001D73BB" w:rsidRDefault="00F52A4E">
      <w:pPr>
        <w:pStyle w:val="normal"/>
      </w:pPr>
      <w:r>
        <w:rPr>
          <w:u w:val="single"/>
        </w:rPr>
        <w:t>Režie</w:t>
      </w:r>
      <w:r>
        <w:t xml:space="preserve">: Robert </w:t>
      </w:r>
      <w:proofErr w:type="spellStart"/>
      <w:r>
        <w:t>Bellan</w:t>
      </w:r>
      <w:proofErr w:type="spellEnd"/>
    </w:p>
    <w:p w:rsidR="001D73BB" w:rsidRPr="003B0291" w:rsidRDefault="00F52A4E">
      <w:pPr>
        <w:pStyle w:val="normal"/>
        <w:rPr>
          <w:color w:val="auto"/>
        </w:rPr>
      </w:pPr>
      <w:r>
        <w:rPr>
          <w:u w:val="single"/>
        </w:rPr>
        <w:t xml:space="preserve">Místo </w:t>
      </w:r>
      <w:r w:rsidRPr="003B0291">
        <w:rPr>
          <w:color w:val="auto"/>
          <w:u w:val="single"/>
        </w:rPr>
        <w:t>vystoupení</w:t>
      </w:r>
      <w:r w:rsidRPr="003B0291">
        <w:rPr>
          <w:color w:val="auto"/>
        </w:rPr>
        <w:t xml:space="preserve">: </w:t>
      </w:r>
      <w:r w:rsidR="003B0291" w:rsidRPr="003B0291">
        <w:rPr>
          <w:color w:val="auto"/>
        </w:rPr>
        <w:t xml:space="preserve">Nová scéna Vlast </w:t>
      </w:r>
    </w:p>
    <w:p w:rsidR="001D73BB" w:rsidRPr="003B0291" w:rsidRDefault="00F52A4E">
      <w:pPr>
        <w:pStyle w:val="normal"/>
        <w:rPr>
          <w:color w:val="auto"/>
        </w:rPr>
      </w:pPr>
      <w:r w:rsidRPr="003B0291">
        <w:rPr>
          <w:color w:val="auto"/>
          <w:u w:val="single"/>
        </w:rPr>
        <w:t>Kapacita sálu</w:t>
      </w:r>
      <w:r w:rsidRPr="003B0291">
        <w:rPr>
          <w:color w:val="auto"/>
        </w:rPr>
        <w:t xml:space="preserve">: </w:t>
      </w:r>
      <w:r w:rsidR="003B0291" w:rsidRPr="003B0291">
        <w:rPr>
          <w:color w:val="auto"/>
        </w:rPr>
        <w:t>233</w:t>
      </w:r>
    </w:p>
    <w:p w:rsidR="001D73BB" w:rsidRDefault="00F52A4E">
      <w:pPr>
        <w:pStyle w:val="normal"/>
      </w:pPr>
      <w:r>
        <w:rPr>
          <w:u w:val="single"/>
        </w:rPr>
        <w:t>Datum</w:t>
      </w:r>
      <w:r>
        <w:t xml:space="preserve">: </w:t>
      </w:r>
      <w:r>
        <w:t>28. dubna</w:t>
      </w:r>
      <w:r>
        <w:t xml:space="preserve"> 201</w:t>
      </w:r>
      <w:r>
        <w:t>7</w:t>
      </w:r>
    </w:p>
    <w:p w:rsidR="001D73BB" w:rsidRDefault="00F52A4E">
      <w:pPr>
        <w:pStyle w:val="normal"/>
      </w:pPr>
      <w:r>
        <w:rPr>
          <w:u w:val="single"/>
        </w:rPr>
        <w:t>Začátek představení</w:t>
      </w:r>
      <w:r>
        <w:t xml:space="preserve">: </w:t>
      </w:r>
      <w:r>
        <w:t>19:00</w:t>
      </w:r>
      <w:r>
        <w:t xml:space="preserve"> hod. </w:t>
      </w:r>
    </w:p>
    <w:p w:rsidR="001D73BB" w:rsidRDefault="00F52A4E">
      <w:pPr>
        <w:pStyle w:val="normal"/>
      </w:pPr>
      <w:r>
        <w:rPr>
          <w:u w:val="single"/>
        </w:rPr>
        <w:t>Délka představení:</w:t>
      </w:r>
      <w:r>
        <w:t xml:space="preserve"> 2 hod (vč. přestávky)</w:t>
      </w: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F52A4E">
      <w:pPr>
        <w:pStyle w:val="normal"/>
        <w:numPr>
          <w:ilvl w:val="0"/>
          <w:numId w:val="8"/>
        </w:numPr>
        <w:ind w:hanging="282"/>
        <w:jc w:val="center"/>
      </w:pPr>
      <w:r>
        <w:rPr>
          <w:b/>
        </w:rPr>
        <w:t>PLATEBNÍ PODMÍNKY</w:t>
      </w:r>
    </w:p>
    <w:p w:rsidR="001D73BB" w:rsidRDefault="001D73BB">
      <w:pPr>
        <w:pStyle w:val="normal"/>
        <w:ind w:left="720"/>
        <w:jc w:val="both"/>
      </w:pPr>
    </w:p>
    <w:p w:rsidR="001D73BB" w:rsidRDefault="00F52A4E">
      <w:pPr>
        <w:pStyle w:val="normal"/>
        <w:numPr>
          <w:ilvl w:val="0"/>
          <w:numId w:val="1"/>
        </w:numPr>
        <w:ind w:hanging="360"/>
        <w:jc w:val="both"/>
      </w:pPr>
      <w:r>
        <w:t>Objednatel</w:t>
      </w:r>
      <w:r>
        <w:t xml:space="preserve"> se zavazuje zaplatit za provedení těchto předst</w:t>
      </w:r>
      <w:r>
        <w:t xml:space="preserve">avení honorář ve výši </w:t>
      </w:r>
    </w:p>
    <w:p w:rsidR="001D73BB" w:rsidRDefault="00F52A4E">
      <w:pPr>
        <w:pStyle w:val="normal"/>
        <w:ind w:left="708"/>
        <w:jc w:val="both"/>
      </w:pPr>
      <w:r>
        <w:rPr>
          <w:b/>
        </w:rPr>
        <w:t>6</w:t>
      </w:r>
      <w:r>
        <w:rPr>
          <w:b/>
        </w:rPr>
        <w:t>0 000,- Kč</w:t>
      </w:r>
      <w:r>
        <w:t xml:space="preserve"> (slovy – </w:t>
      </w:r>
      <w:proofErr w:type="spellStart"/>
      <w:r>
        <w:t>še</w:t>
      </w:r>
      <w:r>
        <w:t>desáttisíckorunčeských</w:t>
      </w:r>
      <w:proofErr w:type="spellEnd"/>
      <w:r>
        <w:t>) a náklady na dopravu, které budou fakturovány dle skutečných nákladů</w:t>
      </w:r>
      <w:r>
        <w:rPr>
          <w:b/>
        </w:rPr>
        <w:t>.</w:t>
      </w:r>
    </w:p>
    <w:p w:rsidR="001D73BB" w:rsidRDefault="00F52A4E">
      <w:pPr>
        <w:pStyle w:val="normal"/>
        <w:numPr>
          <w:ilvl w:val="0"/>
          <w:numId w:val="1"/>
        </w:numPr>
        <w:ind w:hanging="360"/>
        <w:jc w:val="both"/>
      </w:pPr>
      <w:r>
        <w:t>Objednatel</w:t>
      </w:r>
      <w:r>
        <w:t xml:space="preserve"> uhradí následující </w:t>
      </w:r>
      <w:r>
        <w:rPr>
          <w:b/>
        </w:rPr>
        <w:t>autorské honoráře</w:t>
      </w:r>
      <w:r>
        <w:t xml:space="preserve"> z hrubých tržeb ze vstupného:</w:t>
      </w:r>
    </w:p>
    <w:p w:rsidR="001D73BB" w:rsidRDefault="00F52A4E">
      <w:pPr>
        <w:pStyle w:val="normal"/>
        <w:ind w:left="708"/>
        <w:jc w:val="both"/>
      </w:pPr>
      <w:r>
        <w:rPr>
          <w:b/>
        </w:rPr>
        <w:t xml:space="preserve">10 % – </w:t>
      </w:r>
      <w:r>
        <w:t xml:space="preserve">z celkových hrubých tržeb za představení na základě „Hlášení o tržbách“, které zašle nejpozději do 14 dnů po odehrání přestavení na adresu divadla. Hrubou tržbou se rozumí cena za prodané vstupenky před jakýmikoli odpočty. </w:t>
      </w:r>
    </w:p>
    <w:p w:rsidR="001D73BB" w:rsidRDefault="00F52A4E">
      <w:pPr>
        <w:pStyle w:val="normal"/>
        <w:numPr>
          <w:ilvl w:val="0"/>
          <w:numId w:val="1"/>
        </w:numPr>
        <w:ind w:hanging="360"/>
        <w:jc w:val="both"/>
      </w:pPr>
      <w:r>
        <w:lastRenderedPageBreak/>
        <w:t>Úhrada honoráře, nákladů na dopr</w:t>
      </w:r>
      <w:r>
        <w:t>avu a autorské honoráře bude realizována na základě faktury, kterou SD vystaví po realizaci představení.</w:t>
      </w:r>
    </w:p>
    <w:p w:rsidR="001D73BB" w:rsidRDefault="001D73BB">
      <w:pPr>
        <w:pStyle w:val="normal"/>
        <w:jc w:val="both"/>
      </w:pPr>
    </w:p>
    <w:p w:rsidR="001D73BB" w:rsidRDefault="001D73BB">
      <w:pPr>
        <w:pStyle w:val="normal"/>
        <w:ind w:firstLine="60"/>
      </w:pPr>
    </w:p>
    <w:p w:rsidR="001D73BB" w:rsidRDefault="001D73BB">
      <w:pPr>
        <w:pStyle w:val="normal"/>
        <w:numPr>
          <w:ilvl w:val="0"/>
          <w:numId w:val="2"/>
        </w:numPr>
        <w:ind w:hanging="282"/>
        <w:jc w:val="center"/>
      </w:pPr>
    </w:p>
    <w:p w:rsidR="001D73BB" w:rsidRDefault="00F52A4E">
      <w:pPr>
        <w:pStyle w:val="normal"/>
        <w:ind w:left="540"/>
        <w:jc w:val="center"/>
      </w:pPr>
      <w:r>
        <w:rPr>
          <w:b/>
        </w:rPr>
        <w:t>OBJEDNATEL</w:t>
      </w:r>
      <w:r>
        <w:rPr>
          <w:b/>
        </w:rPr>
        <w:t xml:space="preserve"> SE ZAVAZUJE ZAJISTIT:</w:t>
      </w:r>
    </w:p>
    <w:p w:rsidR="001D73BB" w:rsidRDefault="001D73BB">
      <w:pPr>
        <w:pStyle w:val="normal"/>
      </w:pP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Propagaci zakoupeného představení, přičemž v propagačních materiálech je nutné uvádět:</w:t>
      </w:r>
    </w:p>
    <w:p w:rsidR="001D73BB" w:rsidRDefault="00F52A4E">
      <w:pPr>
        <w:pStyle w:val="normal"/>
        <w:tabs>
          <w:tab w:val="left" w:pos="720"/>
        </w:tabs>
        <w:ind w:left="720"/>
        <w:jc w:val="both"/>
      </w:pPr>
      <w:r>
        <w:t xml:space="preserve">jméno autora: </w:t>
      </w:r>
      <w:r>
        <w:rPr>
          <w:i/>
        </w:rPr>
        <w:t xml:space="preserve">Jaroslav </w:t>
      </w:r>
      <w:proofErr w:type="spellStart"/>
      <w:r>
        <w:rPr>
          <w:i/>
        </w:rPr>
        <w:t>Foglar</w:t>
      </w:r>
      <w:proofErr w:type="spellEnd"/>
    </w:p>
    <w:p w:rsidR="001D73BB" w:rsidRDefault="00F52A4E">
      <w:pPr>
        <w:pStyle w:val="normal"/>
        <w:tabs>
          <w:tab w:val="left" w:pos="720"/>
        </w:tabs>
        <w:ind w:left="720"/>
        <w:jc w:val="both"/>
      </w:pPr>
      <w:r>
        <w:t xml:space="preserve">titul hry: </w:t>
      </w:r>
      <w:r>
        <w:rPr>
          <w:i/>
        </w:rPr>
        <w:t>Rychlé šípy</w:t>
      </w:r>
    </w:p>
    <w:p w:rsidR="001D73BB" w:rsidRDefault="00F52A4E">
      <w:pPr>
        <w:pStyle w:val="normal"/>
        <w:tabs>
          <w:tab w:val="left" w:pos="720"/>
        </w:tabs>
        <w:ind w:left="720"/>
        <w:jc w:val="both"/>
      </w:pPr>
      <w:r>
        <w:t xml:space="preserve">jméno režiséra: </w:t>
      </w:r>
      <w:r>
        <w:rPr>
          <w:i/>
        </w:rPr>
        <w:t xml:space="preserve">jevištní úprava a režie: Robert </w:t>
      </w:r>
      <w:proofErr w:type="spellStart"/>
      <w:r>
        <w:rPr>
          <w:i/>
        </w:rPr>
        <w:t>Bellan</w:t>
      </w:r>
      <w:proofErr w:type="spellEnd"/>
    </w:p>
    <w:p w:rsidR="001D73BB" w:rsidRDefault="00F52A4E">
      <w:pPr>
        <w:pStyle w:val="normal"/>
        <w:tabs>
          <w:tab w:val="left" w:pos="720"/>
        </w:tabs>
        <w:ind w:left="720"/>
        <w:jc w:val="both"/>
      </w:pPr>
      <w:r>
        <w:rPr>
          <w:i/>
        </w:rPr>
        <w:t>Slovácké divadlo Uherské Hradiště</w:t>
      </w:r>
    </w:p>
    <w:p w:rsidR="001D73BB" w:rsidRDefault="00F52A4E">
      <w:pPr>
        <w:pStyle w:val="normal"/>
        <w:tabs>
          <w:tab w:val="left" w:pos="720"/>
        </w:tabs>
        <w:ind w:left="720"/>
        <w:jc w:val="both"/>
      </w:pPr>
      <w:r>
        <w:t>(informace kurzivou jsou povinné).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Pořadatelskou službu, požární dozor atd.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Místní osobu, která zajistí vstupy na potřebná praco</w:t>
      </w:r>
      <w:r>
        <w:t>viště a provede přípravu a organizační zajištění představení.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rPr>
          <w:b/>
        </w:rPr>
        <w:t>4 hod</w:t>
      </w:r>
      <w:r>
        <w:t xml:space="preserve"> před začátkem představení otevření jeviště, dále čisté a prázdné jeviště s volným přístupem ze šaten. 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 xml:space="preserve">Účast místního personálu (technik, osvětlovač, zvukař) </w:t>
      </w:r>
      <w:r>
        <w:rPr>
          <w:b/>
        </w:rPr>
        <w:t>4 hod</w:t>
      </w:r>
      <w:r>
        <w:t xml:space="preserve"> před začátkem představen</w:t>
      </w:r>
      <w:r>
        <w:t>í.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Úpravu sálu a jeviště dle technických požadavků – viz Příloha č. 1 smlouvy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 xml:space="preserve">Volné boční prostory a prostor za jevištěm. 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Čisté a vyklizené šatny a nezbytné hygienické zařízení vč. sprch s teplou vodou.</w:t>
      </w:r>
    </w:p>
    <w:p w:rsidR="001D73BB" w:rsidRDefault="00F52A4E">
      <w:pPr>
        <w:pStyle w:val="normal"/>
        <w:numPr>
          <w:ilvl w:val="0"/>
          <w:numId w:val="3"/>
        </w:numPr>
        <w:ind w:hanging="360"/>
        <w:jc w:val="both"/>
      </w:pPr>
      <w:r>
        <w:t>Občerstvení pro SD (nealko, káva, čaj, lehké občerst</w:t>
      </w:r>
      <w:r>
        <w:t xml:space="preserve">vení). </w:t>
      </w: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F52A4E">
      <w:pPr>
        <w:pStyle w:val="normal"/>
        <w:numPr>
          <w:ilvl w:val="0"/>
          <w:numId w:val="5"/>
        </w:numPr>
        <w:ind w:hanging="282"/>
        <w:jc w:val="center"/>
      </w:pPr>
      <w:r>
        <w:rPr>
          <w:b/>
        </w:rPr>
        <w:t>SLOVÁCKÉ DIVADLO SE ZAVAZUJE:</w:t>
      </w:r>
    </w:p>
    <w:p w:rsidR="001D73BB" w:rsidRDefault="001D73BB">
      <w:pPr>
        <w:pStyle w:val="normal"/>
      </w:pPr>
    </w:p>
    <w:p w:rsidR="001D73BB" w:rsidRDefault="00F52A4E">
      <w:pPr>
        <w:pStyle w:val="normal"/>
        <w:numPr>
          <w:ilvl w:val="0"/>
          <w:numId w:val="4"/>
        </w:numPr>
        <w:ind w:hanging="360"/>
        <w:jc w:val="both"/>
      </w:pPr>
      <w:r>
        <w:t>Realizovat představení v dohodnutém termínu a na odpovídající umělecké a technické úrovni.</w:t>
      </w:r>
    </w:p>
    <w:p w:rsidR="001D73BB" w:rsidRDefault="00F52A4E">
      <w:pPr>
        <w:pStyle w:val="normal"/>
        <w:numPr>
          <w:ilvl w:val="0"/>
          <w:numId w:val="4"/>
        </w:numPr>
        <w:ind w:hanging="360"/>
        <w:jc w:val="both"/>
      </w:pPr>
      <w:r>
        <w:t>Zajistit potřebný počet programů k představení.</w:t>
      </w:r>
    </w:p>
    <w:p w:rsidR="001D73BB" w:rsidRDefault="00F52A4E">
      <w:pPr>
        <w:pStyle w:val="normal"/>
        <w:numPr>
          <w:ilvl w:val="0"/>
          <w:numId w:val="4"/>
        </w:numPr>
        <w:ind w:hanging="360"/>
        <w:jc w:val="both"/>
      </w:pPr>
      <w:r>
        <w:t>Na základě žádosti objednatele zaslat 3 ks plakátů k propagaci inscenace.</w:t>
      </w:r>
    </w:p>
    <w:p w:rsidR="001D73BB" w:rsidRDefault="001D73BB">
      <w:pPr>
        <w:pStyle w:val="normal"/>
        <w:ind w:left="360"/>
      </w:pPr>
    </w:p>
    <w:p w:rsidR="001D73BB" w:rsidRDefault="001D73BB">
      <w:pPr>
        <w:pStyle w:val="normal"/>
      </w:pPr>
    </w:p>
    <w:p w:rsidR="001D73BB" w:rsidRDefault="00F52A4E">
      <w:pPr>
        <w:pStyle w:val="normal"/>
        <w:numPr>
          <w:ilvl w:val="0"/>
          <w:numId w:val="6"/>
        </w:numPr>
        <w:ind w:hanging="282"/>
        <w:jc w:val="center"/>
      </w:pPr>
      <w:r>
        <w:rPr>
          <w:b/>
        </w:rPr>
        <w:t>ZÁVĚREČNÁ USTANOVENÍ:</w:t>
      </w:r>
    </w:p>
    <w:p w:rsidR="001D73BB" w:rsidRDefault="001D73BB">
      <w:pPr>
        <w:pStyle w:val="normal"/>
        <w:jc w:val="both"/>
      </w:pP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Objednatel</w:t>
      </w:r>
      <w:r>
        <w:t xml:space="preserve"> zabezpečí povolení parkování nákladního vozu a autobusu u místa konání představení.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Během představení je zakázáno pořizovat obrazové, zvukové i video záznamy.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V případě onemocnění v souboru si SD vyhrazuje (po dohodě s poř</w:t>
      </w:r>
      <w:r>
        <w:t>adatelem) právo změnit titul.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Pořadatel bere na vědomí skutečnost, že malý počet diváků není důvodem ke zrušení této smlouvy.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V případě jednostranného zrušení této smlouvy ze strany pořadatele, či vzhledem k nedodržení podmínek daných touto smlouvou si bude SD účtovat stornovací poplatek až do výše dohodnuté ceny zájezdu.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lastRenderedPageBreak/>
        <w:t>Objednatel</w:t>
      </w:r>
      <w:r>
        <w:t xml:space="preserve"> odpovídá za případné úrazy a majetkové škody vz</w:t>
      </w:r>
      <w:r>
        <w:t>niklé v souvislosti s vystoupením v objektu konání představení, pokud nebyly průkazně zaviněny účinkujícími, za případné úrazy účinkujících v průběhu cesty neodpovídá.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 xml:space="preserve">Bude-li vystoupení znemožněno v důsledku nepředvídané či neodvratitelné události ležící </w:t>
      </w:r>
      <w:r>
        <w:t>mimo smluvní strany, např. přírodní katastrofa, epidemie, vážné onemocnění nebo úmrtí v rodině člena souboru apod., mají obě strany právo od smlouvy odstoupit bez nároku na finanční náhradu škody.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Objednatel bere na vědomí, že tato smlouva a případně i jej</w:t>
      </w:r>
      <w:r>
        <w:t>í budoucí dodatky mohou být SD uveřejněny ve smyslu zákona č. 340/2015 Sb., o zvláštních podmínkách účinnosti některých smluv, uveřejňování těchto smluv a o registru smluv (zákon o registru smluv), v platném znění (dále jen „zákon o registru smluv“), neboť</w:t>
      </w:r>
      <w:r>
        <w:t xml:space="preserve"> SD je mj. povinným subjektem dle citovaného zákona. Pro tyto případy je objednatel povinen SD písemně upozornit na případné obchodní tajemství a jiné chráněné údaje vyplývající z této smlouvy, případně i jejich budoucích dodatků, které budou následně SD v</w:t>
      </w:r>
      <w:r>
        <w:t xml:space="preserve"> uveřejňovaném textu anonymizovány.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Objednatel souhlasí s tím, že jeho osobní údaje poskytnuté v rámci realizace tohoto smluvního vztahu (zejména osobní údaje uvedené v hlavičce této smlouvy, tj. jméno, příjmení, datum narození a adresa trvalého pobytu) mů</w:t>
      </w:r>
      <w:r>
        <w:t>že SD zpracovávat, uchovávat a poskytovat třetím osobám ve smyslu příslušných ustanovení zák. č. 101/2000 Sb., o ochraně osobních údajů, ve znění pozdějších předpisů (dále jen „zákon o ochraně osobních údajů“), a to za účelem uveřejnění této smlouvy ve smy</w:t>
      </w:r>
      <w:r>
        <w:t xml:space="preserve">slu zákona o registru smluv (uveřejnění textu smlouvy a souvisejících </w:t>
      </w:r>
      <w:proofErr w:type="spellStart"/>
      <w:r>
        <w:t>metadat</w:t>
      </w:r>
      <w:proofErr w:type="spellEnd"/>
      <w:r>
        <w:t xml:space="preserve"> v registru smluv). Objednatel dále prohlašuje, že tento souhlas se zpracováním osobních údajů, udělený v souladu se zákonem o ochraně osobních údajů, poskytuje dobrovolně a pro c</w:t>
      </w:r>
      <w:r>
        <w:t xml:space="preserve">elou dobu, po kterou bude uveřejněn text smlouvy a související </w:t>
      </w:r>
      <w:proofErr w:type="spellStart"/>
      <w:r>
        <w:t>metadata</w:t>
      </w:r>
      <w:proofErr w:type="spellEnd"/>
      <w:r>
        <w:t>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Tato smlouva je vyhotovena ve dvou stejnopisech a nabývá platnosti dnem podpisu obou smluvních stran.</w:t>
      </w:r>
    </w:p>
    <w:p w:rsidR="001D73BB" w:rsidRDefault="00F52A4E">
      <w:pPr>
        <w:pStyle w:val="normal"/>
        <w:numPr>
          <w:ilvl w:val="0"/>
          <w:numId w:val="7"/>
        </w:numPr>
        <w:ind w:hanging="360"/>
        <w:jc w:val="both"/>
      </w:pPr>
      <w:r>
        <w:t>Nedílnou součástí smlouvy je Příloha č. 1 „Organizační zajištění zájezdového před</w:t>
      </w:r>
      <w:r>
        <w:t>stavení“ – tzv. technický list.</w:t>
      </w:r>
    </w:p>
    <w:p w:rsidR="001D73BB" w:rsidRDefault="001D73BB">
      <w:pPr>
        <w:pStyle w:val="normal"/>
      </w:pPr>
    </w:p>
    <w:p w:rsidR="001D73BB" w:rsidRDefault="001D73BB">
      <w:pPr>
        <w:pStyle w:val="normal"/>
        <w:jc w:val="both"/>
      </w:pPr>
    </w:p>
    <w:p w:rsidR="001D73BB" w:rsidRDefault="001D73BB">
      <w:pPr>
        <w:pStyle w:val="normal"/>
        <w:jc w:val="both"/>
      </w:pPr>
    </w:p>
    <w:p w:rsidR="001D73BB" w:rsidRDefault="001D73BB">
      <w:pPr>
        <w:pStyle w:val="normal"/>
      </w:pPr>
    </w:p>
    <w:p w:rsidR="001D73BB" w:rsidRDefault="00F52A4E">
      <w:pPr>
        <w:pStyle w:val="normal"/>
      </w:pPr>
      <w:r>
        <w:t xml:space="preserve">V Uherském Hradišti dne </w:t>
      </w:r>
      <w:r>
        <w:tab/>
      </w:r>
      <w:r>
        <w:tab/>
      </w:r>
      <w:r>
        <w:tab/>
      </w:r>
      <w:r>
        <w:tab/>
      </w:r>
      <w:r>
        <w:tab/>
        <w:t>V</w:t>
      </w:r>
      <w:r>
        <w:t xml:space="preserve">e </w:t>
      </w:r>
      <w:proofErr w:type="spellStart"/>
      <w:r>
        <w:t>Frýdku</w:t>
      </w:r>
      <w:proofErr w:type="spellEnd"/>
      <w:r>
        <w:t>-Místku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F52A4E">
      <w:pPr>
        <w:pStyle w:val="normal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1D73BB" w:rsidRDefault="00F52A4E">
      <w:pPr>
        <w:pStyle w:val="normal"/>
      </w:pPr>
      <w:proofErr w:type="spellStart"/>
      <w:r>
        <w:t>MgA</w:t>
      </w:r>
      <w:proofErr w:type="spellEnd"/>
      <w:r>
        <w:t xml:space="preserve">. Michal </w:t>
      </w:r>
      <w:proofErr w:type="spellStart"/>
      <w:r>
        <w:t>Zetel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</w:t>
      </w:r>
      <w:r>
        <w:tab/>
        <w:t>Bc. Jakub Tichý</w:t>
      </w:r>
    </w:p>
    <w:p w:rsidR="001D73BB" w:rsidRDefault="00F52A4E">
      <w:pPr>
        <w:pStyle w:val="normal"/>
      </w:pPr>
      <w:r>
        <w:t>ředitel Slováckého divadla Uherské Hradiště</w:t>
      </w:r>
      <w:r>
        <w:tab/>
        <w:t xml:space="preserve">     </w:t>
      </w:r>
      <w:r>
        <w:tab/>
      </w:r>
      <w:r>
        <w:tab/>
      </w:r>
      <w:r>
        <w:t>ředitel organizace</w:t>
      </w: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p w:rsidR="001D73BB" w:rsidRDefault="001D73BB">
      <w:pPr>
        <w:pStyle w:val="normal"/>
      </w:pPr>
    </w:p>
    <w:sectPr w:rsidR="001D73BB" w:rsidSect="001D73BB">
      <w:headerReference w:type="default" r:id="rId7"/>
      <w:footerReference w:type="default" r:id="rId8"/>
      <w:pgSz w:w="11900" w:h="16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BB" w:rsidRDefault="001D73BB" w:rsidP="001D73BB">
      <w:r>
        <w:separator/>
      </w:r>
    </w:p>
  </w:endnote>
  <w:endnote w:type="continuationSeparator" w:id="0">
    <w:p w:rsidR="001D73BB" w:rsidRDefault="001D73BB" w:rsidP="001D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BB" w:rsidRDefault="001D73BB">
    <w:pPr>
      <w:pStyle w:val="normal"/>
      <w:tabs>
        <w:tab w:val="right" w:pos="9020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BB" w:rsidRDefault="001D73BB" w:rsidP="001D73BB">
      <w:r>
        <w:separator/>
      </w:r>
    </w:p>
  </w:footnote>
  <w:footnote w:type="continuationSeparator" w:id="0">
    <w:p w:rsidR="001D73BB" w:rsidRDefault="001D73BB" w:rsidP="001D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BB" w:rsidRDefault="001D73BB">
    <w:pPr>
      <w:pStyle w:val="normal"/>
      <w:tabs>
        <w:tab w:val="right" w:pos="9020"/>
      </w:tabs>
      <w:spacing w:befor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D67"/>
    <w:multiLevelType w:val="multilevel"/>
    <w:tmpl w:val="42AE873C"/>
    <w:lvl w:ilvl="0">
      <w:start w:val="1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1">
    <w:nsid w:val="311A608A"/>
    <w:multiLevelType w:val="multilevel"/>
    <w:tmpl w:val="9BFEFD46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2">
    <w:nsid w:val="3B445AB1"/>
    <w:multiLevelType w:val="multilevel"/>
    <w:tmpl w:val="F6B6497A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3">
    <w:nsid w:val="415F1F6B"/>
    <w:multiLevelType w:val="multilevel"/>
    <w:tmpl w:val="EF24E878"/>
    <w:lvl w:ilvl="0">
      <w:start w:val="3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4">
    <w:nsid w:val="5917069B"/>
    <w:multiLevelType w:val="multilevel"/>
    <w:tmpl w:val="1F288254"/>
    <w:lvl w:ilvl="0">
      <w:start w:val="5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5">
    <w:nsid w:val="734E4D30"/>
    <w:multiLevelType w:val="multilevel"/>
    <w:tmpl w:val="F3D4CFCC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6">
    <w:nsid w:val="779E4062"/>
    <w:multiLevelType w:val="multilevel"/>
    <w:tmpl w:val="8AEA97F2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7">
    <w:nsid w:val="7E0B4D1B"/>
    <w:multiLevelType w:val="multilevel"/>
    <w:tmpl w:val="A46442E4"/>
    <w:lvl w:ilvl="0">
      <w:start w:val="4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3BB"/>
    <w:rsid w:val="001D73BB"/>
    <w:rsid w:val="003B0291"/>
    <w:rsid w:val="00F5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1D73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1D73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D73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D73BB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al"/>
    <w:next w:val="normal"/>
    <w:rsid w:val="001D73B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1D73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D73BB"/>
  </w:style>
  <w:style w:type="table" w:customStyle="1" w:styleId="TableNormal">
    <w:name w:val="Table Normal"/>
    <w:rsid w:val="001D73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D73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1D73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</cp:lastModifiedBy>
  <cp:revision>3</cp:revision>
  <dcterms:created xsi:type="dcterms:W3CDTF">2017-02-07T12:47:00Z</dcterms:created>
  <dcterms:modified xsi:type="dcterms:W3CDTF">2017-02-07T12:48:00Z</dcterms:modified>
</cp:coreProperties>
</file>