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2B" w:rsidRDefault="00F07E2E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54825" cy="3283585"/>
                <wp:effectExtent l="381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28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2B" w:rsidRDefault="0006454B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7560"/>
                              </w:tabs>
                              <w:spacing w:line="220" w:lineRule="exac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Smíchovská střední průmyslová škola a gymnáz ^</w:t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Exact1"/>
                                <w:b/>
                                <w:bCs/>
                              </w:rPr>
                              <w:t>OBJEDNÁVKA č. 212000303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9"/>
                              <w:gridCol w:w="5126"/>
                            </w:tblGrid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3A52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3A52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Smíchovská střední průmyslová škola a gymnázium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3A52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Preslova 25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3A52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150 21 Praha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3A52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IČ:61386855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Dodavatel: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DIČ: CZ61386855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3A52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Telefon: 257326903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 xml:space="preserve">Stavební a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malířská,s.r.o.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fakturace@ssps.cz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Horácká 225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  <w:jc w:val="left"/>
                                  </w:pP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250 84 Křenice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Objednávka č.: 212000303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3A52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Forma úhrady: Příkazem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IČ: 27124185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objednávky: 20.12.2021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Style w:val="Zkladntext28pt0"/>
                                    </w:rPr>
                                    <w:t>CZ27124185</w:t>
                                  </w:r>
                                </w:p>
                              </w:tc>
                            </w:tr>
                          </w:tbl>
                          <w:p w:rsidR="003A522B" w:rsidRDefault="0006454B">
                            <w:pPr>
                              <w:pStyle w:val="Titulektabulky2"/>
                              <w:shd w:val="clear" w:color="auto" w:fill="auto"/>
                              <w:spacing w:line="160" w:lineRule="exact"/>
                            </w:pPr>
                            <w:r>
                              <w:t>Označení dodávky</w:t>
                            </w:r>
                          </w:p>
                          <w:p w:rsidR="003A522B" w:rsidRDefault="0006454B">
                            <w:pPr>
                              <w:pStyle w:val="Titulektabulky2"/>
                              <w:shd w:val="clear" w:color="auto" w:fill="auto"/>
                              <w:tabs>
                                <w:tab w:val="left" w:pos="1680"/>
                                <w:tab w:val="left" w:pos="3701"/>
                                <w:tab w:val="left" w:pos="5597"/>
                              </w:tabs>
                              <w:spacing w:line="160" w:lineRule="exact"/>
                              <w:jc w:val="both"/>
                            </w:pPr>
                            <w:r>
                              <w:t>Množství</w:t>
                            </w:r>
                            <w:r>
                              <w:tab/>
                              <w:t>J.cena Sleva</w:t>
                            </w:r>
                            <w:r>
                              <w:tab/>
                              <w:t>Cena %DPH</w:t>
                            </w:r>
                            <w:r>
                              <w:tab/>
                              <w:t>DPH Kč Celkem</w:t>
                            </w:r>
                          </w:p>
                          <w:p w:rsidR="003A522B" w:rsidRDefault="003A522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9.75pt;height:258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Xe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" filled="f" stroked="f">
                <v:textbox style="mso-fit-shape-to-text:t" inset="0,0,0,0">
                  <w:txbxContent>
                    <w:p w:rsidR="003A522B" w:rsidRDefault="0006454B">
                      <w:pPr>
                        <w:pStyle w:val="Titulektabulky"/>
                        <w:shd w:val="clear" w:color="auto" w:fill="auto"/>
                        <w:tabs>
                          <w:tab w:val="left" w:leader="underscore" w:pos="7560"/>
                        </w:tabs>
                        <w:spacing w:line="220" w:lineRule="exac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Smíchovská střední průmyslová škola a gymnáz ^</w:t>
                      </w:r>
                      <w:r>
                        <w:tab/>
                      </w:r>
                      <w:r>
                        <w:rPr>
                          <w:rStyle w:val="TitulektabulkyExact1"/>
                          <w:b/>
                          <w:bCs/>
                        </w:rPr>
                        <w:t>OBJEDNÁVKA č. 212000303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9"/>
                        <w:gridCol w:w="5126"/>
                      </w:tblGrid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3A52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3A52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Tel.: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Smíchovská střední průmyslová škola a gymnázium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3A52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Preslova 25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3A52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150 21 Praha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3A52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IČ:61386855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Dodavatel: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"/>
                              </w:rPr>
                              <w:t>DIČ: CZ61386855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3A52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Telefon: 257326903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 xml:space="preserve">Stavební a </w:t>
                            </w:r>
                            <w:r>
                              <w:rPr>
                                <w:rStyle w:val="Zkladntext29ptTun"/>
                              </w:rPr>
                              <w:t>malířská,s.r.o.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fakturace@ssps.cz</w:t>
                              </w:r>
                            </w:hyperlink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Horácká 225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  <w:jc w:val="left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www.ssps.cz</w:t>
                              </w:r>
                            </w:hyperlink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>250 84 Křenice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Objednávka č.: 212000303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3A52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Forma úhrady: Příkazem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IČ: 27124185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566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Datum objednávky: 20.12.2021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 xml:space="preserve">DIČ: </w:t>
                            </w:r>
                            <w:r>
                              <w:rPr>
                                <w:rStyle w:val="Zkladntext28pt0"/>
                              </w:rPr>
                              <w:t>CZ27124185</w:t>
                            </w:r>
                          </w:p>
                        </w:tc>
                      </w:tr>
                    </w:tbl>
                    <w:p w:rsidR="003A522B" w:rsidRDefault="0006454B">
                      <w:pPr>
                        <w:pStyle w:val="Titulektabulky2"/>
                        <w:shd w:val="clear" w:color="auto" w:fill="auto"/>
                        <w:spacing w:line="160" w:lineRule="exact"/>
                      </w:pPr>
                      <w:r>
                        <w:t>Označení dodávky</w:t>
                      </w:r>
                    </w:p>
                    <w:p w:rsidR="003A522B" w:rsidRDefault="0006454B">
                      <w:pPr>
                        <w:pStyle w:val="Titulektabulky2"/>
                        <w:shd w:val="clear" w:color="auto" w:fill="auto"/>
                        <w:tabs>
                          <w:tab w:val="left" w:pos="1680"/>
                          <w:tab w:val="left" w:pos="3701"/>
                          <w:tab w:val="left" w:pos="5597"/>
                        </w:tabs>
                        <w:spacing w:line="160" w:lineRule="exact"/>
                        <w:jc w:val="both"/>
                      </w:pPr>
                      <w:r>
                        <w:t>Množství</w:t>
                      </w:r>
                      <w:r>
                        <w:tab/>
                        <w:t>J.cena Sleva</w:t>
                      </w:r>
                      <w:r>
                        <w:tab/>
                        <w:t>Cena %DPH</w:t>
                      </w:r>
                      <w:r>
                        <w:tab/>
                        <w:t>DPH Kč Celkem</w:t>
                      </w:r>
                    </w:p>
                    <w:p w:rsidR="003A522B" w:rsidRDefault="003A522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3477895</wp:posOffset>
                </wp:positionV>
                <wp:extent cx="6501130" cy="2372995"/>
                <wp:effectExtent l="0" t="0" r="0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237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2B" w:rsidRDefault="0006454B">
                            <w:pPr>
                              <w:pStyle w:val="Titulektabulky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tabulky3Exact0"/>
                              </w:rPr>
                              <w:t>Objednávka: Malování a opravy TV (tělocvična č. 14)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75"/>
                              <w:gridCol w:w="528"/>
                              <w:gridCol w:w="1738"/>
                              <w:gridCol w:w="1464"/>
                              <w:gridCol w:w="758"/>
                              <w:gridCol w:w="1224"/>
                              <w:gridCol w:w="456"/>
                              <w:gridCol w:w="595"/>
                            </w:tblGrid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opravy šktábání a sádrování do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4 966,50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4 966,50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1 042,97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009,47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10%</w:t>
                                  </w:r>
                                </w:p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zazdění otvoru a vyštukování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3 500,00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Style w:val="Zkladntext28pt0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735,00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235,00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penetrace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4 250,00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4 250,00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892,50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142,50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malování primalex plus bílá dvě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20 514,00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20 514,00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4 307,94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821,94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vrstvy výskě strop 5,1 omyvatelný spodek email základ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15 892,00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15 892,00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3 337,32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229,32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omyvatelný spodek email vrchní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15 892,00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15 892,00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3 337,32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229,32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bílý</w:t>
                                  </w:r>
                                </w:p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nátěr topení na bílou trubky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2 175,00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2 175,00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456,75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631,75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center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přikrývání podlah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center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210,00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210,00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lešení demontáž a montáž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3 000,00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3 000,00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630,00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630,00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center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Izolace proteklin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600,00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600,00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center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126,00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</w:tcPr>
                                <w:p w:rsidR="003A522B" w:rsidRDefault="003A522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center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726,00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center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hrubý úklid po dotčených pracech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1 000,00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center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210,00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210,00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likvidace odpadů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1 500,00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1 500,00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315,00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815,00</w:t>
                                  </w:r>
                                </w:p>
                              </w:tc>
                            </w:tr>
                            <w:tr w:rsidR="003A522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47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režie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5 943,55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5 943,55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1 248,15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FFFFFF"/>
                                  <w:vAlign w:val="bottom"/>
                                </w:tcPr>
                                <w:p w:rsidR="003A522B" w:rsidRDefault="0006454B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8pt0"/>
                                    </w:rPr>
                                    <w:t>191,70</w:t>
                                  </w:r>
                                </w:p>
                              </w:tc>
                            </w:tr>
                          </w:tbl>
                          <w:p w:rsidR="003A522B" w:rsidRDefault="003A522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.7pt;margin-top:273.85pt;width:511.9pt;height:186.8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Oh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" filled="f" stroked="f">
                <v:textbox style="mso-fit-shape-to-text:t" inset="0,0,0,0">
                  <w:txbxContent>
                    <w:p w:rsidR="003A522B" w:rsidRDefault="0006454B">
                      <w:pPr>
                        <w:pStyle w:val="Titulektabulky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tabulky3Exact0"/>
                        </w:rPr>
                        <w:t>Objednávka: Malování a opravy TV (tělocvična č. 14)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75"/>
                        <w:gridCol w:w="528"/>
                        <w:gridCol w:w="1738"/>
                        <w:gridCol w:w="1464"/>
                        <w:gridCol w:w="758"/>
                        <w:gridCol w:w="1224"/>
                        <w:gridCol w:w="456"/>
                        <w:gridCol w:w="595"/>
                      </w:tblGrid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opravy šktábání a sádrování do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4 966,50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4 966,50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1 042,97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009,47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10%</w:t>
                            </w:r>
                          </w:p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zazdění otvoru a vyštukování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3 500,00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 xml:space="preserve">3 </w:t>
                            </w:r>
                            <w:r>
                              <w:rPr>
                                <w:rStyle w:val="Zkladntext28pt0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735,00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235,00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penetrace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4 250,00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4 250,00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892,50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142,50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malování primalex plus bílá dvě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20 514,00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20 514,00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4 307,94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821,94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vrstvy výskě strop 5,1 omyvatelný spodek email základ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15 892,00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15 892,00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3 337,32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229,32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omyvatelný spodek email vrchní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15 892,00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15 892,00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3 337,32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229,32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bílý</w:t>
                            </w:r>
                          </w:p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nátěr topení na bílou trubky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2 175,00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2 175,00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456,75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631,75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center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přikrývání podlah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center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210,00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210,00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lešení demontáž a montáž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3 000,00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3 000,00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630,00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630,00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center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Izolace proteklin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600,00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600,00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center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126,00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</w:tcPr>
                          <w:p w:rsidR="003A522B" w:rsidRDefault="003A52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center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726,00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center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hrubý úklid po dotčených pracech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1 000,00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center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210,00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210,00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likvidace odpadů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1 500,00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1 500,00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315,00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815,00</w:t>
                            </w:r>
                          </w:p>
                        </w:tc>
                      </w:tr>
                      <w:tr w:rsidR="003A522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47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režie</w:t>
                            </w:r>
                          </w:p>
                        </w:tc>
                        <w:tc>
                          <w:tcPr>
                            <w:tcW w:w="52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0"/>
                              </w:rPr>
                              <w:t>5 943,55</w:t>
                            </w:r>
                          </w:p>
                        </w:tc>
                        <w:tc>
                          <w:tcPr>
                            <w:tcW w:w="146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5 943,55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1 248,15</w:t>
                            </w:r>
                          </w:p>
                        </w:tc>
                        <w:tc>
                          <w:tcPr>
                            <w:tcW w:w="456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shd w:val="clear" w:color="auto" w:fill="FFFFFF"/>
                            <w:vAlign w:val="bottom"/>
                          </w:tcPr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8pt0"/>
                              </w:rPr>
                              <w:t>191,70</w:t>
                            </w:r>
                          </w:p>
                        </w:tc>
                      </w:tr>
                    </w:tbl>
                    <w:p w:rsidR="003A522B" w:rsidRDefault="003A522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6106795</wp:posOffset>
                </wp:positionV>
                <wp:extent cx="6492240" cy="287020"/>
                <wp:effectExtent l="1905" t="0" r="1905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2B" w:rsidRDefault="0006454B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6274"/>
                                <w:tab w:val="left" w:pos="8126"/>
                                <w:tab w:val="left" w:pos="9394"/>
                              </w:tabs>
                            </w:pPr>
                            <w:r>
                              <w:t>Součet položek</w:t>
                            </w:r>
                            <w:r>
                              <w:tab/>
                              <w:t>80 233,05</w:t>
                            </w:r>
                            <w:r>
                              <w:tab/>
                              <w:t>16 848,95</w:t>
                            </w:r>
                            <w:r>
                              <w:tab/>
                              <w:t>97 082,00</w:t>
                            </w:r>
                          </w:p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312"/>
                              </w:tabs>
                            </w:pPr>
                            <w:r>
                              <w:rPr>
                                <w:rStyle w:val="Zkladntext2Exact"/>
                              </w:rPr>
                              <w:t>CELKEM K ÚHRADĚ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97 082,00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.15pt;margin-top:480.85pt;width:511.2pt;height:22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zf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" filled="f" stroked="f">
                <v:textbox style="mso-fit-shape-to-text:t" inset="0,0,0,0">
                  <w:txbxContent>
                    <w:p w:rsidR="003A522B" w:rsidRDefault="0006454B">
                      <w:pPr>
                        <w:pStyle w:val="Zkladntext3"/>
                        <w:shd w:val="clear" w:color="auto" w:fill="auto"/>
                        <w:tabs>
                          <w:tab w:val="left" w:pos="6274"/>
                          <w:tab w:val="left" w:pos="8126"/>
                          <w:tab w:val="left" w:pos="9394"/>
                        </w:tabs>
                      </w:pPr>
                      <w:r>
                        <w:t>Součet položek</w:t>
                      </w:r>
                      <w:r>
                        <w:tab/>
                        <w:t>80 233,05</w:t>
                      </w:r>
                      <w:r>
                        <w:tab/>
                        <w:t>16 848,95</w:t>
                      </w:r>
                      <w:r>
                        <w:tab/>
                        <w:t>97 082,00</w:t>
                      </w:r>
                    </w:p>
                    <w:p w:rsidR="003A522B" w:rsidRDefault="0006454B">
                      <w:pPr>
                        <w:pStyle w:val="Zkladntext20"/>
                        <w:shd w:val="clear" w:color="auto" w:fill="auto"/>
                        <w:tabs>
                          <w:tab w:val="left" w:pos="9312"/>
                        </w:tabs>
                      </w:pPr>
                      <w:r>
                        <w:rPr>
                          <w:rStyle w:val="Zkladntext2Exact"/>
                        </w:rPr>
                        <w:t>CELKEM K ÚHRADĚ</w:t>
                      </w:r>
                      <w:r>
                        <w:rPr>
                          <w:rStyle w:val="Zkladntext2Exact"/>
                        </w:rPr>
                        <w:tab/>
                        <w:t>97 082,00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6654800</wp:posOffset>
                </wp:positionV>
                <wp:extent cx="1850390" cy="241300"/>
                <wp:effectExtent l="0" t="1905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Vystavil: Jakub Karafiát</w:t>
                            </w:r>
                          </w:p>
                          <w:p w:rsidR="003A522B" w:rsidRDefault="0006454B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jakub.karafiat@ssps.cz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3.7pt;margin-top:524pt;width:145.7pt;height:1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vesA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" filled="f" stroked="f">
                <v:textbox style="mso-fit-shape-to-text:t" inset="0,0,0,0">
                  <w:txbxContent>
                    <w:p w:rsidR="003A522B" w:rsidRDefault="0006454B">
                      <w:pPr>
                        <w:pStyle w:val="Zkladntext20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Vystavil: Jakub Karafiát</w:t>
                      </w:r>
                    </w:p>
                    <w:p w:rsidR="003A522B" w:rsidRDefault="0006454B">
                      <w:pPr>
                        <w:pStyle w:val="Zkladntext20"/>
                        <w:shd w:val="clear" w:color="auto" w:fill="auto"/>
                        <w:spacing w:line="190" w:lineRule="exact"/>
                        <w:jc w:val="right"/>
                      </w:pP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jakub.karafiat@ssps.cz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8919210</wp:posOffset>
                </wp:positionV>
                <wp:extent cx="381000" cy="101600"/>
                <wp:effectExtent l="0" t="0" r="4445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2B" w:rsidRDefault="0006454B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.4pt;margin-top:702.3pt;width:30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" filled="f" stroked="f">
                <v:textbox style="mso-fit-shape-to-text:t" inset="0,0,0,0">
                  <w:txbxContent>
                    <w:p w:rsidR="003A522B" w:rsidRDefault="0006454B">
                      <w:pPr>
                        <w:pStyle w:val="Zkladntext3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8919210</wp:posOffset>
                </wp:positionV>
                <wp:extent cx="384175" cy="101600"/>
                <wp:effectExtent l="635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2B" w:rsidRDefault="0006454B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05.05pt;margin-top:702.3pt;width:30.25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K5sAIAAK8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" filled="f" stroked="f">
                <v:textbox style="mso-fit-shape-to-text:t" inset="0,0,0,0">
                  <w:txbxContent>
                    <w:p w:rsidR="003A522B" w:rsidRDefault="0006454B">
                      <w:pPr>
                        <w:pStyle w:val="Zkladntext3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9471025</wp:posOffset>
                </wp:positionV>
                <wp:extent cx="1703705" cy="82550"/>
                <wp:effectExtent l="1905" t="0" r="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2B" w:rsidRDefault="0006454B">
                            <w:pPr>
                              <w:pStyle w:val="Zkladntext4"/>
                              <w:shd w:val="clear" w:color="auto" w:fill="auto"/>
                              <w:spacing w:line="130" w:lineRule="exact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4.15pt;margin-top:745.75pt;width:134.15pt;height:6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ZdrwIAAK8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" filled="f" stroked="f">
                <v:textbox style="mso-fit-shape-to-text:t" inset="0,0,0,0">
                  <w:txbxContent>
                    <w:p w:rsidR="003A522B" w:rsidRDefault="0006454B">
                      <w:pPr>
                        <w:pStyle w:val="Zkladntext4"/>
                        <w:shd w:val="clear" w:color="auto" w:fill="auto"/>
                        <w:spacing w:line="130" w:lineRule="exact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360" w:lineRule="exact"/>
      </w:pPr>
    </w:p>
    <w:p w:rsidR="003A522B" w:rsidRDefault="003A522B">
      <w:pPr>
        <w:spacing w:line="698" w:lineRule="exact"/>
      </w:pPr>
    </w:p>
    <w:p w:rsidR="003A522B" w:rsidRDefault="003A522B">
      <w:pPr>
        <w:rPr>
          <w:sz w:val="2"/>
          <w:szCs w:val="2"/>
        </w:rPr>
      </w:pPr>
    </w:p>
    <w:sectPr w:rsidR="003A522B">
      <w:type w:val="continuous"/>
      <w:pgSz w:w="11900" w:h="16840"/>
      <w:pgMar w:top="503" w:right="540" w:bottom="503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54B" w:rsidRDefault="0006454B">
      <w:r>
        <w:separator/>
      </w:r>
    </w:p>
  </w:endnote>
  <w:endnote w:type="continuationSeparator" w:id="0">
    <w:p w:rsidR="0006454B" w:rsidRDefault="000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54B" w:rsidRDefault="0006454B"/>
  </w:footnote>
  <w:footnote w:type="continuationSeparator" w:id="0">
    <w:p w:rsidR="0006454B" w:rsidRDefault="000645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2B"/>
    <w:rsid w:val="0006454B"/>
    <w:rsid w:val="003A522B"/>
    <w:rsid w:val="00F0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61A9-5521-4EC1-A1B0-74A35400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Exact1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0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Exact0">
    <w:name w:val="Titulek tabulky (3) Exact"/>
    <w:basedOn w:val="Titulektabulky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sp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p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sps.cz" TargetMode="External"/><Relationship Id="rId11" Type="http://schemas.openxmlformats.org/officeDocument/2006/relationships/hyperlink" Target="mailto:jakub.karafiat@ssp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akub.karafiat@ssp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Baroňová Ilona</dc:creator>
  <cp:keywords/>
  <cp:lastModifiedBy>Baroňová Ilona</cp:lastModifiedBy>
  <cp:revision>1</cp:revision>
  <dcterms:created xsi:type="dcterms:W3CDTF">2022-01-12T13:11:00Z</dcterms:created>
  <dcterms:modified xsi:type="dcterms:W3CDTF">2022-01-12T13:11:00Z</dcterms:modified>
</cp:coreProperties>
</file>