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207B4E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07B4E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OVV-O/0007/2022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Sodexo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Pass</w:t>
            </w:r>
            <w:proofErr w:type="spellEnd"/>
            <w:r>
              <w:rPr>
                <w:rFonts w:ascii="Arial" w:hAnsi="Arial"/>
                <w:sz w:val="18"/>
              </w:rPr>
              <w:t xml:space="preserve"> Česká republika, a.s.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2, Praha 5 15000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07B4E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3500 ks stravenek v hodnotě Kč 100,-- (dle usnesení RM č. 417/21 ze dne </w:t>
            </w:r>
            <w:proofErr w:type="gramStart"/>
            <w:r>
              <w:rPr>
                <w:rFonts w:ascii="Arial" w:hAnsi="Arial"/>
                <w:sz w:val="18"/>
              </w:rPr>
              <w:t>23.6.2021</w:t>
            </w:r>
            <w:proofErr w:type="gram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350 000,00 Kč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20.01.2022</w:t>
            </w:r>
            <w:proofErr w:type="gramEnd"/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Ekonomický odbor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07B4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07B4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07B4E" w:rsidTr="009C7939">
        <w:trPr>
          <w:cantSplit/>
          <w:trHeight w:val="163"/>
        </w:trPr>
        <w:tc>
          <w:tcPr>
            <w:tcW w:w="1831" w:type="dxa"/>
            <w:gridSpan w:val="2"/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207B4E" w:rsidRDefault="009C793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11.01.2022</w:t>
            </w:r>
            <w:proofErr w:type="gramEnd"/>
          </w:p>
        </w:tc>
      </w:tr>
      <w:tr w:rsidR="00207B4E">
        <w:trPr>
          <w:cantSplit/>
        </w:trPr>
        <w:tc>
          <w:tcPr>
            <w:tcW w:w="10769" w:type="dxa"/>
            <w:gridSpan w:val="13"/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10769" w:type="dxa"/>
            <w:gridSpan w:val="13"/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B4E">
        <w:trPr>
          <w:cantSplit/>
        </w:trPr>
        <w:tc>
          <w:tcPr>
            <w:tcW w:w="5384" w:type="dxa"/>
            <w:gridSpan w:val="4"/>
          </w:tcPr>
          <w:p w:rsidR="00207B4E" w:rsidRDefault="00207B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207B4E" w:rsidRDefault="00207B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07B4E">
        <w:trPr>
          <w:cantSplit/>
        </w:trPr>
        <w:tc>
          <w:tcPr>
            <w:tcW w:w="10769" w:type="dxa"/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07B4E">
        <w:trPr>
          <w:cantSplit/>
        </w:trPr>
        <w:tc>
          <w:tcPr>
            <w:tcW w:w="10769" w:type="dxa"/>
          </w:tcPr>
          <w:p w:rsidR="00207B4E" w:rsidRDefault="009C79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07B4E">
        <w:trPr>
          <w:cantSplit/>
        </w:trPr>
        <w:tc>
          <w:tcPr>
            <w:tcW w:w="10769" w:type="dxa"/>
          </w:tcPr>
          <w:p w:rsidR="00207B4E" w:rsidRDefault="00207B4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</w:tr>
    </w:tbl>
    <w:p w:rsidR="00000000" w:rsidRDefault="009C793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07B4E"/>
    <w:rsid w:val="00207B4E"/>
    <w:rsid w:val="009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Company>Město Rakovník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2022-01-12T12:30:00Z</dcterms:created>
  <dcterms:modified xsi:type="dcterms:W3CDTF">2022-01-12T12:31:00Z</dcterms:modified>
</cp:coreProperties>
</file>