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92" w:rsidRPr="005F6026" w:rsidRDefault="005F4492" w:rsidP="005F4492">
      <w:pPr>
        <w:pStyle w:val="Zkladntext3"/>
        <w:rPr>
          <w:rFonts w:ascii="Arial" w:eastAsia="Arial" w:hAnsi="Arial" w:cs="Arial"/>
          <w:b/>
          <w:sz w:val="32"/>
          <w:szCs w:val="32"/>
        </w:rPr>
      </w:pPr>
      <w:r w:rsidRPr="005F6026">
        <w:rPr>
          <w:rFonts w:ascii="Arial" w:eastAsia="Arial" w:hAnsi="Arial" w:cs="Arial"/>
          <w:b/>
          <w:sz w:val="32"/>
          <w:szCs w:val="32"/>
        </w:rPr>
        <w:t xml:space="preserve">Smlouva o poskytování </w:t>
      </w:r>
      <w:r>
        <w:rPr>
          <w:rFonts w:ascii="Arial" w:eastAsia="Arial" w:hAnsi="Arial" w:cs="Arial"/>
          <w:b/>
          <w:sz w:val="32"/>
          <w:szCs w:val="32"/>
        </w:rPr>
        <w:t xml:space="preserve">služby Archiv bez starostí – </w:t>
      </w:r>
      <w:proofErr w:type="spellStart"/>
      <w:r>
        <w:rPr>
          <w:rFonts w:ascii="Arial" w:eastAsia="Arial" w:hAnsi="Arial" w:cs="Arial"/>
          <w:b/>
          <w:sz w:val="32"/>
          <w:szCs w:val="32"/>
        </w:rPr>
        <w:t>poimplementační</w:t>
      </w:r>
      <w:proofErr w:type="spellEnd"/>
      <w:r>
        <w:rPr>
          <w:rFonts w:ascii="Arial" w:eastAsia="Arial" w:hAnsi="Arial" w:cs="Arial"/>
          <w:b/>
          <w:sz w:val="32"/>
          <w:szCs w:val="32"/>
        </w:rPr>
        <w:t xml:space="preserve"> podpora archivu</w:t>
      </w:r>
    </w:p>
    <w:p w:rsidR="005F4492" w:rsidRPr="005F6026" w:rsidRDefault="005F4492" w:rsidP="005F4492">
      <w:pPr>
        <w:pStyle w:val="Zkladntext3"/>
        <w:rPr>
          <w:rFonts w:ascii="Arial" w:eastAsia="Arial" w:hAnsi="Arial" w:cs="Arial"/>
          <w:sz w:val="24"/>
          <w:szCs w:val="24"/>
        </w:rPr>
      </w:pPr>
      <w:r w:rsidRPr="005F6026">
        <w:rPr>
          <w:rFonts w:ascii="Arial" w:eastAsia="Arial" w:hAnsi="Arial" w:cs="Arial"/>
          <w:sz w:val="24"/>
          <w:szCs w:val="24"/>
        </w:rPr>
        <w:t>uzavřená podle § 1746, odst. 2 zákona č. 89/2012 Sb., občanský zákoník, v platném znění (dále jen „</w:t>
      </w:r>
      <w:r w:rsidRPr="005F6026">
        <w:rPr>
          <w:rFonts w:ascii="Arial" w:eastAsia="Arial" w:hAnsi="Arial" w:cs="Arial"/>
          <w:b/>
          <w:sz w:val="24"/>
          <w:szCs w:val="24"/>
        </w:rPr>
        <w:t>občanský zákoník</w:t>
      </w:r>
      <w:r w:rsidRPr="005F6026">
        <w:rPr>
          <w:rFonts w:ascii="Arial" w:eastAsia="Arial" w:hAnsi="Arial" w:cs="Arial"/>
          <w:sz w:val="24"/>
          <w:szCs w:val="24"/>
        </w:rPr>
        <w:t>“)</w:t>
      </w:r>
    </w:p>
    <w:p w:rsidR="005F4492" w:rsidRPr="005F6026" w:rsidRDefault="005F4492" w:rsidP="005F4492">
      <w:pPr>
        <w:pStyle w:val="Zkladntext3"/>
        <w:rPr>
          <w:rFonts w:ascii="Arial" w:eastAsia="Arial" w:hAnsi="Arial" w:cs="Arial"/>
          <w:b/>
          <w:sz w:val="24"/>
          <w:szCs w:val="24"/>
        </w:rPr>
      </w:pPr>
      <w:r w:rsidRPr="005F6026">
        <w:rPr>
          <w:rFonts w:ascii="Arial" w:eastAsia="Arial" w:hAnsi="Arial" w:cs="Arial"/>
          <w:sz w:val="24"/>
          <w:szCs w:val="24"/>
        </w:rPr>
        <w:t>(dále jen „</w:t>
      </w:r>
      <w:r w:rsidRPr="005F6026">
        <w:rPr>
          <w:rFonts w:ascii="Arial" w:eastAsia="Arial" w:hAnsi="Arial" w:cs="Arial"/>
          <w:b/>
          <w:sz w:val="24"/>
          <w:szCs w:val="24"/>
        </w:rPr>
        <w:t>Smlouva</w:t>
      </w:r>
      <w:r w:rsidRPr="005F6026">
        <w:rPr>
          <w:rFonts w:ascii="Arial" w:eastAsia="Arial" w:hAnsi="Arial" w:cs="Arial"/>
          <w:sz w:val="24"/>
          <w:szCs w:val="24"/>
        </w:rPr>
        <w:t>“)</w:t>
      </w:r>
    </w:p>
    <w:p w:rsidR="005F4492" w:rsidRPr="005F6026" w:rsidRDefault="005F4492" w:rsidP="005F4492">
      <w:pPr>
        <w:rPr>
          <w:sz w:val="24"/>
        </w:rPr>
      </w:pPr>
    </w:p>
    <w:p w:rsidR="005F4492" w:rsidRPr="005F6026" w:rsidRDefault="005F4492" w:rsidP="005F4492">
      <w:pPr>
        <w:pStyle w:val="Zhlav"/>
        <w:tabs>
          <w:tab w:val="clear" w:pos="4536"/>
          <w:tab w:val="clear" w:pos="9072"/>
        </w:tabs>
        <w:rPr>
          <w:sz w:val="24"/>
        </w:rPr>
      </w:pPr>
    </w:p>
    <w:p w:rsidR="005F4492" w:rsidRPr="005F6026" w:rsidRDefault="005F4492" w:rsidP="005F4492">
      <w:pPr>
        <w:pStyle w:val="Zhlav"/>
        <w:tabs>
          <w:tab w:val="clear" w:pos="4536"/>
          <w:tab w:val="clear" w:pos="9072"/>
        </w:tabs>
        <w:rPr>
          <w:sz w:val="24"/>
        </w:rPr>
      </w:pPr>
      <w:r w:rsidRPr="005F6026">
        <w:rPr>
          <w:sz w:val="24"/>
        </w:rPr>
        <w:t>Společ</w:t>
      </w:r>
      <w:r>
        <w:rPr>
          <w:sz w:val="24"/>
        </w:rPr>
        <w:t>nost</w:t>
      </w:r>
      <w:r w:rsidRPr="005F6026">
        <w:rPr>
          <w:sz w:val="24"/>
        </w:rPr>
        <w:t xml:space="preserve"> </w:t>
      </w:r>
      <w:r>
        <w:rPr>
          <w:sz w:val="24"/>
        </w:rPr>
        <w:t>Archiv bez starostí</w:t>
      </w:r>
      <w:r w:rsidRPr="005F6026">
        <w:rPr>
          <w:sz w:val="24"/>
        </w:rPr>
        <w:t xml:space="preserve">, </w:t>
      </w:r>
      <w:r>
        <w:rPr>
          <w:sz w:val="24"/>
        </w:rPr>
        <w:t>složená ze společníků</w:t>
      </w:r>
    </w:p>
    <w:p w:rsidR="005F4492" w:rsidRPr="005F6026" w:rsidRDefault="005F4492" w:rsidP="005F4492">
      <w:pPr>
        <w:rPr>
          <w:b/>
          <w:bCs/>
          <w:szCs w:val="22"/>
        </w:rPr>
      </w:pPr>
    </w:p>
    <w:p w:rsidR="005F4492" w:rsidRPr="005F6026" w:rsidRDefault="005F4492" w:rsidP="005F4492">
      <w:pPr>
        <w:rPr>
          <w:b/>
          <w:bCs/>
          <w:szCs w:val="22"/>
        </w:rPr>
      </w:pPr>
      <w:proofErr w:type="spellStart"/>
      <w:r w:rsidRPr="005F6026">
        <w:rPr>
          <w:b/>
          <w:bCs/>
          <w:szCs w:val="22"/>
        </w:rPr>
        <w:t>Everesta</w:t>
      </w:r>
      <w:proofErr w:type="spellEnd"/>
      <w:r w:rsidRPr="005F6026">
        <w:rPr>
          <w:b/>
          <w:bCs/>
          <w:szCs w:val="22"/>
        </w:rPr>
        <w:t>, s. r. o.</w:t>
      </w:r>
      <w:r>
        <w:rPr>
          <w:b/>
          <w:bCs/>
          <w:szCs w:val="22"/>
        </w:rPr>
        <w:t>, IČO: 250 14 650, DIČ: CZ25014650</w:t>
      </w:r>
    </w:p>
    <w:p w:rsidR="005F4492" w:rsidRPr="005F6026" w:rsidRDefault="005F4492" w:rsidP="005F4492">
      <w:pPr>
        <w:rPr>
          <w:szCs w:val="22"/>
        </w:rPr>
      </w:pPr>
      <w:r>
        <w:rPr>
          <w:szCs w:val="22"/>
        </w:rPr>
        <w:t>Se s</w:t>
      </w:r>
      <w:r w:rsidRPr="005F6026">
        <w:rPr>
          <w:szCs w:val="22"/>
        </w:rPr>
        <w:t>ídl</w:t>
      </w:r>
      <w:r>
        <w:rPr>
          <w:szCs w:val="22"/>
        </w:rPr>
        <w:t>em</w:t>
      </w:r>
      <w:r w:rsidRPr="005F6026">
        <w:rPr>
          <w:szCs w:val="22"/>
        </w:rPr>
        <w:tab/>
      </w:r>
      <w:r w:rsidRPr="005F6026">
        <w:rPr>
          <w:szCs w:val="22"/>
        </w:rPr>
        <w:tab/>
        <w:t>Mimoňská 3223, 470 01 Česká Lípa</w:t>
      </w:r>
    </w:p>
    <w:p w:rsidR="005F4492" w:rsidRPr="005F6026" w:rsidRDefault="005F4492" w:rsidP="005F4492">
      <w:pPr>
        <w:rPr>
          <w:szCs w:val="22"/>
        </w:rPr>
      </w:pPr>
      <w:r w:rsidRPr="005F6026">
        <w:rPr>
          <w:szCs w:val="22"/>
        </w:rPr>
        <w:t>zapsaná v obchodním rejstříku Krajsk</w:t>
      </w:r>
      <w:r>
        <w:rPr>
          <w:szCs w:val="22"/>
        </w:rPr>
        <w:t>ého</w:t>
      </w:r>
      <w:r w:rsidRPr="005F6026">
        <w:rPr>
          <w:szCs w:val="22"/>
        </w:rPr>
        <w:t xml:space="preserve"> soud</w:t>
      </w:r>
      <w:r>
        <w:rPr>
          <w:szCs w:val="22"/>
        </w:rPr>
        <w:t>u</w:t>
      </w:r>
      <w:r w:rsidRPr="005F6026">
        <w:rPr>
          <w:szCs w:val="22"/>
        </w:rPr>
        <w:t xml:space="preserve"> v Ústí nad Labem, oddíl C, vložka 10957</w:t>
      </w:r>
    </w:p>
    <w:p w:rsidR="005F4492" w:rsidRPr="008002B5" w:rsidRDefault="005F4492" w:rsidP="005F4492">
      <w:pPr>
        <w:rPr>
          <w:b/>
          <w:bCs/>
          <w:szCs w:val="22"/>
        </w:rPr>
      </w:pPr>
      <w:r w:rsidRPr="008002B5">
        <w:rPr>
          <w:b/>
          <w:bCs/>
          <w:szCs w:val="22"/>
        </w:rPr>
        <w:t>zastoupená:</w:t>
      </w:r>
      <w:r w:rsidRPr="008002B5">
        <w:rPr>
          <w:b/>
          <w:bCs/>
          <w:szCs w:val="22"/>
        </w:rPr>
        <w:tab/>
      </w:r>
      <w:r w:rsidR="00812A10" w:rsidRPr="00812A10">
        <w:rPr>
          <w:b/>
          <w:bCs/>
          <w:szCs w:val="22"/>
          <w:highlight w:val="black"/>
        </w:rPr>
        <w:t>XXXXX</w:t>
      </w:r>
      <w:r w:rsidRPr="008002B5">
        <w:rPr>
          <w:b/>
          <w:bCs/>
          <w:szCs w:val="22"/>
        </w:rPr>
        <w:t>, jednatel</w:t>
      </w:r>
    </w:p>
    <w:p w:rsidR="005F4492" w:rsidRPr="005F6026" w:rsidRDefault="005F4492" w:rsidP="005F4492">
      <w:pPr>
        <w:rPr>
          <w:szCs w:val="22"/>
        </w:rPr>
      </w:pPr>
      <w:r w:rsidRPr="005F6026">
        <w:rPr>
          <w:szCs w:val="22"/>
        </w:rPr>
        <w:t xml:space="preserve">číslo účtu: </w:t>
      </w:r>
      <w:r w:rsidRPr="005F6026">
        <w:rPr>
          <w:szCs w:val="22"/>
        </w:rPr>
        <w:tab/>
      </w:r>
      <w:r w:rsidR="00812A10" w:rsidRPr="00812A10">
        <w:rPr>
          <w:szCs w:val="22"/>
          <w:highlight w:val="black"/>
        </w:rPr>
        <w:t>XXXX</w:t>
      </w:r>
      <w:r w:rsidR="00812A10" w:rsidRPr="0001674E">
        <w:rPr>
          <w:szCs w:val="22"/>
          <w:highlight w:val="black"/>
        </w:rPr>
        <w:t>X</w:t>
      </w:r>
      <w:r w:rsidR="0001674E" w:rsidRPr="0001674E">
        <w:rPr>
          <w:szCs w:val="22"/>
          <w:highlight w:val="black"/>
        </w:rPr>
        <w:t>XXX</w:t>
      </w:r>
    </w:p>
    <w:p w:rsidR="005F4492" w:rsidRPr="005F6026" w:rsidRDefault="005F4492" w:rsidP="005F4492">
      <w:pPr>
        <w:rPr>
          <w:szCs w:val="22"/>
        </w:rPr>
      </w:pPr>
    </w:p>
    <w:p w:rsidR="005F4492" w:rsidRDefault="005F4492" w:rsidP="005F4492">
      <w:pPr>
        <w:rPr>
          <w:iCs/>
          <w:szCs w:val="22"/>
        </w:rPr>
      </w:pPr>
      <w:r>
        <w:rPr>
          <w:iCs/>
          <w:szCs w:val="22"/>
        </w:rPr>
        <w:t>a</w:t>
      </w:r>
    </w:p>
    <w:p w:rsidR="005F4492" w:rsidRDefault="005F4492" w:rsidP="005F4492">
      <w:pPr>
        <w:jc w:val="left"/>
        <w:rPr>
          <w:iCs/>
          <w:szCs w:val="22"/>
        </w:rPr>
      </w:pPr>
    </w:p>
    <w:p w:rsidR="005F4492" w:rsidRDefault="005F4492" w:rsidP="005F4492">
      <w:pPr>
        <w:jc w:val="left"/>
        <w:rPr>
          <w:i/>
          <w:szCs w:val="22"/>
        </w:rPr>
      </w:pPr>
      <w:r>
        <w:rPr>
          <w:b/>
          <w:bCs/>
        </w:rPr>
        <w:t>DIGIDATARCH spol. s r.o.</w:t>
      </w:r>
      <w:r>
        <w:t>, IČO: 067 00 888</w:t>
      </w:r>
      <w:r>
        <w:br/>
        <w:t xml:space="preserve">se sídlem Hudcova 588/70b, 621 00 Brno – Medlánky </w:t>
      </w:r>
      <w:r>
        <w:br/>
        <w:t>zapsána v obchodním rejstříku Krajského soudu v Brně, oddíl C, vložka 103776</w:t>
      </w:r>
      <w:r w:rsidRPr="005F6026" w:rsidDel="007C4707">
        <w:rPr>
          <w:i/>
          <w:szCs w:val="22"/>
        </w:rPr>
        <w:t xml:space="preserve"> </w:t>
      </w:r>
    </w:p>
    <w:p w:rsidR="005F4492" w:rsidRPr="008819E8" w:rsidRDefault="005F4492" w:rsidP="005F4492">
      <w:pPr>
        <w:jc w:val="left"/>
        <w:rPr>
          <w:b/>
          <w:bCs/>
          <w:szCs w:val="22"/>
        </w:rPr>
      </w:pPr>
      <w:r w:rsidRPr="008819E8">
        <w:rPr>
          <w:b/>
          <w:bCs/>
          <w:szCs w:val="22"/>
        </w:rPr>
        <w:t xml:space="preserve">zastoupená: </w:t>
      </w:r>
      <w:r w:rsidR="0001674E" w:rsidRPr="0001674E">
        <w:rPr>
          <w:b/>
          <w:bCs/>
          <w:szCs w:val="22"/>
          <w:highlight w:val="black"/>
        </w:rPr>
        <w:t>XXXXXXX</w:t>
      </w:r>
      <w:r w:rsidRPr="008819E8">
        <w:rPr>
          <w:b/>
          <w:bCs/>
          <w:szCs w:val="22"/>
        </w:rPr>
        <w:t>, jednatelka</w:t>
      </w:r>
    </w:p>
    <w:p w:rsidR="005F4492" w:rsidRPr="005F6026" w:rsidRDefault="005F4492" w:rsidP="005F4492">
      <w:pPr>
        <w:rPr>
          <w:szCs w:val="22"/>
        </w:rPr>
      </w:pPr>
      <w:r w:rsidRPr="005F6026">
        <w:rPr>
          <w:szCs w:val="22"/>
        </w:rPr>
        <w:t>(dále jen „</w:t>
      </w:r>
      <w:r w:rsidRPr="005F6026">
        <w:rPr>
          <w:b/>
          <w:szCs w:val="22"/>
        </w:rPr>
        <w:t>Poskytovatel</w:t>
      </w:r>
      <w:r w:rsidRPr="005F6026">
        <w:rPr>
          <w:szCs w:val="22"/>
        </w:rPr>
        <w:t>“)</w:t>
      </w:r>
    </w:p>
    <w:p w:rsidR="005F4492" w:rsidRPr="005F6026" w:rsidRDefault="005F4492" w:rsidP="005F4492">
      <w:pPr>
        <w:rPr>
          <w:szCs w:val="22"/>
        </w:rPr>
      </w:pPr>
    </w:p>
    <w:p w:rsidR="005F4492" w:rsidRPr="005F6026" w:rsidRDefault="005F4492" w:rsidP="005F4492">
      <w:pPr>
        <w:rPr>
          <w:szCs w:val="22"/>
        </w:rPr>
      </w:pPr>
    </w:p>
    <w:p w:rsidR="005F4492" w:rsidRPr="005F6026" w:rsidRDefault="005F4492" w:rsidP="005F4492">
      <w:pPr>
        <w:rPr>
          <w:szCs w:val="22"/>
        </w:rPr>
      </w:pPr>
      <w:r w:rsidRPr="005F6026">
        <w:rPr>
          <w:szCs w:val="22"/>
        </w:rPr>
        <w:t xml:space="preserve">a  </w:t>
      </w:r>
    </w:p>
    <w:p w:rsidR="005F4492" w:rsidRPr="005F6026" w:rsidRDefault="005F4492" w:rsidP="005F4492">
      <w:pPr>
        <w:rPr>
          <w:szCs w:val="22"/>
        </w:rPr>
      </w:pPr>
    </w:p>
    <w:p w:rsidR="005F4492" w:rsidRPr="005F6026" w:rsidRDefault="005F4492" w:rsidP="005F4492">
      <w:pPr>
        <w:rPr>
          <w:szCs w:val="22"/>
        </w:rPr>
      </w:pPr>
    </w:p>
    <w:p w:rsidR="005F4492" w:rsidRPr="008819E8" w:rsidRDefault="005F4492" w:rsidP="005F4492">
      <w:pPr>
        <w:spacing w:line="259" w:lineRule="auto"/>
        <w:ind w:right="43"/>
        <w:rPr>
          <w:b/>
          <w:bCs/>
        </w:rPr>
      </w:pPr>
      <w:r w:rsidRPr="008819E8">
        <w:rPr>
          <w:b/>
          <w:bCs/>
        </w:rPr>
        <w:t xml:space="preserve">Základní </w:t>
      </w:r>
      <w:r>
        <w:rPr>
          <w:b/>
          <w:bCs/>
        </w:rPr>
        <w:t>škola a Mateřská škola Pod Zvonek Český Těšín</w:t>
      </w:r>
    </w:p>
    <w:p w:rsidR="005F4492" w:rsidRDefault="005F4492" w:rsidP="005F4492">
      <w:pPr>
        <w:spacing w:line="259" w:lineRule="auto"/>
        <w:ind w:right="43"/>
      </w:pPr>
      <w:r w:rsidRPr="005F6026">
        <w:rPr>
          <w:szCs w:val="22"/>
        </w:rPr>
        <w:t>Sídlo:</w:t>
      </w:r>
      <w:r w:rsidRPr="005F6026">
        <w:rPr>
          <w:szCs w:val="22"/>
        </w:rPr>
        <w:tab/>
      </w:r>
      <w:r>
        <w:t>Pod Zvonek 1835/28, 737 01 Český Těšín</w:t>
      </w:r>
    </w:p>
    <w:p w:rsidR="005F4492" w:rsidRPr="005F6026" w:rsidRDefault="005F4492" w:rsidP="005F4492">
      <w:pPr>
        <w:rPr>
          <w:szCs w:val="22"/>
        </w:rPr>
      </w:pPr>
      <w:r w:rsidRPr="005F6026">
        <w:rPr>
          <w:szCs w:val="22"/>
        </w:rPr>
        <w:t>IČO:</w:t>
      </w:r>
      <w:r w:rsidRPr="005F6026">
        <w:rPr>
          <w:szCs w:val="22"/>
        </w:rPr>
        <w:tab/>
      </w:r>
      <w:r>
        <w:rPr>
          <w:szCs w:val="22"/>
        </w:rPr>
        <w:t>48004693</w:t>
      </w:r>
    </w:p>
    <w:p w:rsidR="005F4492" w:rsidRPr="00117AEC" w:rsidRDefault="005F4492" w:rsidP="005F4492">
      <w:pPr>
        <w:rPr>
          <w:szCs w:val="22"/>
        </w:rPr>
      </w:pPr>
      <w:r w:rsidRPr="00117AEC">
        <w:rPr>
          <w:szCs w:val="22"/>
        </w:rPr>
        <w:t>Zastoupená:</w:t>
      </w:r>
      <w:r w:rsidRPr="00117AEC">
        <w:rPr>
          <w:szCs w:val="22"/>
        </w:rPr>
        <w:tab/>
      </w:r>
      <w:r w:rsidR="0001674E" w:rsidRPr="0001674E">
        <w:rPr>
          <w:szCs w:val="22"/>
          <w:highlight w:val="black"/>
        </w:rPr>
        <w:t>XXXXXX</w:t>
      </w:r>
      <w:r w:rsidRPr="00117AEC">
        <w:rPr>
          <w:szCs w:val="22"/>
        </w:rPr>
        <w:t>, ředitelka</w:t>
      </w:r>
      <w:r w:rsidRPr="00117AEC">
        <w:rPr>
          <w:szCs w:val="22"/>
        </w:rPr>
        <w:tab/>
      </w:r>
    </w:p>
    <w:p w:rsidR="005F4492" w:rsidRPr="00117AEC" w:rsidRDefault="005F4492" w:rsidP="005F4492">
      <w:pPr>
        <w:rPr>
          <w:szCs w:val="22"/>
        </w:rPr>
      </w:pPr>
      <w:r w:rsidRPr="00117AEC">
        <w:rPr>
          <w:szCs w:val="22"/>
        </w:rPr>
        <w:t>číslo účtu:</w:t>
      </w:r>
      <w:r w:rsidRPr="00117AEC">
        <w:rPr>
          <w:szCs w:val="22"/>
        </w:rPr>
        <w:tab/>
      </w:r>
      <w:r w:rsidR="0001674E" w:rsidRPr="0001674E">
        <w:rPr>
          <w:szCs w:val="22"/>
          <w:highlight w:val="black"/>
        </w:rPr>
        <w:t>XXXXXXX</w:t>
      </w:r>
    </w:p>
    <w:p w:rsidR="005F4492" w:rsidRPr="005F6026" w:rsidRDefault="005F4492" w:rsidP="005F4492">
      <w:pPr>
        <w:pStyle w:val="Zhlav"/>
        <w:tabs>
          <w:tab w:val="clear" w:pos="4536"/>
          <w:tab w:val="clear" w:pos="9072"/>
        </w:tabs>
        <w:rPr>
          <w:szCs w:val="22"/>
        </w:rPr>
      </w:pPr>
      <w:r w:rsidRPr="00117AEC">
        <w:rPr>
          <w:szCs w:val="22"/>
        </w:rPr>
        <w:t>(dále jen „</w:t>
      </w:r>
      <w:r w:rsidRPr="00117AEC">
        <w:rPr>
          <w:b/>
          <w:szCs w:val="22"/>
        </w:rPr>
        <w:t>Objednatel</w:t>
      </w:r>
      <w:r w:rsidRPr="00117AEC">
        <w:rPr>
          <w:szCs w:val="22"/>
        </w:rPr>
        <w:t>“)</w:t>
      </w:r>
    </w:p>
    <w:p w:rsidR="005F4492" w:rsidRPr="005F6026" w:rsidRDefault="005F4492" w:rsidP="005F4492">
      <w:pPr>
        <w:pStyle w:val="Zhlav"/>
        <w:tabs>
          <w:tab w:val="clear" w:pos="4536"/>
          <w:tab w:val="clear" w:pos="9072"/>
        </w:tabs>
        <w:rPr>
          <w:szCs w:val="22"/>
        </w:rPr>
      </w:pPr>
    </w:p>
    <w:p w:rsidR="005F4492" w:rsidRPr="005F6026" w:rsidRDefault="005F4492" w:rsidP="005F4492">
      <w:pPr>
        <w:spacing w:before="120"/>
        <w:rPr>
          <w:szCs w:val="22"/>
        </w:rPr>
      </w:pPr>
      <w:r w:rsidRPr="005F6026">
        <w:rPr>
          <w:szCs w:val="22"/>
        </w:rPr>
        <w:t>Poskytovatel a Objednatel dále též společně jako „</w:t>
      </w:r>
      <w:r w:rsidRPr="005F6026">
        <w:rPr>
          <w:b/>
          <w:szCs w:val="22"/>
        </w:rPr>
        <w:t>Smluvní strany</w:t>
      </w:r>
      <w:r w:rsidRPr="005F6026">
        <w:rPr>
          <w:szCs w:val="22"/>
        </w:rPr>
        <w:t>“ a každý jednotlivě jako „</w:t>
      </w:r>
      <w:r w:rsidRPr="005F6026">
        <w:rPr>
          <w:b/>
          <w:szCs w:val="22"/>
        </w:rPr>
        <w:t>Smluvní strana</w:t>
      </w:r>
      <w:r w:rsidRPr="005F6026">
        <w:rPr>
          <w:szCs w:val="22"/>
        </w:rPr>
        <w:t>“</w:t>
      </w:r>
    </w:p>
    <w:p w:rsidR="005F4492" w:rsidRPr="005F6026" w:rsidRDefault="005F4492" w:rsidP="005F4492">
      <w:pPr>
        <w:rPr>
          <w:szCs w:val="22"/>
        </w:rPr>
      </w:pPr>
    </w:p>
    <w:p w:rsidR="005F4492" w:rsidRPr="005F6026" w:rsidRDefault="005F4492" w:rsidP="005F4492">
      <w:pPr>
        <w:pStyle w:val="Zhlav"/>
        <w:tabs>
          <w:tab w:val="clear" w:pos="4536"/>
          <w:tab w:val="clear" w:pos="9072"/>
        </w:tabs>
        <w:rPr>
          <w:szCs w:val="22"/>
        </w:rPr>
      </w:pPr>
    </w:p>
    <w:p w:rsidR="005F4492" w:rsidRPr="005F6026" w:rsidRDefault="005F4492" w:rsidP="005F4492">
      <w:pPr>
        <w:spacing w:before="120"/>
        <w:rPr>
          <w:szCs w:val="22"/>
        </w:rPr>
      </w:pPr>
    </w:p>
    <w:p w:rsidR="005F4492" w:rsidRPr="005F6026" w:rsidRDefault="005F4492" w:rsidP="005F4492">
      <w:pPr>
        <w:widowControl w:val="0"/>
        <w:autoSpaceDE w:val="0"/>
        <w:autoSpaceDN w:val="0"/>
        <w:adjustRightInd w:val="0"/>
        <w:jc w:val="center"/>
        <w:rPr>
          <w:b/>
          <w:bCs/>
          <w:szCs w:val="22"/>
        </w:rPr>
      </w:pPr>
      <w:r w:rsidRPr="005F6026">
        <w:rPr>
          <w:b/>
          <w:bCs/>
          <w:szCs w:val="22"/>
        </w:rPr>
        <w:t>I.</w:t>
      </w:r>
    </w:p>
    <w:p w:rsidR="005F4492" w:rsidRDefault="005F4492" w:rsidP="005F4492">
      <w:pPr>
        <w:widowControl w:val="0"/>
        <w:autoSpaceDE w:val="0"/>
        <w:autoSpaceDN w:val="0"/>
        <w:adjustRightInd w:val="0"/>
        <w:jc w:val="center"/>
        <w:rPr>
          <w:b/>
          <w:bCs/>
          <w:szCs w:val="22"/>
        </w:rPr>
      </w:pPr>
      <w:r w:rsidRPr="005F6026">
        <w:rPr>
          <w:b/>
          <w:bCs/>
          <w:szCs w:val="22"/>
        </w:rPr>
        <w:t>Předmět a účel Smlouvy</w:t>
      </w:r>
    </w:p>
    <w:p w:rsidR="005F4492" w:rsidRPr="005F6026" w:rsidRDefault="005F4492" w:rsidP="005F4492">
      <w:pPr>
        <w:widowControl w:val="0"/>
        <w:autoSpaceDE w:val="0"/>
        <w:autoSpaceDN w:val="0"/>
        <w:adjustRightInd w:val="0"/>
        <w:jc w:val="center"/>
        <w:rPr>
          <w:b/>
          <w:bCs/>
          <w:szCs w:val="22"/>
        </w:rPr>
      </w:pPr>
    </w:p>
    <w:p w:rsidR="005F4492" w:rsidRPr="005F6026" w:rsidRDefault="005F4492" w:rsidP="005F4492">
      <w:pPr>
        <w:pStyle w:val="Odstavecseseznamem"/>
        <w:widowControl w:val="0"/>
        <w:numPr>
          <w:ilvl w:val="0"/>
          <w:numId w:val="2"/>
        </w:numPr>
        <w:autoSpaceDE w:val="0"/>
        <w:autoSpaceDN w:val="0"/>
        <w:adjustRightInd w:val="0"/>
        <w:rPr>
          <w:bCs/>
          <w:szCs w:val="22"/>
        </w:rPr>
      </w:pPr>
      <w:r w:rsidRPr="005F6026">
        <w:rPr>
          <w:bCs/>
          <w:szCs w:val="22"/>
        </w:rPr>
        <w:t xml:space="preserve">Poskytovatel se zavazuje za podmínek stanovených touto Smlouvou </w:t>
      </w:r>
      <w:r>
        <w:rPr>
          <w:bCs/>
          <w:szCs w:val="22"/>
        </w:rPr>
        <w:t>poskytnout Objednateli služby,</w:t>
      </w:r>
      <w:r w:rsidRPr="005F6026">
        <w:rPr>
          <w:bCs/>
          <w:szCs w:val="22"/>
        </w:rPr>
        <w:t xml:space="preserve"> specifikovan</w:t>
      </w:r>
      <w:r>
        <w:rPr>
          <w:bCs/>
          <w:szCs w:val="22"/>
        </w:rPr>
        <w:t>é</w:t>
      </w:r>
      <w:r w:rsidRPr="005F6026">
        <w:rPr>
          <w:bCs/>
          <w:szCs w:val="22"/>
        </w:rPr>
        <w:t xml:space="preserve"> dále v čl. II. této Smlouvy.</w:t>
      </w:r>
    </w:p>
    <w:p w:rsidR="005F4492" w:rsidRPr="005F6026" w:rsidRDefault="005F4492" w:rsidP="005F4492">
      <w:pPr>
        <w:pStyle w:val="Odstavecseseznamem"/>
        <w:widowControl w:val="0"/>
        <w:numPr>
          <w:ilvl w:val="0"/>
          <w:numId w:val="2"/>
        </w:numPr>
        <w:autoSpaceDE w:val="0"/>
        <w:autoSpaceDN w:val="0"/>
        <w:adjustRightInd w:val="0"/>
        <w:rPr>
          <w:bCs/>
          <w:szCs w:val="22"/>
        </w:rPr>
      </w:pPr>
      <w:r w:rsidRPr="005F6026">
        <w:rPr>
          <w:bCs/>
          <w:szCs w:val="22"/>
        </w:rPr>
        <w:t xml:space="preserve">Objednatel se zavazuje zaplatit Poskytovateli za jím </w:t>
      </w:r>
      <w:r>
        <w:rPr>
          <w:bCs/>
          <w:szCs w:val="22"/>
        </w:rPr>
        <w:t>poskytnuté služby</w:t>
      </w:r>
      <w:r w:rsidRPr="005F6026">
        <w:rPr>
          <w:bCs/>
          <w:szCs w:val="22"/>
        </w:rPr>
        <w:t>, podle této Smlouvy, cenu stanovenou dále v čl. IV. této Smlouvy a poskytovat Poskytovateli veškerou součinnost potřebnou pro výkon sjednané činnosti podle této Smlouvy.</w:t>
      </w:r>
    </w:p>
    <w:p w:rsidR="005F4492" w:rsidRPr="005F6026" w:rsidRDefault="005F4492" w:rsidP="005F4492">
      <w:pPr>
        <w:pStyle w:val="Odstavecseseznamem"/>
        <w:widowControl w:val="0"/>
        <w:numPr>
          <w:ilvl w:val="0"/>
          <w:numId w:val="2"/>
        </w:numPr>
        <w:autoSpaceDE w:val="0"/>
        <w:autoSpaceDN w:val="0"/>
        <w:adjustRightInd w:val="0"/>
        <w:rPr>
          <w:bCs/>
          <w:szCs w:val="22"/>
        </w:rPr>
      </w:pPr>
      <w:r w:rsidRPr="005F6026">
        <w:rPr>
          <w:bCs/>
          <w:szCs w:val="22"/>
        </w:rPr>
        <w:t xml:space="preserve">Poskytovatel prohlašuje, že je odborně způsobilou osobou k výkonu sjednaných činností podle této Smlouvy, má odborné znalosti práva a praxi v oblasti vedení spisovny </w:t>
      </w:r>
      <w:r>
        <w:rPr>
          <w:bCs/>
          <w:szCs w:val="22"/>
        </w:rPr>
        <w:br/>
      </w:r>
      <w:r w:rsidRPr="005F6026">
        <w:rPr>
          <w:bCs/>
          <w:szCs w:val="22"/>
        </w:rPr>
        <w:t xml:space="preserve">a poskytování archivní služby, ve smyslu zákona č. 499/2004 Sb., o archivnictví a spisové službě, ve znění pozdějších předpisů (dále jen „zákon o archivnictví“), včetně prováděcích (zejména vyhláška č. 645/2004 Sb., kterou se provádějí některá ustanovení zákona </w:t>
      </w:r>
      <w:r>
        <w:rPr>
          <w:bCs/>
          <w:szCs w:val="22"/>
        </w:rPr>
        <w:br/>
      </w:r>
      <w:r w:rsidRPr="005F6026">
        <w:rPr>
          <w:bCs/>
          <w:szCs w:val="22"/>
        </w:rPr>
        <w:lastRenderedPageBreak/>
        <w:t>o archivnictví a spisové službě a o změně některých zákonů, ve znění pozdějších předpisů) a souvisejících právních předpisů o archivnictví a je schopen úplně zajistit plnění specifikované touto Smlouvou.</w:t>
      </w:r>
    </w:p>
    <w:p w:rsidR="005F4492" w:rsidRPr="005F6026" w:rsidRDefault="005F4492" w:rsidP="005F4492">
      <w:pPr>
        <w:pStyle w:val="Odstavecseseznamem"/>
        <w:widowControl w:val="0"/>
        <w:numPr>
          <w:ilvl w:val="0"/>
          <w:numId w:val="2"/>
        </w:numPr>
        <w:autoSpaceDE w:val="0"/>
        <w:autoSpaceDN w:val="0"/>
        <w:adjustRightInd w:val="0"/>
        <w:rPr>
          <w:bCs/>
          <w:szCs w:val="22"/>
        </w:rPr>
      </w:pPr>
      <w:r w:rsidRPr="005F6026">
        <w:rPr>
          <w:szCs w:val="22"/>
        </w:rPr>
        <w:t>Účelem Smlouvy je splnění povinností, které pro Objednatele vyplývají ze zákona o archivnictví a ze souvisejících právních předpisů o archivnictví.</w:t>
      </w:r>
    </w:p>
    <w:p w:rsidR="005F4492" w:rsidRDefault="005F4492" w:rsidP="005F4492">
      <w:pPr>
        <w:widowControl w:val="0"/>
        <w:autoSpaceDE w:val="0"/>
        <w:autoSpaceDN w:val="0"/>
        <w:adjustRightInd w:val="0"/>
        <w:jc w:val="center"/>
        <w:rPr>
          <w:b/>
          <w:bCs/>
          <w:szCs w:val="22"/>
        </w:rPr>
      </w:pPr>
    </w:p>
    <w:p w:rsidR="005F4492" w:rsidRPr="005F6026" w:rsidRDefault="005F4492" w:rsidP="005F4492">
      <w:pPr>
        <w:widowControl w:val="0"/>
        <w:autoSpaceDE w:val="0"/>
        <w:autoSpaceDN w:val="0"/>
        <w:adjustRightInd w:val="0"/>
        <w:jc w:val="center"/>
        <w:rPr>
          <w:b/>
          <w:bCs/>
          <w:szCs w:val="22"/>
        </w:rPr>
      </w:pPr>
    </w:p>
    <w:p w:rsidR="005F4492" w:rsidRPr="005F6026" w:rsidRDefault="005F4492" w:rsidP="005F4492">
      <w:pPr>
        <w:widowControl w:val="0"/>
        <w:autoSpaceDE w:val="0"/>
        <w:autoSpaceDN w:val="0"/>
        <w:adjustRightInd w:val="0"/>
        <w:jc w:val="center"/>
        <w:rPr>
          <w:b/>
          <w:bCs/>
          <w:szCs w:val="22"/>
        </w:rPr>
      </w:pPr>
      <w:r w:rsidRPr="005F6026">
        <w:rPr>
          <w:b/>
          <w:bCs/>
          <w:szCs w:val="22"/>
        </w:rPr>
        <w:t>II.</w:t>
      </w:r>
    </w:p>
    <w:p w:rsidR="005F4492" w:rsidRPr="005F6026" w:rsidRDefault="005F4492" w:rsidP="005F4492">
      <w:pPr>
        <w:widowControl w:val="0"/>
        <w:autoSpaceDE w:val="0"/>
        <w:autoSpaceDN w:val="0"/>
        <w:adjustRightInd w:val="0"/>
        <w:jc w:val="center"/>
        <w:rPr>
          <w:szCs w:val="22"/>
        </w:rPr>
      </w:pPr>
    </w:p>
    <w:p w:rsidR="005F4492" w:rsidRPr="005F6026" w:rsidRDefault="005F4492" w:rsidP="005F4492">
      <w:pPr>
        <w:widowControl w:val="0"/>
        <w:autoSpaceDE w:val="0"/>
        <w:autoSpaceDN w:val="0"/>
        <w:adjustRightInd w:val="0"/>
        <w:jc w:val="center"/>
        <w:rPr>
          <w:b/>
          <w:bCs/>
          <w:szCs w:val="22"/>
        </w:rPr>
      </w:pPr>
      <w:r w:rsidRPr="005F6026">
        <w:rPr>
          <w:b/>
          <w:bCs/>
          <w:szCs w:val="22"/>
        </w:rPr>
        <w:t xml:space="preserve">Poskytované služby </w:t>
      </w:r>
    </w:p>
    <w:p w:rsidR="005F4492" w:rsidRPr="005F6026" w:rsidRDefault="005F4492" w:rsidP="005F4492">
      <w:pPr>
        <w:widowControl w:val="0"/>
        <w:autoSpaceDE w:val="0"/>
        <w:autoSpaceDN w:val="0"/>
        <w:adjustRightInd w:val="0"/>
        <w:rPr>
          <w:bCs/>
          <w:szCs w:val="22"/>
        </w:rPr>
      </w:pPr>
    </w:p>
    <w:p w:rsidR="005F4492" w:rsidRPr="005F6026" w:rsidRDefault="005F4492" w:rsidP="005F4492">
      <w:pPr>
        <w:pStyle w:val="Odstavecseseznamem"/>
        <w:widowControl w:val="0"/>
        <w:numPr>
          <w:ilvl w:val="0"/>
          <w:numId w:val="1"/>
        </w:numPr>
        <w:autoSpaceDE w:val="0"/>
        <w:autoSpaceDN w:val="0"/>
        <w:adjustRightInd w:val="0"/>
        <w:rPr>
          <w:szCs w:val="22"/>
        </w:rPr>
      </w:pPr>
      <w:r w:rsidRPr="005F6026">
        <w:rPr>
          <w:szCs w:val="22"/>
        </w:rPr>
        <w:t>Poskytovatel se zavazuje poskytovat</w:t>
      </w:r>
      <w:r>
        <w:rPr>
          <w:szCs w:val="22"/>
        </w:rPr>
        <w:t xml:space="preserve"> Objednateli službu Archiv bez starostí – </w:t>
      </w:r>
      <w:proofErr w:type="spellStart"/>
      <w:r>
        <w:rPr>
          <w:szCs w:val="22"/>
        </w:rPr>
        <w:t>poimplementační</w:t>
      </w:r>
      <w:proofErr w:type="spellEnd"/>
      <w:r>
        <w:rPr>
          <w:szCs w:val="22"/>
        </w:rPr>
        <w:t xml:space="preserve"> podpora archivu, která je blíže definována v Příloze č. 1 k této Smlouvě</w:t>
      </w:r>
      <w:r w:rsidRPr="005F6026">
        <w:rPr>
          <w:szCs w:val="22"/>
        </w:rPr>
        <w:t>, (dále jen „</w:t>
      </w:r>
      <w:r>
        <w:rPr>
          <w:b/>
          <w:szCs w:val="22"/>
        </w:rPr>
        <w:t>Služba</w:t>
      </w:r>
      <w:r w:rsidRPr="005F6026">
        <w:rPr>
          <w:szCs w:val="22"/>
        </w:rPr>
        <w:t>“).</w:t>
      </w:r>
    </w:p>
    <w:p w:rsidR="005F4492" w:rsidRPr="005F6026" w:rsidRDefault="005F4492" w:rsidP="005F4492">
      <w:pPr>
        <w:pStyle w:val="Odstavecseseznamem"/>
        <w:widowControl w:val="0"/>
        <w:numPr>
          <w:ilvl w:val="0"/>
          <w:numId w:val="1"/>
        </w:numPr>
        <w:autoSpaceDE w:val="0"/>
        <w:autoSpaceDN w:val="0"/>
        <w:adjustRightInd w:val="0"/>
        <w:rPr>
          <w:szCs w:val="22"/>
        </w:rPr>
      </w:pPr>
      <w:r>
        <w:rPr>
          <w:szCs w:val="22"/>
        </w:rPr>
        <w:t>Služba</w:t>
      </w:r>
      <w:r w:rsidRPr="005F6026">
        <w:rPr>
          <w:szCs w:val="22"/>
        </w:rPr>
        <w:t xml:space="preserve"> je vedena nad dokumenty s neaktivní provozní upotřebitelností.</w:t>
      </w:r>
    </w:p>
    <w:p w:rsidR="005F4492" w:rsidRPr="005F6026" w:rsidRDefault="005F4492" w:rsidP="005F4492">
      <w:pPr>
        <w:pStyle w:val="Odstavecseseznamem"/>
        <w:widowControl w:val="0"/>
        <w:numPr>
          <w:ilvl w:val="0"/>
          <w:numId w:val="1"/>
        </w:numPr>
        <w:autoSpaceDE w:val="0"/>
        <w:autoSpaceDN w:val="0"/>
        <w:adjustRightInd w:val="0"/>
        <w:rPr>
          <w:szCs w:val="22"/>
        </w:rPr>
      </w:pPr>
      <w:r>
        <w:rPr>
          <w:szCs w:val="22"/>
        </w:rPr>
        <w:t xml:space="preserve">Služba </w:t>
      </w:r>
      <w:r w:rsidRPr="005F6026">
        <w:rPr>
          <w:szCs w:val="22"/>
        </w:rPr>
        <w:t>probíhá v součinnosti se správcem spisovny, který je zodpovědný za fyzické vedení spisovny.</w:t>
      </w:r>
    </w:p>
    <w:p w:rsidR="005F4492" w:rsidRPr="005F6026" w:rsidRDefault="005F4492" w:rsidP="005F4492">
      <w:pPr>
        <w:pStyle w:val="Odstavecseseznamem"/>
        <w:widowControl w:val="0"/>
        <w:numPr>
          <w:ilvl w:val="0"/>
          <w:numId w:val="1"/>
        </w:numPr>
        <w:autoSpaceDE w:val="0"/>
        <w:autoSpaceDN w:val="0"/>
        <w:adjustRightInd w:val="0"/>
        <w:rPr>
          <w:szCs w:val="22"/>
        </w:rPr>
      </w:pPr>
      <w:r w:rsidRPr="005F6026">
        <w:rPr>
          <w:szCs w:val="22"/>
        </w:rPr>
        <w:t>Poskytovan</w:t>
      </w:r>
      <w:r>
        <w:rPr>
          <w:szCs w:val="22"/>
        </w:rPr>
        <w:t>á Služba</w:t>
      </w:r>
      <w:r w:rsidRPr="005F6026">
        <w:rPr>
          <w:szCs w:val="22"/>
        </w:rPr>
        <w:t xml:space="preserve"> splňuj</w:t>
      </w:r>
      <w:r>
        <w:rPr>
          <w:szCs w:val="22"/>
        </w:rPr>
        <w:t>e</w:t>
      </w:r>
      <w:r w:rsidRPr="005F6026">
        <w:rPr>
          <w:szCs w:val="22"/>
        </w:rPr>
        <w:t xml:space="preserve"> podmínky zákona o archivnictví, včetně souvisejících právních předpisů o archivnictví.</w:t>
      </w:r>
    </w:p>
    <w:p w:rsidR="005F4492" w:rsidRPr="005F6026" w:rsidRDefault="005F4492" w:rsidP="005F4492">
      <w:pPr>
        <w:pStyle w:val="Odstavecseseznamem"/>
        <w:widowControl w:val="0"/>
        <w:numPr>
          <w:ilvl w:val="0"/>
          <w:numId w:val="1"/>
        </w:numPr>
        <w:autoSpaceDE w:val="0"/>
        <w:autoSpaceDN w:val="0"/>
        <w:adjustRightInd w:val="0"/>
        <w:rPr>
          <w:szCs w:val="22"/>
        </w:rPr>
      </w:pPr>
      <w:r w:rsidRPr="005F6026">
        <w:rPr>
          <w:szCs w:val="22"/>
        </w:rPr>
        <w:t>Smluvní strany se dohodly, že jakékoli rozšíření služeb poskytovaných Poskytovatelem dle této Smlouvy nad rámec stanovený v odst. 1. tohoto článku, bude sjednáno písemným dodatkem k této Smlouvě, v němž bude stanovena další požadovaná</w:t>
      </w:r>
      <w:r>
        <w:rPr>
          <w:szCs w:val="22"/>
        </w:rPr>
        <w:t xml:space="preserve"> </w:t>
      </w:r>
      <w:r w:rsidRPr="005F6026">
        <w:rPr>
          <w:szCs w:val="22"/>
        </w:rPr>
        <w:t>služba a cena, která bude Objednatelem hrazena.</w:t>
      </w:r>
    </w:p>
    <w:p w:rsidR="005F4492" w:rsidRPr="005F6026" w:rsidRDefault="005F4492" w:rsidP="005F4492">
      <w:pPr>
        <w:widowControl w:val="0"/>
        <w:autoSpaceDE w:val="0"/>
        <w:autoSpaceDN w:val="0"/>
        <w:adjustRightInd w:val="0"/>
        <w:rPr>
          <w:szCs w:val="22"/>
        </w:rPr>
      </w:pPr>
    </w:p>
    <w:p w:rsidR="005F4492" w:rsidRPr="005F6026" w:rsidRDefault="005F4492" w:rsidP="005F4492">
      <w:pPr>
        <w:widowControl w:val="0"/>
        <w:autoSpaceDE w:val="0"/>
        <w:autoSpaceDN w:val="0"/>
        <w:adjustRightInd w:val="0"/>
        <w:rPr>
          <w:szCs w:val="22"/>
        </w:rPr>
      </w:pPr>
    </w:p>
    <w:p w:rsidR="005F4492" w:rsidRPr="005F6026" w:rsidRDefault="005F4492" w:rsidP="005F4492">
      <w:pPr>
        <w:widowControl w:val="0"/>
        <w:autoSpaceDE w:val="0"/>
        <w:autoSpaceDN w:val="0"/>
        <w:adjustRightInd w:val="0"/>
        <w:rPr>
          <w:szCs w:val="22"/>
        </w:rPr>
      </w:pPr>
    </w:p>
    <w:p w:rsidR="005F4492" w:rsidRPr="005F6026" w:rsidRDefault="005F4492" w:rsidP="005F4492">
      <w:pPr>
        <w:widowControl w:val="0"/>
        <w:autoSpaceDE w:val="0"/>
        <w:autoSpaceDN w:val="0"/>
        <w:adjustRightInd w:val="0"/>
        <w:jc w:val="center"/>
        <w:rPr>
          <w:b/>
          <w:bCs/>
          <w:szCs w:val="22"/>
        </w:rPr>
      </w:pPr>
      <w:r w:rsidRPr="005F6026">
        <w:rPr>
          <w:b/>
          <w:bCs/>
          <w:szCs w:val="22"/>
        </w:rPr>
        <w:t>III.</w:t>
      </w:r>
    </w:p>
    <w:p w:rsidR="005F4492" w:rsidRPr="005F6026" w:rsidRDefault="005F4492" w:rsidP="005F4492">
      <w:pPr>
        <w:widowControl w:val="0"/>
        <w:autoSpaceDE w:val="0"/>
        <w:autoSpaceDN w:val="0"/>
        <w:adjustRightInd w:val="0"/>
        <w:jc w:val="center"/>
        <w:rPr>
          <w:b/>
          <w:bCs/>
          <w:szCs w:val="22"/>
        </w:rPr>
      </w:pPr>
      <w:r w:rsidRPr="005F6026">
        <w:rPr>
          <w:szCs w:val="22"/>
        </w:rPr>
        <w:t xml:space="preserve"> </w:t>
      </w:r>
      <w:r w:rsidRPr="005F6026">
        <w:rPr>
          <w:b/>
          <w:bCs/>
          <w:szCs w:val="22"/>
        </w:rPr>
        <w:t>Místo a doba poskytování archivní služby</w:t>
      </w:r>
    </w:p>
    <w:p w:rsidR="005F4492" w:rsidRPr="005F6026" w:rsidRDefault="005F4492" w:rsidP="005F4492">
      <w:pPr>
        <w:widowControl w:val="0"/>
        <w:autoSpaceDE w:val="0"/>
        <w:autoSpaceDN w:val="0"/>
        <w:adjustRightInd w:val="0"/>
        <w:rPr>
          <w:b/>
          <w:bCs/>
          <w:szCs w:val="22"/>
        </w:rPr>
      </w:pPr>
    </w:p>
    <w:p w:rsidR="005F4492" w:rsidRPr="005F6026" w:rsidRDefault="005F4492" w:rsidP="005F4492">
      <w:pPr>
        <w:pStyle w:val="Odstavecseseznamem"/>
        <w:widowControl w:val="0"/>
        <w:numPr>
          <w:ilvl w:val="0"/>
          <w:numId w:val="3"/>
        </w:numPr>
        <w:autoSpaceDE w:val="0"/>
        <w:autoSpaceDN w:val="0"/>
        <w:adjustRightInd w:val="0"/>
        <w:rPr>
          <w:szCs w:val="22"/>
        </w:rPr>
      </w:pPr>
      <w:r w:rsidRPr="005F6026">
        <w:rPr>
          <w:szCs w:val="22"/>
        </w:rPr>
        <w:t xml:space="preserve">Poskytovatel se zavazuje poskytovat Objednateli </w:t>
      </w:r>
      <w:r>
        <w:rPr>
          <w:szCs w:val="22"/>
        </w:rPr>
        <w:t>A</w:t>
      </w:r>
      <w:r w:rsidRPr="005F6026">
        <w:rPr>
          <w:szCs w:val="22"/>
        </w:rPr>
        <w:t>rchivní služb</w:t>
      </w:r>
      <w:r>
        <w:rPr>
          <w:szCs w:val="22"/>
        </w:rPr>
        <w:t>u</w:t>
      </w:r>
      <w:r w:rsidRPr="005F6026">
        <w:rPr>
          <w:szCs w:val="22"/>
        </w:rPr>
        <w:t xml:space="preserve"> v objektu/ech na adrese:</w:t>
      </w:r>
    </w:p>
    <w:p w:rsidR="005F4492" w:rsidRDefault="005F4492" w:rsidP="005F4492">
      <w:pPr>
        <w:spacing w:line="259" w:lineRule="auto"/>
        <w:ind w:right="43"/>
      </w:pPr>
      <w:r>
        <w:rPr>
          <w:szCs w:val="22"/>
        </w:rPr>
        <w:t xml:space="preserve"> </w:t>
      </w:r>
      <w:r>
        <w:rPr>
          <w:szCs w:val="22"/>
        </w:rPr>
        <w:tab/>
      </w:r>
      <w:r>
        <w:t>Základní škola a Mateřská škola Pod Zvonek Český Těšín</w:t>
      </w:r>
    </w:p>
    <w:p w:rsidR="005F4492" w:rsidRDefault="005F4492" w:rsidP="005F4492">
      <w:pPr>
        <w:spacing w:line="259" w:lineRule="auto"/>
        <w:ind w:right="43" w:firstLine="708"/>
      </w:pPr>
      <w:r>
        <w:t>Pod Zvonek 1835/28, 737 01 Český Těšín</w:t>
      </w:r>
    </w:p>
    <w:p w:rsidR="005F4492" w:rsidRDefault="005F4492" w:rsidP="005F4492">
      <w:pPr>
        <w:spacing w:line="259" w:lineRule="auto"/>
        <w:ind w:right="43"/>
      </w:pPr>
    </w:p>
    <w:p w:rsidR="005F4492" w:rsidRPr="005F6026" w:rsidRDefault="005F4492" w:rsidP="005F4492">
      <w:pPr>
        <w:pStyle w:val="Odstavecseseznamem"/>
        <w:widowControl w:val="0"/>
        <w:numPr>
          <w:ilvl w:val="0"/>
          <w:numId w:val="3"/>
        </w:numPr>
        <w:autoSpaceDE w:val="0"/>
        <w:autoSpaceDN w:val="0"/>
        <w:adjustRightInd w:val="0"/>
        <w:rPr>
          <w:szCs w:val="22"/>
        </w:rPr>
      </w:pPr>
      <w:r w:rsidRPr="005F6026">
        <w:rPr>
          <w:szCs w:val="22"/>
        </w:rPr>
        <w:t xml:space="preserve">Poskytovatel se zavazuje předat hmotné výstupy </w:t>
      </w:r>
      <w:r>
        <w:rPr>
          <w:szCs w:val="22"/>
        </w:rPr>
        <w:t>Služby</w:t>
      </w:r>
      <w:r w:rsidRPr="005F6026">
        <w:rPr>
          <w:szCs w:val="22"/>
        </w:rPr>
        <w:t xml:space="preserve"> Objednateli v objektu na adrese podle odst. 1. tohoto článku, a to ve lhůtách stanovených </w:t>
      </w:r>
      <w:r>
        <w:rPr>
          <w:szCs w:val="22"/>
        </w:rPr>
        <w:t>v Příloze č. 1  této Smlouvy</w:t>
      </w:r>
      <w:r w:rsidRPr="005F6026">
        <w:rPr>
          <w:szCs w:val="22"/>
        </w:rPr>
        <w:t>.</w:t>
      </w:r>
    </w:p>
    <w:p w:rsidR="005F4492" w:rsidRPr="005F6026" w:rsidRDefault="005F4492" w:rsidP="005F4492">
      <w:pPr>
        <w:spacing w:before="120"/>
        <w:rPr>
          <w:szCs w:val="22"/>
        </w:rPr>
      </w:pPr>
    </w:p>
    <w:p w:rsidR="005F4492" w:rsidRPr="005F6026" w:rsidRDefault="005F4492" w:rsidP="005F4492">
      <w:pPr>
        <w:pStyle w:val="Nadpis2"/>
        <w:jc w:val="center"/>
        <w:rPr>
          <w:b/>
          <w:i w:val="0"/>
          <w:szCs w:val="22"/>
        </w:rPr>
      </w:pPr>
      <w:r w:rsidRPr="005F6026">
        <w:rPr>
          <w:b/>
          <w:i w:val="0"/>
          <w:szCs w:val="22"/>
        </w:rPr>
        <w:t>IV.</w:t>
      </w:r>
    </w:p>
    <w:p w:rsidR="005F4492" w:rsidRDefault="005F4492" w:rsidP="005F4492">
      <w:pPr>
        <w:pStyle w:val="Nadpis2"/>
        <w:jc w:val="center"/>
        <w:rPr>
          <w:b/>
          <w:i w:val="0"/>
          <w:szCs w:val="22"/>
        </w:rPr>
      </w:pPr>
      <w:r w:rsidRPr="005F6026">
        <w:rPr>
          <w:b/>
          <w:i w:val="0"/>
          <w:szCs w:val="22"/>
        </w:rPr>
        <w:t>Cena a platební podmínky</w:t>
      </w:r>
    </w:p>
    <w:p w:rsidR="005F4492" w:rsidRPr="005F6026" w:rsidRDefault="005F4492" w:rsidP="005F4492">
      <w:pPr>
        <w:pStyle w:val="Nadpis2"/>
        <w:jc w:val="center"/>
        <w:rPr>
          <w:b/>
          <w:i w:val="0"/>
          <w:szCs w:val="22"/>
        </w:rPr>
      </w:pPr>
    </w:p>
    <w:p w:rsidR="005F4492" w:rsidRDefault="005F4492" w:rsidP="005F4492">
      <w:pPr>
        <w:pStyle w:val="Zkladntext3"/>
        <w:numPr>
          <w:ilvl w:val="0"/>
          <w:numId w:val="5"/>
        </w:numPr>
        <w:jc w:val="both"/>
        <w:rPr>
          <w:rFonts w:ascii="Arial" w:eastAsia="Arial" w:hAnsi="Arial" w:cs="Arial"/>
          <w:szCs w:val="22"/>
        </w:rPr>
      </w:pPr>
      <w:r w:rsidRPr="00A22BAB">
        <w:rPr>
          <w:rFonts w:ascii="Arial" w:eastAsia="Arial" w:hAnsi="Arial" w:cs="Arial"/>
          <w:szCs w:val="22"/>
        </w:rPr>
        <w:t xml:space="preserve">Cena za poskytování </w:t>
      </w:r>
      <w:r>
        <w:rPr>
          <w:rFonts w:ascii="Arial" w:eastAsia="Arial" w:hAnsi="Arial" w:cs="Arial"/>
          <w:szCs w:val="22"/>
        </w:rPr>
        <w:t>S</w:t>
      </w:r>
      <w:r w:rsidRPr="00F466D2">
        <w:rPr>
          <w:rFonts w:ascii="Arial" w:eastAsia="Arial" w:hAnsi="Arial" w:cs="Arial"/>
          <w:szCs w:val="22"/>
        </w:rPr>
        <w:t>lužby, dle této Smlouvy, je stanovena ve výši dle</w:t>
      </w:r>
      <w:r>
        <w:rPr>
          <w:rFonts w:ascii="Arial" w:eastAsia="Arial" w:hAnsi="Arial" w:cs="Arial"/>
          <w:szCs w:val="22"/>
        </w:rPr>
        <w:t xml:space="preserve"> Platebního kalendáře uvedeného v Příloze </w:t>
      </w:r>
      <w:r w:rsidRPr="00F466D2">
        <w:rPr>
          <w:rFonts w:ascii="Arial" w:eastAsia="Arial" w:hAnsi="Arial" w:cs="Arial"/>
          <w:szCs w:val="22"/>
        </w:rPr>
        <w:t xml:space="preserve">č. 1 </w:t>
      </w:r>
      <w:r>
        <w:rPr>
          <w:rFonts w:ascii="Arial" w:eastAsia="Arial" w:hAnsi="Arial" w:cs="Arial"/>
          <w:szCs w:val="22"/>
        </w:rPr>
        <w:t xml:space="preserve">této </w:t>
      </w:r>
      <w:r w:rsidRPr="00F466D2">
        <w:rPr>
          <w:rFonts w:ascii="Arial" w:eastAsia="Arial" w:hAnsi="Arial" w:cs="Arial"/>
          <w:szCs w:val="22"/>
        </w:rPr>
        <w:t>Smlouvy</w:t>
      </w:r>
      <w:r>
        <w:rPr>
          <w:rFonts w:ascii="Arial" w:eastAsia="Arial" w:hAnsi="Arial" w:cs="Arial"/>
          <w:szCs w:val="22"/>
        </w:rPr>
        <w:t>.</w:t>
      </w:r>
    </w:p>
    <w:p w:rsidR="005F4492" w:rsidRDefault="005F4492" w:rsidP="005F4492">
      <w:pPr>
        <w:pStyle w:val="Zkladntext3"/>
        <w:ind w:left="360"/>
        <w:jc w:val="both"/>
        <w:rPr>
          <w:rFonts w:ascii="Arial" w:eastAsia="Arial" w:hAnsi="Arial" w:cs="Arial"/>
          <w:szCs w:val="22"/>
        </w:rPr>
      </w:pPr>
    </w:p>
    <w:p w:rsidR="005F4492" w:rsidRPr="008819E8" w:rsidRDefault="005F4492" w:rsidP="005F4492">
      <w:pPr>
        <w:pStyle w:val="Zkladntext3"/>
        <w:numPr>
          <w:ilvl w:val="0"/>
          <w:numId w:val="5"/>
        </w:numPr>
        <w:jc w:val="both"/>
        <w:rPr>
          <w:rFonts w:ascii="Arial" w:eastAsia="Arial" w:hAnsi="Arial" w:cs="Arial"/>
          <w:szCs w:val="22"/>
        </w:rPr>
      </w:pPr>
      <w:r w:rsidRPr="008819E8">
        <w:rPr>
          <w:rFonts w:ascii="Arial" w:eastAsia="Arial" w:hAnsi="Arial" w:cs="Arial"/>
          <w:szCs w:val="22"/>
        </w:rPr>
        <w:t>Cen</w:t>
      </w:r>
      <w:r w:rsidR="0001674E">
        <w:rPr>
          <w:rFonts w:ascii="Arial" w:eastAsia="Arial" w:hAnsi="Arial" w:cs="Arial"/>
          <w:szCs w:val="22"/>
        </w:rPr>
        <w:t>a</w:t>
      </w:r>
      <w:r w:rsidRPr="008819E8">
        <w:rPr>
          <w:rFonts w:ascii="Arial" w:eastAsia="Arial" w:hAnsi="Arial" w:cs="Arial"/>
          <w:szCs w:val="22"/>
        </w:rPr>
        <w:t xml:space="preserve"> za Služby bude hrazena následujícím způsobem: K ujednané ceně bude připočteno DPH v zákonné výši.</w:t>
      </w:r>
    </w:p>
    <w:p w:rsidR="005F4492" w:rsidRDefault="005F4492" w:rsidP="005F4492">
      <w:pPr>
        <w:pStyle w:val="Odstavecseseznamem"/>
        <w:rPr>
          <w:szCs w:val="22"/>
        </w:rPr>
      </w:pPr>
    </w:p>
    <w:p w:rsidR="005F4492" w:rsidRDefault="005F4492" w:rsidP="005F4492">
      <w:pPr>
        <w:pStyle w:val="Zkladntext3"/>
        <w:numPr>
          <w:ilvl w:val="0"/>
          <w:numId w:val="5"/>
        </w:numPr>
        <w:jc w:val="both"/>
        <w:rPr>
          <w:rFonts w:ascii="Arial" w:eastAsia="Arial" w:hAnsi="Arial" w:cs="Arial"/>
          <w:szCs w:val="22"/>
        </w:rPr>
      </w:pPr>
      <w:r w:rsidRPr="005F6026">
        <w:rPr>
          <w:rFonts w:ascii="Arial" w:eastAsia="Arial" w:hAnsi="Arial" w:cs="Arial"/>
          <w:szCs w:val="22"/>
        </w:rPr>
        <w:t xml:space="preserve">Objednatel bude hradit cenu na základě faktury vystavené Poskytovatelem dle odst. 2. tohoto článku. Faktura musí splňovat náležitosti daňového dokladu </w:t>
      </w:r>
      <w:r>
        <w:rPr>
          <w:rFonts w:ascii="Arial" w:eastAsia="Arial" w:hAnsi="Arial" w:cs="Arial"/>
          <w:szCs w:val="22"/>
        </w:rPr>
        <w:t>dle zákona č. 235/2004 Sb., o dani z přidané hodnoty, ve znění pozdějších předpisů</w:t>
      </w:r>
      <w:r w:rsidRPr="005F6026">
        <w:rPr>
          <w:rFonts w:ascii="Arial" w:eastAsia="Arial" w:hAnsi="Arial" w:cs="Arial"/>
          <w:szCs w:val="22"/>
        </w:rPr>
        <w:t xml:space="preserve">. Nebude-li faktura splňovat zákonem nebo smlouvou stanovené náležitosti, je Objednatel oprávněn ji ve lhůtě její splatnosti zhotoviteli vrátit a Poskytovatel je povinen vystavit fakturu novou – opravenou či doplněnou. V případě vrácení faktury Objednatelem dle předchozí věty neplatí původní lhůta splatnosti, ale lhůta splatnosti běží znovu ode dne doručení nově </w:t>
      </w:r>
      <w:r>
        <w:rPr>
          <w:rFonts w:ascii="Arial" w:eastAsia="Arial" w:hAnsi="Arial" w:cs="Arial"/>
          <w:szCs w:val="22"/>
        </w:rPr>
        <w:t xml:space="preserve">a řádně </w:t>
      </w:r>
      <w:r w:rsidRPr="005F6026">
        <w:rPr>
          <w:rFonts w:ascii="Arial" w:eastAsia="Arial" w:hAnsi="Arial" w:cs="Arial"/>
          <w:szCs w:val="22"/>
        </w:rPr>
        <w:t>vystavené faktury.</w:t>
      </w:r>
    </w:p>
    <w:p w:rsidR="005F4492" w:rsidRDefault="005F4492" w:rsidP="005F4492">
      <w:pPr>
        <w:pStyle w:val="Odstavecseseznamem"/>
        <w:rPr>
          <w:szCs w:val="22"/>
        </w:rPr>
      </w:pPr>
    </w:p>
    <w:p w:rsidR="005F4492" w:rsidRPr="005F6026" w:rsidRDefault="005F4492" w:rsidP="005F4492">
      <w:pPr>
        <w:pStyle w:val="Zkladntext3"/>
        <w:numPr>
          <w:ilvl w:val="0"/>
          <w:numId w:val="5"/>
        </w:numPr>
        <w:jc w:val="both"/>
        <w:rPr>
          <w:rFonts w:ascii="Arial" w:eastAsia="Arial" w:hAnsi="Arial" w:cs="Arial"/>
          <w:szCs w:val="22"/>
        </w:rPr>
      </w:pPr>
      <w:r w:rsidRPr="005F6026">
        <w:rPr>
          <w:rFonts w:ascii="Arial" w:eastAsia="Arial" w:hAnsi="Arial" w:cs="Arial"/>
          <w:szCs w:val="22"/>
        </w:rPr>
        <w:lastRenderedPageBreak/>
        <w:t xml:space="preserve">Splatnost daňového dokladu (faktury) se stanoví na 30 kalendářních dnů ode dne </w:t>
      </w:r>
      <w:r>
        <w:rPr>
          <w:rFonts w:ascii="Arial" w:eastAsia="Arial" w:hAnsi="Arial" w:cs="Arial"/>
          <w:szCs w:val="22"/>
        </w:rPr>
        <w:t>jejího vystavení</w:t>
      </w:r>
      <w:r w:rsidRPr="005F6026">
        <w:rPr>
          <w:rFonts w:ascii="Arial" w:eastAsia="Arial" w:hAnsi="Arial" w:cs="Arial"/>
          <w:szCs w:val="22"/>
        </w:rPr>
        <w:t>.</w:t>
      </w:r>
    </w:p>
    <w:p w:rsidR="005F4492" w:rsidRPr="005F6026" w:rsidRDefault="005F4492" w:rsidP="005F4492">
      <w:pPr>
        <w:pStyle w:val="Zkladntext3"/>
        <w:numPr>
          <w:ilvl w:val="0"/>
          <w:numId w:val="5"/>
        </w:numPr>
        <w:jc w:val="both"/>
        <w:rPr>
          <w:rFonts w:ascii="Arial" w:eastAsia="Arial" w:hAnsi="Arial" w:cs="Arial"/>
          <w:szCs w:val="22"/>
        </w:rPr>
      </w:pPr>
      <w:r w:rsidRPr="005F6026">
        <w:rPr>
          <w:rFonts w:ascii="Arial" w:eastAsia="Arial" w:hAnsi="Arial" w:cs="Arial"/>
          <w:szCs w:val="22"/>
        </w:rPr>
        <w:t>Objednatel může poskytnout Poskytovateli zálohy na základě vzájemné dohody.</w:t>
      </w:r>
    </w:p>
    <w:p w:rsidR="005F4492" w:rsidRPr="005F6026" w:rsidRDefault="005F4492" w:rsidP="005F4492">
      <w:pPr>
        <w:pStyle w:val="Zkladntext3"/>
        <w:jc w:val="both"/>
        <w:rPr>
          <w:rFonts w:ascii="Arial" w:eastAsia="Arial" w:hAnsi="Arial" w:cs="Arial"/>
          <w:szCs w:val="22"/>
        </w:rPr>
      </w:pPr>
    </w:p>
    <w:p w:rsidR="005F4492" w:rsidRDefault="005F4492" w:rsidP="005F4492">
      <w:pPr>
        <w:pStyle w:val="Nadpis2"/>
        <w:numPr>
          <w:ilvl w:val="0"/>
          <w:numId w:val="5"/>
        </w:numPr>
        <w:rPr>
          <w:i w:val="0"/>
          <w:szCs w:val="22"/>
        </w:rPr>
      </w:pPr>
      <w:r w:rsidRPr="005F6026">
        <w:rPr>
          <w:i w:val="0"/>
          <w:szCs w:val="22"/>
        </w:rPr>
        <w:t xml:space="preserve">Platba se považuje za splněnou dnem </w:t>
      </w:r>
      <w:r>
        <w:rPr>
          <w:i w:val="0"/>
          <w:szCs w:val="22"/>
        </w:rPr>
        <w:t>připsání platby</w:t>
      </w:r>
      <w:r w:rsidRPr="005F6026">
        <w:rPr>
          <w:i w:val="0"/>
          <w:szCs w:val="22"/>
        </w:rPr>
        <w:t xml:space="preserve"> ve prospěch účtu Poskytovatele.</w:t>
      </w:r>
    </w:p>
    <w:p w:rsidR="005F4492" w:rsidRDefault="005F4492" w:rsidP="005F4492">
      <w:pPr>
        <w:pStyle w:val="Odstavecseseznamem"/>
        <w:rPr>
          <w:szCs w:val="22"/>
        </w:rPr>
      </w:pPr>
    </w:p>
    <w:p w:rsidR="005F4492" w:rsidRPr="005F6026" w:rsidRDefault="005F4492" w:rsidP="005F4492">
      <w:pPr>
        <w:pStyle w:val="Nadpis2"/>
        <w:numPr>
          <w:ilvl w:val="0"/>
          <w:numId w:val="5"/>
        </w:numPr>
        <w:rPr>
          <w:i w:val="0"/>
          <w:szCs w:val="22"/>
        </w:rPr>
      </w:pPr>
      <w:r>
        <w:rPr>
          <w:i w:val="0"/>
          <w:szCs w:val="22"/>
        </w:rPr>
        <w:t>Úplata za Archivní služby nesmí být placena formou zápočtu, nedohodnou-li se Smluvní strany jinak.</w:t>
      </w:r>
    </w:p>
    <w:p w:rsidR="005F4492" w:rsidRDefault="005F4492" w:rsidP="005F4492">
      <w:pPr>
        <w:pStyle w:val="Nadpis2"/>
        <w:jc w:val="center"/>
        <w:rPr>
          <w:b/>
          <w:i w:val="0"/>
          <w:szCs w:val="22"/>
        </w:rPr>
      </w:pPr>
    </w:p>
    <w:p w:rsidR="005F4492" w:rsidRPr="005F6026" w:rsidRDefault="005F4492" w:rsidP="005F4492">
      <w:pPr>
        <w:pStyle w:val="Nadpis2"/>
        <w:jc w:val="center"/>
        <w:rPr>
          <w:b/>
          <w:i w:val="0"/>
          <w:szCs w:val="22"/>
        </w:rPr>
      </w:pPr>
    </w:p>
    <w:p w:rsidR="005F4492" w:rsidRPr="005F6026" w:rsidRDefault="005F4492" w:rsidP="005F4492">
      <w:pPr>
        <w:pStyle w:val="Nadpis2"/>
        <w:jc w:val="center"/>
        <w:rPr>
          <w:b/>
          <w:i w:val="0"/>
          <w:szCs w:val="22"/>
        </w:rPr>
      </w:pPr>
      <w:r w:rsidRPr="005F6026">
        <w:rPr>
          <w:b/>
          <w:i w:val="0"/>
          <w:szCs w:val="22"/>
        </w:rPr>
        <w:t>V.</w:t>
      </w:r>
    </w:p>
    <w:p w:rsidR="005F4492" w:rsidRPr="005F6026" w:rsidRDefault="005F4492" w:rsidP="005F4492">
      <w:pPr>
        <w:pStyle w:val="Nadpis2"/>
        <w:jc w:val="center"/>
        <w:rPr>
          <w:b/>
          <w:i w:val="0"/>
          <w:szCs w:val="22"/>
        </w:rPr>
      </w:pPr>
      <w:r w:rsidRPr="005F6026">
        <w:rPr>
          <w:b/>
          <w:i w:val="0"/>
          <w:szCs w:val="22"/>
        </w:rPr>
        <w:t>Práva a povinnosti stran</w:t>
      </w:r>
    </w:p>
    <w:p w:rsidR="005F4492" w:rsidRPr="005F6026" w:rsidRDefault="005F4492" w:rsidP="005F4492">
      <w:pPr>
        <w:rPr>
          <w:szCs w:val="22"/>
        </w:rPr>
      </w:pPr>
    </w:p>
    <w:p w:rsidR="005F4492" w:rsidRPr="005F6026" w:rsidRDefault="005F4492" w:rsidP="005F4492">
      <w:pPr>
        <w:pStyle w:val="Odstavecseseznamem"/>
        <w:numPr>
          <w:ilvl w:val="0"/>
          <w:numId w:val="4"/>
        </w:numPr>
        <w:rPr>
          <w:color w:val="000000"/>
          <w:szCs w:val="22"/>
        </w:rPr>
      </w:pPr>
      <w:r w:rsidRPr="005F6026">
        <w:rPr>
          <w:color w:val="000000"/>
          <w:szCs w:val="22"/>
        </w:rPr>
        <w:t>Objednatel umožní Poskytovateli přístup ke všem potřebným dokumentům a písemnostem pro účely plnění předmětu této Smlouvy</w:t>
      </w:r>
      <w:r>
        <w:rPr>
          <w:color w:val="000000"/>
          <w:szCs w:val="22"/>
        </w:rPr>
        <w:t>, které si Poskytovatel k zpřístupnění vyžádá</w:t>
      </w:r>
      <w:r w:rsidRPr="005F6026">
        <w:rPr>
          <w:color w:val="000000"/>
          <w:szCs w:val="22"/>
        </w:rPr>
        <w:t>.</w:t>
      </w:r>
    </w:p>
    <w:p w:rsidR="005F4492" w:rsidRPr="005F6026" w:rsidRDefault="005F4492" w:rsidP="005F4492">
      <w:pPr>
        <w:rPr>
          <w:color w:val="000000"/>
          <w:szCs w:val="22"/>
        </w:rPr>
      </w:pPr>
    </w:p>
    <w:p w:rsidR="005F4492" w:rsidRPr="005F6026" w:rsidRDefault="005F4492" w:rsidP="005F4492">
      <w:pPr>
        <w:pStyle w:val="Odstavecseseznamem"/>
        <w:numPr>
          <w:ilvl w:val="0"/>
          <w:numId w:val="4"/>
        </w:numPr>
        <w:rPr>
          <w:color w:val="000000"/>
          <w:szCs w:val="22"/>
        </w:rPr>
      </w:pPr>
      <w:r w:rsidRPr="005F6026">
        <w:rPr>
          <w:color w:val="000000"/>
          <w:szCs w:val="22"/>
        </w:rPr>
        <w:t>Poskytovatel na základě žádosti Objednatele poskytne informace o všech uložených písemnostech, jejich stavu a případně současném procesu nakládání.</w:t>
      </w:r>
    </w:p>
    <w:p w:rsidR="005F4492" w:rsidRPr="005F6026" w:rsidRDefault="005F4492" w:rsidP="005F4492">
      <w:pPr>
        <w:pStyle w:val="Odstavecseseznamem"/>
        <w:rPr>
          <w:color w:val="000000"/>
          <w:szCs w:val="22"/>
        </w:rPr>
      </w:pPr>
    </w:p>
    <w:p w:rsidR="005F4492" w:rsidRPr="005F6026" w:rsidRDefault="005F4492" w:rsidP="005F4492">
      <w:pPr>
        <w:pStyle w:val="Odstavecseseznamem"/>
        <w:numPr>
          <w:ilvl w:val="0"/>
          <w:numId w:val="4"/>
        </w:numPr>
        <w:rPr>
          <w:color w:val="000000"/>
          <w:szCs w:val="22"/>
        </w:rPr>
      </w:pPr>
      <w:r w:rsidRPr="005F6026">
        <w:rPr>
          <w:color w:val="000000"/>
          <w:szCs w:val="22"/>
        </w:rPr>
        <w:t>Poskytovatel se zavazuje vykonávat archivní činnost dle této Smlouvy s veškerou odbornou péčí, chránit obecně a jemu známé zájmy Objednatele a informovat Objednatele průběžně o plnění předmětu této Smlouvy.</w:t>
      </w:r>
    </w:p>
    <w:p w:rsidR="005F4492" w:rsidRPr="005F6026" w:rsidRDefault="005F4492" w:rsidP="005F4492">
      <w:pPr>
        <w:pStyle w:val="Odstavecseseznamem"/>
        <w:rPr>
          <w:color w:val="000000"/>
          <w:szCs w:val="22"/>
        </w:rPr>
      </w:pPr>
    </w:p>
    <w:p w:rsidR="005F4492" w:rsidRPr="005F6026" w:rsidRDefault="005F4492" w:rsidP="005F4492">
      <w:pPr>
        <w:pStyle w:val="Odstavecseseznamem"/>
        <w:numPr>
          <w:ilvl w:val="0"/>
          <w:numId w:val="4"/>
        </w:numPr>
        <w:rPr>
          <w:color w:val="000000"/>
          <w:szCs w:val="22"/>
        </w:rPr>
      </w:pPr>
      <w:r w:rsidRPr="005F6026">
        <w:rPr>
          <w:color w:val="000000"/>
          <w:szCs w:val="22"/>
        </w:rPr>
        <w:t>Objednatel je povinen poskytovat Poskytovateli veškerou potřebnou součinnost a veškeré informace a podklady potřebné k plnění činností Poskytovatele.</w:t>
      </w:r>
      <w:r>
        <w:rPr>
          <w:color w:val="000000"/>
          <w:szCs w:val="22"/>
        </w:rPr>
        <w:t xml:space="preserve"> Bude-li Objednatel v prodlení s poskytnutím vyžadované součinnosti Poskytovateli, prodlužuje se o toto prodlení Objednatele lhůta pro poskytnutí Archivní služby a Poskytovatel se po dobu trvání prodlení Objednatele nedostává do prodlení s plněním jakékoli své jiné povinnosti.</w:t>
      </w:r>
    </w:p>
    <w:p w:rsidR="005F4492" w:rsidRPr="005F6026" w:rsidRDefault="005F4492" w:rsidP="005F4492">
      <w:pPr>
        <w:pStyle w:val="Odstavecseseznamem"/>
        <w:rPr>
          <w:color w:val="000000"/>
          <w:szCs w:val="22"/>
        </w:rPr>
      </w:pPr>
    </w:p>
    <w:p w:rsidR="005F4492" w:rsidRPr="005F6026" w:rsidRDefault="005F4492" w:rsidP="005F4492">
      <w:pPr>
        <w:pStyle w:val="Odstavecseseznamem"/>
        <w:numPr>
          <w:ilvl w:val="0"/>
          <w:numId w:val="4"/>
        </w:numPr>
        <w:rPr>
          <w:color w:val="000000"/>
          <w:szCs w:val="22"/>
        </w:rPr>
      </w:pPr>
      <w:r w:rsidRPr="005F6026">
        <w:rPr>
          <w:color w:val="000000"/>
          <w:szCs w:val="22"/>
        </w:rPr>
        <w:t xml:space="preserve">Smluvní strany sjednaly, že budou vzájemně spolupracovat a aktivně přistupovat k řešení jednotlivých oblastí </w:t>
      </w:r>
      <w:r>
        <w:rPr>
          <w:color w:val="000000"/>
          <w:szCs w:val="22"/>
        </w:rPr>
        <w:t>Archivní služby,</w:t>
      </w:r>
      <w:r w:rsidRPr="005F6026">
        <w:rPr>
          <w:color w:val="000000"/>
          <w:szCs w:val="22"/>
        </w:rPr>
        <w:t xml:space="preserve"> poskytovan</w:t>
      </w:r>
      <w:r>
        <w:rPr>
          <w:color w:val="000000"/>
          <w:szCs w:val="22"/>
        </w:rPr>
        <w:t>é</w:t>
      </w:r>
      <w:r w:rsidRPr="005F6026">
        <w:rPr>
          <w:color w:val="000000"/>
          <w:szCs w:val="22"/>
        </w:rPr>
        <w:t xml:space="preserve"> dle této Smlouvy.</w:t>
      </w:r>
    </w:p>
    <w:p w:rsidR="005F4492" w:rsidRPr="005F6026" w:rsidRDefault="005F4492" w:rsidP="005F4492">
      <w:pPr>
        <w:pStyle w:val="Odstavecseseznamem"/>
        <w:rPr>
          <w:color w:val="000000"/>
          <w:szCs w:val="22"/>
        </w:rPr>
      </w:pPr>
    </w:p>
    <w:p w:rsidR="005F4492" w:rsidRDefault="005F4492" w:rsidP="005F4492">
      <w:pPr>
        <w:pStyle w:val="Odstavecseseznamem"/>
        <w:numPr>
          <w:ilvl w:val="0"/>
          <w:numId w:val="4"/>
        </w:numPr>
        <w:rPr>
          <w:color w:val="000000"/>
          <w:szCs w:val="22"/>
        </w:rPr>
      </w:pPr>
      <w:r w:rsidRPr="005F6026">
        <w:rPr>
          <w:color w:val="000000"/>
          <w:szCs w:val="22"/>
        </w:rPr>
        <w:t>Objednatel je povinen zaplatit Poskytovateli cenu za služby ve stanovené výši</w:t>
      </w:r>
      <w:r>
        <w:rPr>
          <w:color w:val="000000"/>
          <w:szCs w:val="22"/>
        </w:rPr>
        <w:t>.</w:t>
      </w:r>
    </w:p>
    <w:p w:rsidR="005F4492" w:rsidRPr="008819E8" w:rsidRDefault="005F4492" w:rsidP="005F4492">
      <w:pPr>
        <w:pStyle w:val="Odstavecseseznamem"/>
        <w:rPr>
          <w:color w:val="000000"/>
          <w:szCs w:val="22"/>
        </w:rPr>
      </w:pPr>
    </w:p>
    <w:p w:rsidR="005F4492" w:rsidRPr="008819E8" w:rsidRDefault="005F4492" w:rsidP="005F4492">
      <w:pPr>
        <w:pStyle w:val="Odstavecseseznamem"/>
        <w:numPr>
          <w:ilvl w:val="0"/>
          <w:numId w:val="4"/>
        </w:numPr>
      </w:pPr>
      <w:r w:rsidRPr="008819E8">
        <w:rPr>
          <w:color w:val="000000"/>
          <w:szCs w:val="22"/>
        </w:rPr>
        <w:t xml:space="preserve">Objednatel není oprávněn během trvání této Smlouvy uzavřít jakoukoli smlouvu se 3. osobou, jejíž předmět bude shodný anebo obdobný předmětu této Smlouvy. Dojde-li k uzavření takové smlouvy, ztrácí Objednatel nároky z vadného plnění Poskytovatele a veškeré případné vady plnění Poskytovatele jdou k tíži Objednatele. </w:t>
      </w:r>
      <w:r w:rsidRPr="008819E8">
        <w:t xml:space="preserve">Objednatel současně prohlašuje, že ke dni uzavření této Smlouvy nemá uzavřenou smlouvu, </w:t>
      </w:r>
      <w:r w:rsidRPr="008819E8">
        <w:rPr>
          <w:color w:val="000000"/>
          <w:szCs w:val="22"/>
        </w:rPr>
        <w:t>se 3. osobou, jejíž předmět je shodný anebo obdobný předmětu této Smlouvy.</w:t>
      </w:r>
    </w:p>
    <w:p w:rsidR="005F4492" w:rsidRPr="005F6026" w:rsidRDefault="005F4492" w:rsidP="005F4492">
      <w:pPr>
        <w:rPr>
          <w:color w:val="000000"/>
          <w:szCs w:val="22"/>
        </w:rPr>
      </w:pPr>
    </w:p>
    <w:p w:rsidR="005F4492" w:rsidRPr="005F6026" w:rsidRDefault="005F4492" w:rsidP="005F4492">
      <w:pPr>
        <w:pStyle w:val="Odstavecseseznamem"/>
        <w:numPr>
          <w:ilvl w:val="0"/>
          <w:numId w:val="4"/>
        </w:numPr>
        <w:rPr>
          <w:szCs w:val="22"/>
        </w:rPr>
      </w:pPr>
      <w:r w:rsidRPr="005F6026">
        <w:rPr>
          <w:color w:val="000000"/>
          <w:szCs w:val="22"/>
        </w:rPr>
        <w:t xml:space="preserve">Smluvní strany </w:t>
      </w:r>
      <w:r w:rsidRPr="005F6026">
        <w:rPr>
          <w:szCs w:val="22"/>
        </w:rPr>
        <w:t>zamezí úniku</w:t>
      </w:r>
      <w:r>
        <w:rPr>
          <w:szCs w:val="22"/>
        </w:rPr>
        <w:t xml:space="preserve"> důvěrných</w:t>
      </w:r>
      <w:r w:rsidRPr="005F6026">
        <w:rPr>
          <w:szCs w:val="22"/>
        </w:rPr>
        <w:t xml:space="preserve"> informací a zavazují se, že během plnění smlouvy i po ukončení smlouvy budou zachovávat mlčenlivost o všech skutečnostech, o kterých se dozví v souvislosti s plněním smlouvy</w:t>
      </w:r>
      <w:r>
        <w:rPr>
          <w:szCs w:val="22"/>
        </w:rPr>
        <w:t>, za podmínek blíže ujednaných ve čl. VI. Smlouvy</w:t>
      </w:r>
      <w:r w:rsidRPr="005F6026">
        <w:rPr>
          <w:szCs w:val="22"/>
        </w:rPr>
        <w:t>.</w:t>
      </w:r>
    </w:p>
    <w:p w:rsidR="005F4492" w:rsidRPr="005F6026" w:rsidRDefault="005F4492" w:rsidP="005F4492">
      <w:pPr>
        <w:rPr>
          <w:szCs w:val="22"/>
        </w:rPr>
      </w:pPr>
    </w:p>
    <w:p w:rsidR="005F4492" w:rsidRDefault="005F4492" w:rsidP="005F4492">
      <w:pPr>
        <w:pStyle w:val="Odstavecseseznamem"/>
        <w:numPr>
          <w:ilvl w:val="0"/>
          <w:numId w:val="4"/>
        </w:numPr>
        <w:rPr>
          <w:szCs w:val="22"/>
        </w:rPr>
      </w:pPr>
      <w:r w:rsidRPr="005F6026">
        <w:rPr>
          <w:szCs w:val="22"/>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5F4492" w:rsidRPr="008819E8" w:rsidRDefault="005F4492" w:rsidP="005F4492">
      <w:pPr>
        <w:pStyle w:val="Odstavecseseznamem"/>
        <w:rPr>
          <w:szCs w:val="22"/>
        </w:rPr>
      </w:pPr>
    </w:p>
    <w:p w:rsidR="005F4492" w:rsidRPr="005F6026" w:rsidRDefault="005F4492" w:rsidP="005F4492">
      <w:pPr>
        <w:pStyle w:val="Odstavecseseznamem"/>
        <w:ind w:left="360"/>
        <w:rPr>
          <w:szCs w:val="22"/>
        </w:rPr>
      </w:pPr>
    </w:p>
    <w:p w:rsidR="005F4492" w:rsidRPr="008819E8" w:rsidRDefault="005F4492" w:rsidP="005F4492">
      <w:pPr>
        <w:pStyle w:val="Odstavecseseznamem"/>
        <w:numPr>
          <w:ilvl w:val="1"/>
          <w:numId w:val="4"/>
        </w:numPr>
        <w:rPr>
          <w:szCs w:val="22"/>
        </w:rPr>
      </w:pPr>
      <w:r w:rsidRPr="008819E8">
        <w:rPr>
          <w:szCs w:val="22"/>
        </w:rPr>
        <w:lastRenderedPageBreak/>
        <w:t>Kontaktní osoba/y Poskytovatele:</w:t>
      </w:r>
    </w:p>
    <w:p w:rsidR="005F4492" w:rsidRPr="008819E8" w:rsidRDefault="0001674E" w:rsidP="005F4492">
      <w:pPr>
        <w:pStyle w:val="Odstavecseseznamem"/>
        <w:numPr>
          <w:ilvl w:val="2"/>
          <w:numId w:val="4"/>
        </w:numPr>
        <w:rPr>
          <w:szCs w:val="22"/>
        </w:rPr>
      </w:pPr>
      <w:r w:rsidRPr="0001674E">
        <w:rPr>
          <w:highlight w:val="black"/>
        </w:rPr>
        <w:t>XXXXXXXX</w:t>
      </w:r>
      <w:r w:rsidR="005F4492" w:rsidRPr="008819E8">
        <w:t xml:space="preserve">, tel. </w:t>
      </w:r>
      <w:r w:rsidRPr="0001674E">
        <w:rPr>
          <w:highlight w:val="black"/>
        </w:rPr>
        <w:t>XXXXXX</w:t>
      </w:r>
      <w:r w:rsidR="005F4492" w:rsidRPr="008819E8">
        <w:t xml:space="preserve">, </w:t>
      </w:r>
    </w:p>
    <w:p w:rsidR="005F4492" w:rsidRPr="008819E8" w:rsidRDefault="005F4492" w:rsidP="005F4492">
      <w:pPr>
        <w:pStyle w:val="Odstavecseseznamem"/>
        <w:ind w:left="1800"/>
        <w:rPr>
          <w:szCs w:val="22"/>
        </w:rPr>
      </w:pPr>
      <w:r w:rsidRPr="008819E8">
        <w:t xml:space="preserve">e-mail: </w:t>
      </w:r>
      <w:r w:rsidR="0001674E" w:rsidRPr="0001674E">
        <w:rPr>
          <w:highlight w:val="black"/>
        </w:rPr>
        <w:t>XXXXXX</w:t>
      </w:r>
      <w:r w:rsidR="001D01D4" w:rsidRPr="001D01D4">
        <w:rPr>
          <w:highlight w:val="black"/>
        </w:rPr>
        <w:t>XXXXXX</w:t>
      </w:r>
    </w:p>
    <w:p w:rsidR="005F4492" w:rsidRPr="008819E8" w:rsidRDefault="0001674E" w:rsidP="005F4492">
      <w:pPr>
        <w:pStyle w:val="Odstavecseseznamem"/>
        <w:numPr>
          <w:ilvl w:val="2"/>
          <w:numId w:val="4"/>
        </w:numPr>
        <w:rPr>
          <w:szCs w:val="22"/>
        </w:rPr>
      </w:pPr>
      <w:r w:rsidRPr="0001674E">
        <w:rPr>
          <w:color w:val="000000" w:themeColor="text1"/>
          <w:highlight w:val="black"/>
        </w:rPr>
        <w:t>XXXXXXXX</w:t>
      </w:r>
      <w:r w:rsidR="005F4492" w:rsidRPr="008819E8">
        <w:rPr>
          <w:color w:val="000000" w:themeColor="text1"/>
        </w:rPr>
        <w:t xml:space="preserve">, tel: </w:t>
      </w:r>
      <w:r w:rsidRPr="0001674E">
        <w:rPr>
          <w:color w:val="000000" w:themeColor="text1"/>
          <w:highlight w:val="black"/>
        </w:rPr>
        <w:t>XXXXXX</w:t>
      </w:r>
      <w:r w:rsidR="005F4492" w:rsidRPr="008819E8">
        <w:rPr>
          <w:color w:val="000000" w:themeColor="text1"/>
        </w:rPr>
        <w:t xml:space="preserve">, </w:t>
      </w:r>
    </w:p>
    <w:p w:rsidR="005F4492" w:rsidRPr="008819E8" w:rsidRDefault="005F4492" w:rsidP="005F4492">
      <w:pPr>
        <w:pStyle w:val="Odstavecseseznamem"/>
        <w:ind w:left="1800"/>
        <w:rPr>
          <w:szCs w:val="22"/>
        </w:rPr>
      </w:pPr>
      <w:r w:rsidRPr="008819E8">
        <w:rPr>
          <w:color w:val="000000" w:themeColor="text1"/>
        </w:rPr>
        <w:t xml:space="preserve">e-mail: mail: </w:t>
      </w:r>
      <w:r w:rsidR="0001674E" w:rsidRPr="0001674E">
        <w:rPr>
          <w:highlight w:val="black"/>
        </w:rPr>
        <w:t>XXXXXXXXX</w:t>
      </w:r>
    </w:p>
    <w:p w:rsidR="005F4492" w:rsidRPr="008819E8" w:rsidRDefault="005F4492" w:rsidP="005F4492">
      <w:pPr>
        <w:pStyle w:val="Odstavecseseznamem"/>
        <w:numPr>
          <w:ilvl w:val="1"/>
          <w:numId w:val="4"/>
        </w:numPr>
        <w:rPr>
          <w:szCs w:val="22"/>
        </w:rPr>
      </w:pPr>
      <w:r w:rsidRPr="008819E8">
        <w:rPr>
          <w:szCs w:val="22"/>
        </w:rPr>
        <w:t>Kontaktní osoba/y Objednatele</w:t>
      </w:r>
    </w:p>
    <w:p w:rsidR="005F4492" w:rsidRPr="005F6026" w:rsidRDefault="005F4492" w:rsidP="005F4492">
      <w:pPr>
        <w:pStyle w:val="Odstavecseseznamem"/>
        <w:numPr>
          <w:ilvl w:val="2"/>
          <w:numId w:val="4"/>
        </w:numPr>
        <w:rPr>
          <w:szCs w:val="22"/>
        </w:rPr>
      </w:pPr>
    </w:p>
    <w:p w:rsidR="005F4492" w:rsidRPr="005F6026" w:rsidRDefault="005F4492" w:rsidP="005F4492">
      <w:pPr>
        <w:pStyle w:val="Odstavecseseznamem"/>
        <w:numPr>
          <w:ilvl w:val="2"/>
          <w:numId w:val="4"/>
        </w:numPr>
        <w:rPr>
          <w:szCs w:val="22"/>
        </w:rPr>
      </w:pPr>
    </w:p>
    <w:p w:rsidR="005F4492" w:rsidRDefault="005F4492" w:rsidP="005F4492">
      <w:pPr>
        <w:pStyle w:val="Nadpis2"/>
        <w:jc w:val="center"/>
        <w:rPr>
          <w:b/>
          <w:i w:val="0"/>
          <w:szCs w:val="22"/>
        </w:rPr>
      </w:pPr>
    </w:p>
    <w:p w:rsidR="005F4492" w:rsidRPr="005F6026" w:rsidRDefault="005F4492" w:rsidP="005F4492">
      <w:pPr>
        <w:pStyle w:val="Nadpis2"/>
        <w:jc w:val="center"/>
        <w:rPr>
          <w:b/>
          <w:i w:val="0"/>
          <w:szCs w:val="22"/>
        </w:rPr>
      </w:pPr>
      <w:r w:rsidRPr="005F6026">
        <w:rPr>
          <w:b/>
          <w:i w:val="0"/>
          <w:szCs w:val="22"/>
        </w:rPr>
        <w:t>VI.</w:t>
      </w:r>
    </w:p>
    <w:p w:rsidR="005F4492" w:rsidRDefault="005F4492" w:rsidP="005F4492">
      <w:pPr>
        <w:pStyle w:val="Nadpis2"/>
        <w:jc w:val="center"/>
        <w:rPr>
          <w:b/>
          <w:i w:val="0"/>
          <w:szCs w:val="22"/>
        </w:rPr>
      </w:pPr>
      <w:r w:rsidRPr="005F6026">
        <w:rPr>
          <w:b/>
          <w:i w:val="0"/>
          <w:szCs w:val="22"/>
        </w:rPr>
        <w:t>Chráněné informace a mlčenlivost</w:t>
      </w:r>
    </w:p>
    <w:p w:rsidR="005F4492" w:rsidRPr="005F6026" w:rsidRDefault="005F4492" w:rsidP="005F4492">
      <w:pPr>
        <w:pStyle w:val="Nadpis2"/>
        <w:jc w:val="center"/>
        <w:rPr>
          <w:b/>
          <w:i w:val="0"/>
          <w:szCs w:val="22"/>
        </w:rPr>
      </w:pPr>
    </w:p>
    <w:p w:rsidR="005F4492" w:rsidRPr="005F6026" w:rsidRDefault="005F4492" w:rsidP="005F4492">
      <w:pPr>
        <w:pStyle w:val="Nadpis2"/>
        <w:numPr>
          <w:ilvl w:val="0"/>
          <w:numId w:val="6"/>
        </w:numPr>
        <w:rPr>
          <w:i w:val="0"/>
          <w:szCs w:val="22"/>
        </w:rPr>
      </w:pPr>
      <w:r w:rsidRPr="005F6026">
        <w:rPr>
          <w:i w:val="0"/>
          <w:szCs w:val="22"/>
        </w:rPr>
        <w:t>Veškeré informace sdělené kteroukoli ze Smluvních stran při plnění povinností dle této Smlouvy, jsou považovány za přísně důvěrné a nesmí být zpřístupněny či jakýmkoli jiným způsobem sděleny třetí osobě, s výjimkou informací, které byly v okamžiku sdělení veřejně známé nebo informací, které Smluvní strany získaly od třetích osob nebo jejich poskytnutí upravuje platný právní předpis.</w:t>
      </w:r>
      <w:r>
        <w:rPr>
          <w:i w:val="0"/>
          <w:szCs w:val="22"/>
        </w:rPr>
        <w:t xml:space="preserve"> Smluvní strany explicitně vymezují některé důvěrné informace, podléhající povinnosti mlčenlivosti dle této Smlouvy, mezi které řadí zejména pracovní procesy, metody a know-how které Poskytovatel během poskytování Archivní služby používá, dále informace o zařízení, software a hardware, který Poskytovatel při poskytování Archivní služby používá a též případné obchodní či jiné partnery Poskytovatele, o kterých se Objednatel v průběhu plnění této Smlouvy dozví.</w:t>
      </w:r>
    </w:p>
    <w:p w:rsidR="005F4492" w:rsidRPr="005F6026" w:rsidRDefault="005F4492" w:rsidP="005F4492">
      <w:pPr>
        <w:pStyle w:val="Nadpis2"/>
        <w:numPr>
          <w:ilvl w:val="0"/>
          <w:numId w:val="6"/>
        </w:numPr>
        <w:rPr>
          <w:i w:val="0"/>
          <w:szCs w:val="22"/>
        </w:rPr>
      </w:pPr>
      <w:r w:rsidRPr="005F6026">
        <w:rPr>
          <w:i w:val="0"/>
          <w:szCs w:val="22"/>
        </w:rPr>
        <w:t xml:space="preserve">Objednatel není oprávněn uvolnit, sdělit ani zpřístupnit jakékoliv třetí osobě </w:t>
      </w:r>
      <w:r>
        <w:rPr>
          <w:i w:val="0"/>
          <w:szCs w:val="22"/>
        </w:rPr>
        <w:t xml:space="preserve">důvěrné informace o </w:t>
      </w:r>
      <w:r w:rsidRPr="005F6026">
        <w:rPr>
          <w:i w:val="0"/>
          <w:szCs w:val="22"/>
        </w:rPr>
        <w:t>Poskytovatel</w:t>
      </w:r>
      <w:r>
        <w:rPr>
          <w:i w:val="0"/>
          <w:szCs w:val="22"/>
        </w:rPr>
        <w:t>i</w:t>
      </w:r>
      <w:r w:rsidRPr="005F6026">
        <w:rPr>
          <w:i w:val="0"/>
          <w:szCs w:val="22"/>
        </w:rPr>
        <w:t xml:space="preserve"> bez jeho předchozího písemného souhlasu, a to v jakékoli formě, a je povinen podniknout veškeré kroky nezbytné k zabezpečení daných informací. Povinnost zachovávat mlčenlivost a zajistit ochranu </w:t>
      </w:r>
      <w:r>
        <w:rPr>
          <w:i w:val="0"/>
          <w:szCs w:val="22"/>
        </w:rPr>
        <w:t>důvěrných</w:t>
      </w:r>
      <w:r w:rsidRPr="005F6026">
        <w:rPr>
          <w:i w:val="0"/>
          <w:szCs w:val="22"/>
        </w:rPr>
        <w:t xml:space="preserve"> informací zůstává v platnosti </w:t>
      </w:r>
      <w:r>
        <w:rPr>
          <w:i w:val="0"/>
          <w:szCs w:val="22"/>
        </w:rPr>
        <w:t xml:space="preserve">5 let </w:t>
      </w:r>
      <w:r w:rsidRPr="005F6026">
        <w:rPr>
          <w:i w:val="0"/>
          <w:szCs w:val="22"/>
        </w:rPr>
        <w:t>po ukončení platnosti a účinnosti této Smlouvy.</w:t>
      </w:r>
    </w:p>
    <w:p w:rsidR="005F4492" w:rsidRPr="005F6026" w:rsidRDefault="005F4492" w:rsidP="005F4492">
      <w:pPr>
        <w:pStyle w:val="Nadpis2"/>
        <w:numPr>
          <w:ilvl w:val="0"/>
          <w:numId w:val="6"/>
        </w:numPr>
        <w:rPr>
          <w:i w:val="0"/>
          <w:szCs w:val="22"/>
        </w:rPr>
      </w:pPr>
      <w:r w:rsidRPr="005F6026">
        <w:rPr>
          <w:i w:val="0"/>
          <w:szCs w:val="22"/>
        </w:rPr>
        <w:t xml:space="preserve">Smluvní strany jsou povinny zabezpečit veškeré podklady, mající charakter </w:t>
      </w:r>
      <w:r>
        <w:rPr>
          <w:i w:val="0"/>
          <w:szCs w:val="22"/>
        </w:rPr>
        <w:t>důvěrné</w:t>
      </w:r>
      <w:r w:rsidRPr="005F6026">
        <w:rPr>
          <w:i w:val="0"/>
          <w:szCs w:val="22"/>
        </w:rPr>
        <w:t xml:space="preserve"> informace, poskytnuté jim druhou Smluvní stranou, proti odcizení nebo jinému zneužití.</w:t>
      </w:r>
    </w:p>
    <w:p w:rsidR="005F4492" w:rsidRPr="005F6026" w:rsidRDefault="005F4492" w:rsidP="005F4492">
      <w:pPr>
        <w:pStyle w:val="Nadpis2"/>
        <w:numPr>
          <w:ilvl w:val="0"/>
          <w:numId w:val="6"/>
        </w:numPr>
        <w:rPr>
          <w:i w:val="0"/>
          <w:szCs w:val="22"/>
        </w:rPr>
      </w:pPr>
      <w:r w:rsidRPr="005F6026">
        <w:rPr>
          <w:i w:val="0"/>
          <w:szCs w:val="22"/>
        </w:rPr>
        <w:t xml:space="preserve">Objednatel se zavazuje, že důvěrné informace jiným subjektům nesdělí, nezpřístupní, </w:t>
      </w:r>
      <w:r>
        <w:rPr>
          <w:i w:val="0"/>
          <w:szCs w:val="22"/>
        </w:rPr>
        <w:br/>
      </w:r>
      <w:r w:rsidRPr="005F6026">
        <w:rPr>
          <w:i w:val="0"/>
          <w:szCs w:val="22"/>
        </w:rPr>
        <w:t xml:space="preserve">ani nevyužije pro sebe nebo pro jinou osobu. Zavazuje se zachovat je v přísné tajnosti </w:t>
      </w:r>
      <w:r>
        <w:rPr>
          <w:i w:val="0"/>
          <w:szCs w:val="22"/>
        </w:rPr>
        <w:br/>
      </w:r>
      <w:r w:rsidRPr="005F6026">
        <w:rPr>
          <w:i w:val="0"/>
          <w:szCs w:val="22"/>
        </w:rPr>
        <w:t xml:space="preserve">a sdělit je výlučně těm svým zaměstnancům, kteří jsou pověřeni plněním této Smlouvy </w:t>
      </w:r>
      <w:r>
        <w:rPr>
          <w:i w:val="0"/>
          <w:szCs w:val="22"/>
        </w:rPr>
        <w:br/>
      </w:r>
      <w:r w:rsidRPr="005F6026">
        <w:rPr>
          <w:i w:val="0"/>
          <w:szCs w:val="22"/>
        </w:rPr>
        <w:t>a za tímto účelem jsou oprávněni se s těmito informacemi v nezbytném rozsahu seznámit. Objednatel se zavazuje zabezpečit, aby i tyto osoby považovaly uvedené informace za důvěrné a zachovávaly o nich mlčenlivost. Za porušení povinnosti zachovávat mlčenlivost a zajistit ochranu citlivých informací odpovídá Poskytovateli přímo Objednatel.</w:t>
      </w:r>
    </w:p>
    <w:p w:rsidR="005F4492" w:rsidRPr="005F6026" w:rsidRDefault="005F4492" w:rsidP="005F4492">
      <w:pPr>
        <w:pStyle w:val="Nadpis2"/>
        <w:numPr>
          <w:ilvl w:val="0"/>
          <w:numId w:val="6"/>
        </w:numPr>
        <w:rPr>
          <w:i w:val="0"/>
          <w:szCs w:val="22"/>
        </w:rPr>
      </w:pPr>
      <w:r w:rsidRPr="005F6026">
        <w:rPr>
          <w:i w:val="0"/>
          <w:szCs w:val="22"/>
        </w:rPr>
        <w:t>V případě, že bude při plnění předmětu této Smlouvy docházet ke zpracování osobních údajů, je Poskytovatel pro účely ochrany osobních údajů zpracovatelem. Poskytovatel je oprávněn zpracovávat osobní údaje pouze za účelem plnění předmětu a účelu této Smlouvy.</w:t>
      </w:r>
    </w:p>
    <w:p w:rsidR="005F4492" w:rsidRPr="005F6026" w:rsidRDefault="005F4492" w:rsidP="005F4492">
      <w:pPr>
        <w:pStyle w:val="Nadpis2"/>
        <w:numPr>
          <w:ilvl w:val="0"/>
          <w:numId w:val="6"/>
        </w:numPr>
        <w:rPr>
          <w:i w:val="0"/>
          <w:szCs w:val="22"/>
        </w:rPr>
      </w:pPr>
      <w:r w:rsidRPr="005F6026">
        <w:rPr>
          <w:i w:val="0"/>
          <w:szCs w:val="22"/>
        </w:rPr>
        <w:t>Poskytovatel je oprávněn zpracovávat osobní údaje v rozsahu nezbytně nutném pro plnění této Smlouvy, za tímto účelem je oprávněn osobní údaje zejména ukládat na nosiče informací, upravovat, uchovávat po dobu nezbytnou k uplatnění práv, předávat zpracované osobní údaje Objednateli a údaje likvidovat.</w:t>
      </w:r>
    </w:p>
    <w:p w:rsidR="005F4492" w:rsidRPr="005F6026" w:rsidRDefault="005F4492" w:rsidP="005F4492">
      <w:pPr>
        <w:pStyle w:val="Nadpis2"/>
        <w:numPr>
          <w:ilvl w:val="0"/>
          <w:numId w:val="6"/>
        </w:numPr>
        <w:rPr>
          <w:i w:val="0"/>
          <w:szCs w:val="22"/>
        </w:rPr>
      </w:pPr>
      <w:r w:rsidRPr="005F6026">
        <w:rPr>
          <w:i w:val="0"/>
          <w:szCs w:val="22"/>
        </w:rPr>
        <w:t>Poskytovatel učiní v souladu s platnými právními předpisy dostatečná organizační a technická opatření zabraňující přístup neoprávněných osob k osobním údajům.</w:t>
      </w:r>
    </w:p>
    <w:p w:rsidR="005F4492" w:rsidRPr="005F6026" w:rsidRDefault="005F4492" w:rsidP="005F4492">
      <w:pPr>
        <w:pStyle w:val="Nadpis2"/>
        <w:numPr>
          <w:ilvl w:val="0"/>
          <w:numId w:val="6"/>
        </w:numPr>
        <w:rPr>
          <w:i w:val="0"/>
          <w:szCs w:val="22"/>
        </w:rPr>
      </w:pPr>
      <w:r w:rsidRPr="005F6026">
        <w:rPr>
          <w:i w:val="0"/>
          <w:szCs w:val="22"/>
        </w:rPr>
        <w:t>Poskytovatel zajistí, aby jeho pracovníci byli v souladu s platnými a účinnými právními předpisy poučeni o povinnosti mlčenlivosti a o možných následcích pro případ porušení této povinnosti.</w:t>
      </w:r>
    </w:p>
    <w:p w:rsidR="005F4492" w:rsidRPr="005F6026" w:rsidRDefault="005F4492" w:rsidP="005F4492">
      <w:pPr>
        <w:pStyle w:val="Nadpis2"/>
        <w:numPr>
          <w:ilvl w:val="0"/>
          <w:numId w:val="6"/>
        </w:numPr>
        <w:rPr>
          <w:i w:val="0"/>
          <w:szCs w:val="22"/>
        </w:rPr>
      </w:pPr>
      <w:r w:rsidRPr="005F6026">
        <w:rPr>
          <w:i w:val="0"/>
          <w:szCs w:val="22"/>
        </w:rPr>
        <w:t xml:space="preserve">Poskytovatel zajistí, aby písemnosti a jiné hmotné </w:t>
      </w:r>
      <w:r>
        <w:rPr>
          <w:i w:val="0"/>
          <w:szCs w:val="22"/>
        </w:rPr>
        <w:t xml:space="preserve">nosiče informací, které </w:t>
      </w:r>
      <w:proofErr w:type="gramStart"/>
      <w:r w:rsidRPr="005F6026">
        <w:rPr>
          <w:i w:val="0"/>
          <w:szCs w:val="22"/>
        </w:rPr>
        <w:t>obsahují</w:t>
      </w:r>
      <w:proofErr w:type="gramEnd"/>
      <w:r w:rsidRPr="005F6026">
        <w:rPr>
          <w:i w:val="0"/>
          <w:szCs w:val="22"/>
        </w:rPr>
        <w:t xml:space="preserve"> </w:t>
      </w:r>
      <w:r>
        <w:rPr>
          <w:i w:val="0"/>
          <w:szCs w:val="22"/>
        </w:rPr>
        <w:t xml:space="preserve">důvěrné informace </w:t>
      </w:r>
      <w:proofErr w:type="gramStart"/>
      <w:r w:rsidRPr="005F6026">
        <w:rPr>
          <w:i w:val="0"/>
          <w:szCs w:val="22"/>
        </w:rPr>
        <w:t>byly</w:t>
      </w:r>
      <w:proofErr w:type="gramEnd"/>
      <w:r w:rsidRPr="005F6026">
        <w:rPr>
          <w:i w:val="0"/>
          <w:szCs w:val="22"/>
        </w:rPr>
        <w:t xml:space="preserve"> po vzájemné dohodě a v rámci plnění této Smlouvy Poskytovatelem </w:t>
      </w:r>
      <w:r w:rsidRPr="005F6026">
        <w:rPr>
          <w:i w:val="0"/>
          <w:szCs w:val="22"/>
        </w:rPr>
        <w:lastRenderedPageBreak/>
        <w:t>dočasně přemístěny mimo sídlo Objednatele, byly uchovány v uzamykatelných skříních umístěných v uzamykatelných místnostech.</w:t>
      </w:r>
    </w:p>
    <w:p w:rsidR="005F4492" w:rsidRPr="005F6026" w:rsidRDefault="005F4492" w:rsidP="005F4492">
      <w:pPr>
        <w:pStyle w:val="Nadpis2"/>
        <w:numPr>
          <w:ilvl w:val="0"/>
          <w:numId w:val="6"/>
        </w:numPr>
        <w:rPr>
          <w:i w:val="0"/>
          <w:szCs w:val="22"/>
        </w:rPr>
      </w:pPr>
      <w:r w:rsidRPr="005F6026">
        <w:rPr>
          <w:i w:val="0"/>
          <w:szCs w:val="22"/>
        </w:rPr>
        <w:t>Poskytovatel zajistí, aby elektronické datové soubory obsahující osobní údaje byly uchovávány v paměti počítače či jiného zařízení pouze:</w:t>
      </w:r>
    </w:p>
    <w:p w:rsidR="005F4492" w:rsidRPr="005F6026" w:rsidRDefault="005F4492" w:rsidP="005F4492">
      <w:pPr>
        <w:pStyle w:val="Nadpis2"/>
        <w:numPr>
          <w:ilvl w:val="1"/>
          <w:numId w:val="6"/>
        </w:numPr>
        <w:rPr>
          <w:i w:val="0"/>
          <w:szCs w:val="22"/>
        </w:rPr>
      </w:pPr>
      <w:r w:rsidRPr="005F6026">
        <w:rPr>
          <w:i w:val="0"/>
          <w:szCs w:val="22"/>
        </w:rPr>
        <w:t>Je-li přístup k takovýmto souborům chráněn heslem</w:t>
      </w:r>
      <w:r>
        <w:rPr>
          <w:i w:val="0"/>
          <w:szCs w:val="22"/>
        </w:rPr>
        <w:t xml:space="preserve"> a</w:t>
      </w:r>
    </w:p>
    <w:p w:rsidR="005F4492" w:rsidRPr="005F6026" w:rsidRDefault="005F4492" w:rsidP="005F4492">
      <w:pPr>
        <w:pStyle w:val="Nadpis2"/>
        <w:numPr>
          <w:ilvl w:val="1"/>
          <w:numId w:val="6"/>
        </w:numPr>
        <w:rPr>
          <w:i w:val="0"/>
          <w:szCs w:val="22"/>
        </w:rPr>
      </w:pPr>
      <w:r w:rsidRPr="005F6026">
        <w:rPr>
          <w:i w:val="0"/>
          <w:szCs w:val="22"/>
        </w:rPr>
        <w:t>Je-li přístup k užívání počítače či jiného zařízení, v jehož paměti jsou tyto soubory umístěny, chráněn heslem</w:t>
      </w:r>
    </w:p>
    <w:p w:rsidR="005F4492" w:rsidRPr="005F6026" w:rsidRDefault="005F4492" w:rsidP="005F4492">
      <w:pPr>
        <w:pStyle w:val="Nadpis2"/>
        <w:numPr>
          <w:ilvl w:val="0"/>
          <w:numId w:val="6"/>
        </w:numPr>
        <w:rPr>
          <w:i w:val="0"/>
          <w:szCs w:val="22"/>
        </w:rPr>
      </w:pPr>
      <w:r w:rsidRPr="005F6026">
        <w:rPr>
          <w:i w:val="0"/>
          <w:szCs w:val="22"/>
        </w:rPr>
        <w:t>Je-li pro účely této Smlouvy nezbytné poskytnout Poskytovateli kopii databází, souborů nebo nosičů obsahujících jakékoliv údaje o činnosti Objednatele, je Poskytovatel povinen s takovými údaji nakládat tak, aby nedošlo k jejich úniku či zneužití.</w:t>
      </w:r>
    </w:p>
    <w:p w:rsidR="005F4492" w:rsidRDefault="005F4492" w:rsidP="005F4492">
      <w:pPr>
        <w:pStyle w:val="Nadpis2"/>
        <w:rPr>
          <w:b/>
          <w:i w:val="0"/>
          <w:szCs w:val="22"/>
        </w:rPr>
      </w:pPr>
    </w:p>
    <w:p w:rsidR="005F4492" w:rsidRPr="005F6026" w:rsidRDefault="005F4492" w:rsidP="005F4492">
      <w:pPr>
        <w:pStyle w:val="Nadpis2"/>
        <w:rPr>
          <w:b/>
          <w:i w:val="0"/>
          <w:szCs w:val="22"/>
        </w:rPr>
      </w:pPr>
    </w:p>
    <w:p w:rsidR="005F4492" w:rsidRPr="005F6026" w:rsidRDefault="005F4492" w:rsidP="005F4492">
      <w:pPr>
        <w:pStyle w:val="Nadpis2"/>
        <w:jc w:val="center"/>
        <w:rPr>
          <w:b/>
          <w:i w:val="0"/>
          <w:szCs w:val="22"/>
        </w:rPr>
      </w:pPr>
      <w:r w:rsidRPr="005F6026">
        <w:rPr>
          <w:b/>
          <w:i w:val="0"/>
          <w:szCs w:val="22"/>
        </w:rPr>
        <w:t>VII.</w:t>
      </w:r>
    </w:p>
    <w:p w:rsidR="005F4492" w:rsidRPr="005F6026" w:rsidRDefault="005F4492" w:rsidP="005F4492">
      <w:pPr>
        <w:pStyle w:val="Nadpis2"/>
        <w:jc w:val="center"/>
        <w:rPr>
          <w:b/>
          <w:i w:val="0"/>
          <w:szCs w:val="22"/>
        </w:rPr>
      </w:pPr>
      <w:r w:rsidRPr="005F6026">
        <w:rPr>
          <w:b/>
          <w:i w:val="0"/>
          <w:szCs w:val="22"/>
        </w:rPr>
        <w:t>Sankce</w:t>
      </w:r>
    </w:p>
    <w:p w:rsidR="005F4492" w:rsidRPr="005F6026" w:rsidRDefault="005F4492" w:rsidP="005F4492">
      <w:pPr>
        <w:rPr>
          <w:szCs w:val="22"/>
        </w:rPr>
      </w:pPr>
    </w:p>
    <w:p w:rsidR="005F4492" w:rsidRPr="005F6026" w:rsidRDefault="005F4492" w:rsidP="005F4492">
      <w:pPr>
        <w:rPr>
          <w:szCs w:val="22"/>
        </w:rPr>
      </w:pPr>
    </w:p>
    <w:p w:rsidR="005F4492" w:rsidRPr="001225F0" w:rsidRDefault="005F4492" w:rsidP="005F4492">
      <w:pPr>
        <w:pStyle w:val="Odstavecseseznamem"/>
        <w:numPr>
          <w:ilvl w:val="0"/>
          <w:numId w:val="7"/>
        </w:numPr>
      </w:pPr>
      <w:r w:rsidRPr="005F6026">
        <w:rPr>
          <w:szCs w:val="22"/>
        </w:rPr>
        <w:t>V případě, že Objednatel poruší povinnost stanovenou v čl. V</w:t>
      </w:r>
      <w:r>
        <w:rPr>
          <w:szCs w:val="22"/>
        </w:rPr>
        <w:t>I</w:t>
      </w:r>
      <w:r w:rsidRPr="005F6026">
        <w:rPr>
          <w:szCs w:val="22"/>
        </w:rPr>
        <w:t>. týkající se ochrany informací a mlčenlivosti, zavazuje se Objednatel uhradit Poskytovateli smluvní pokutu ve výši 50.000,- Kč za každý jednotlivý případ porušení povinnosti.</w:t>
      </w:r>
    </w:p>
    <w:p w:rsidR="005F4492" w:rsidRPr="005F6026" w:rsidRDefault="005F4492" w:rsidP="005F4492">
      <w:pPr>
        <w:rPr>
          <w:szCs w:val="22"/>
        </w:rPr>
      </w:pPr>
      <w:r w:rsidRPr="005F6026">
        <w:rPr>
          <w:szCs w:val="22"/>
        </w:rPr>
        <w:t xml:space="preserve"> </w:t>
      </w:r>
    </w:p>
    <w:p w:rsidR="005F4492" w:rsidRDefault="005F4492" w:rsidP="005F4492">
      <w:pPr>
        <w:pStyle w:val="Odstavecseseznamem"/>
        <w:numPr>
          <w:ilvl w:val="0"/>
          <w:numId w:val="7"/>
        </w:numPr>
        <w:rPr>
          <w:szCs w:val="22"/>
        </w:rPr>
      </w:pPr>
      <w:r w:rsidRPr="005F6026">
        <w:rPr>
          <w:szCs w:val="22"/>
        </w:rPr>
        <w:t xml:space="preserve">V případě prodlení Objednatele s platbou, na kterou vznikl Poskytovateli nárok, uhradí Objednatel </w:t>
      </w:r>
      <w:r>
        <w:rPr>
          <w:szCs w:val="22"/>
        </w:rPr>
        <w:t> smluvní pokutu</w:t>
      </w:r>
      <w:r w:rsidRPr="005F6026">
        <w:rPr>
          <w:szCs w:val="22"/>
        </w:rPr>
        <w:t xml:space="preserve"> ve výši 0,1 % z dlužné částky za každý i započatý den prodlení.</w:t>
      </w:r>
    </w:p>
    <w:p w:rsidR="005F4492" w:rsidRPr="00373C83" w:rsidRDefault="005F4492" w:rsidP="005F4492">
      <w:pPr>
        <w:pStyle w:val="Odstavecseseznamem"/>
        <w:rPr>
          <w:szCs w:val="22"/>
        </w:rPr>
      </w:pPr>
    </w:p>
    <w:p w:rsidR="005F4492" w:rsidRDefault="005F4492" w:rsidP="005F4492">
      <w:pPr>
        <w:pStyle w:val="Odstavecseseznamem"/>
        <w:numPr>
          <w:ilvl w:val="0"/>
          <w:numId w:val="7"/>
        </w:numPr>
        <w:rPr>
          <w:szCs w:val="22"/>
        </w:rPr>
      </w:pPr>
      <w:r>
        <w:rPr>
          <w:szCs w:val="22"/>
        </w:rPr>
        <w:t>V případě prodlení Poskytovatele s provedením Služby náleží Objednateli nárok na smluvní pokutu ve výši 0,01% z ceny Služby za každý započatý den prodlení.</w:t>
      </w:r>
    </w:p>
    <w:p w:rsidR="005F4492" w:rsidRPr="001225F0" w:rsidRDefault="005F4492" w:rsidP="005F4492">
      <w:pPr>
        <w:pStyle w:val="Odstavecseseznamem"/>
        <w:rPr>
          <w:szCs w:val="22"/>
        </w:rPr>
      </w:pPr>
    </w:p>
    <w:p w:rsidR="005F4492" w:rsidRPr="005F6026" w:rsidRDefault="005F4492" w:rsidP="005F4492">
      <w:pPr>
        <w:pStyle w:val="Odstavecseseznamem"/>
        <w:numPr>
          <w:ilvl w:val="0"/>
          <w:numId w:val="7"/>
        </w:numPr>
        <w:rPr>
          <w:szCs w:val="22"/>
        </w:rPr>
      </w:pPr>
      <w:r w:rsidRPr="005F6026">
        <w:rPr>
          <w:szCs w:val="22"/>
        </w:rPr>
        <w:t>Smluvní pokuty se nezapočítávají na náhradu případně vzniklé škody, kterou lze vymáhat samostatně vedle smluvní pokuty, a to v plné výši.</w:t>
      </w:r>
    </w:p>
    <w:p w:rsidR="005F4492" w:rsidRPr="005F6026" w:rsidRDefault="005F4492" w:rsidP="005F4492">
      <w:pPr>
        <w:rPr>
          <w:szCs w:val="22"/>
        </w:rPr>
      </w:pPr>
    </w:p>
    <w:p w:rsidR="005F4492" w:rsidRPr="005F6026" w:rsidRDefault="005F4492" w:rsidP="005F4492">
      <w:pPr>
        <w:rPr>
          <w:szCs w:val="22"/>
        </w:rPr>
      </w:pPr>
    </w:p>
    <w:p w:rsidR="005F4492" w:rsidRPr="005F6026" w:rsidRDefault="005F4492" w:rsidP="005F4492">
      <w:pPr>
        <w:rPr>
          <w:szCs w:val="22"/>
        </w:rPr>
      </w:pPr>
    </w:p>
    <w:p w:rsidR="005F4492" w:rsidRPr="005F6026" w:rsidRDefault="005F4492" w:rsidP="005F4492">
      <w:pPr>
        <w:pStyle w:val="Nadpis2"/>
        <w:jc w:val="center"/>
        <w:rPr>
          <w:b/>
          <w:i w:val="0"/>
          <w:szCs w:val="22"/>
        </w:rPr>
      </w:pPr>
      <w:r w:rsidRPr="005F6026">
        <w:rPr>
          <w:b/>
          <w:i w:val="0"/>
          <w:szCs w:val="22"/>
        </w:rPr>
        <w:t>VIII.</w:t>
      </w:r>
    </w:p>
    <w:p w:rsidR="005F4492" w:rsidRPr="005F6026" w:rsidRDefault="005F4492" w:rsidP="005F4492">
      <w:pPr>
        <w:pStyle w:val="Nadpis2"/>
        <w:jc w:val="center"/>
        <w:rPr>
          <w:b/>
          <w:i w:val="0"/>
          <w:szCs w:val="22"/>
        </w:rPr>
      </w:pPr>
      <w:r w:rsidRPr="005F6026">
        <w:rPr>
          <w:b/>
          <w:i w:val="0"/>
          <w:szCs w:val="22"/>
        </w:rPr>
        <w:t>Doba a skončení smlouvy</w:t>
      </w:r>
    </w:p>
    <w:p w:rsidR="005F4492" w:rsidRPr="005F6026" w:rsidRDefault="005F4492" w:rsidP="005F4492">
      <w:pPr>
        <w:autoSpaceDE w:val="0"/>
        <w:autoSpaceDN w:val="0"/>
        <w:adjustRightInd w:val="0"/>
        <w:rPr>
          <w:szCs w:val="22"/>
        </w:rPr>
      </w:pPr>
    </w:p>
    <w:p w:rsidR="005F4492" w:rsidRDefault="005F4492" w:rsidP="005F4492">
      <w:pPr>
        <w:pStyle w:val="Zkladntext3"/>
        <w:numPr>
          <w:ilvl w:val="0"/>
          <w:numId w:val="8"/>
        </w:numPr>
        <w:jc w:val="both"/>
        <w:rPr>
          <w:rFonts w:ascii="Arial" w:eastAsia="Arial" w:hAnsi="Arial" w:cs="Arial"/>
          <w:szCs w:val="22"/>
        </w:rPr>
      </w:pPr>
      <w:r w:rsidRPr="00151A25">
        <w:rPr>
          <w:rFonts w:ascii="Arial" w:eastAsia="Arial" w:hAnsi="Arial" w:cs="Arial"/>
          <w:szCs w:val="22"/>
        </w:rPr>
        <w:t>Smlouva je uzavírána od 01.</w:t>
      </w:r>
      <w:r w:rsidR="00BA2571">
        <w:rPr>
          <w:rFonts w:ascii="Arial" w:eastAsia="Arial" w:hAnsi="Arial" w:cs="Arial"/>
          <w:szCs w:val="22"/>
        </w:rPr>
        <w:t xml:space="preserve"> </w:t>
      </w:r>
      <w:r w:rsidRPr="00151A25">
        <w:rPr>
          <w:rFonts w:ascii="Arial" w:eastAsia="Arial" w:hAnsi="Arial" w:cs="Arial"/>
          <w:szCs w:val="22"/>
        </w:rPr>
        <w:t>03.</w:t>
      </w:r>
      <w:r w:rsidR="00BA2571">
        <w:rPr>
          <w:rFonts w:ascii="Arial" w:eastAsia="Arial" w:hAnsi="Arial" w:cs="Arial"/>
          <w:szCs w:val="22"/>
        </w:rPr>
        <w:t xml:space="preserve"> </w:t>
      </w:r>
      <w:r w:rsidRPr="00151A25">
        <w:rPr>
          <w:rFonts w:ascii="Arial" w:eastAsia="Arial" w:hAnsi="Arial" w:cs="Arial"/>
          <w:szCs w:val="22"/>
        </w:rPr>
        <w:t>2021 do 29.</w:t>
      </w:r>
      <w:r w:rsidR="00BA2571">
        <w:rPr>
          <w:rFonts w:ascii="Arial" w:eastAsia="Arial" w:hAnsi="Arial" w:cs="Arial"/>
          <w:szCs w:val="22"/>
        </w:rPr>
        <w:t xml:space="preserve"> </w:t>
      </w:r>
      <w:r w:rsidRPr="00151A25">
        <w:rPr>
          <w:rFonts w:ascii="Arial" w:eastAsia="Arial" w:hAnsi="Arial" w:cs="Arial"/>
          <w:szCs w:val="22"/>
        </w:rPr>
        <w:t>02.</w:t>
      </w:r>
      <w:r w:rsidR="00BA2571">
        <w:rPr>
          <w:rFonts w:ascii="Arial" w:eastAsia="Arial" w:hAnsi="Arial" w:cs="Arial"/>
          <w:szCs w:val="22"/>
        </w:rPr>
        <w:t xml:space="preserve"> </w:t>
      </w:r>
      <w:r w:rsidRPr="00151A25">
        <w:rPr>
          <w:rFonts w:ascii="Arial" w:eastAsia="Arial" w:hAnsi="Arial" w:cs="Arial"/>
          <w:szCs w:val="22"/>
        </w:rPr>
        <w:t>2024, a to ode dne její účinnosti dle čl. IX.</w:t>
      </w:r>
      <w:r w:rsidRPr="005F6026">
        <w:rPr>
          <w:rFonts w:ascii="Arial" w:eastAsia="Arial" w:hAnsi="Arial" w:cs="Arial"/>
          <w:szCs w:val="22"/>
        </w:rPr>
        <w:t xml:space="preserve"> této Smlouvy</w:t>
      </w:r>
      <w:r>
        <w:rPr>
          <w:rFonts w:ascii="Arial" w:eastAsia="Arial" w:hAnsi="Arial" w:cs="Arial"/>
          <w:szCs w:val="22"/>
        </w:rPr>
        <w:t>.</w:t>
      </w:r>
    </w:p>
    <w:p w:rsidR="005F4492" w:rsidRPr="005F6026" w:rsidRDefault="005F4492" w:rsidP="005F4492">
      <w:pPr>
        <w:pStyle w:val="Zkladntext3"/>
        <w:ind w:left="360"/>
        <w:jc w:val="both"/>
        <w:rPr>
          <w:rFonts w:ascii="Arial" w:eastAsia="Arial" w:hAnsi="Arial" w:cs="Arial"/>
          <w:szCs w:val="22"/>
        </w:rPr>
      </w:pPr>
      <w:r w:rsidRPr="005F6026">
        <w:rPr>
          <w:rFonts w:ascii="Arial" w:eastAsia="Arial" w:hAnsi="Arial" w:cs="Arial"/>
          <w:szCs w:val="22"/>
        </w:rPr>
        <w:t xml:space="preserve"> </w:t>
      </w:r>
    </w:p>
    <w:p w:rsidR="005F4492" w:rsidRPr="005F6026" w:rsidRDefault="005F4492" w:rsidP="005F4492">
      <w:pPr>
        <w:pStyle w:val="Zkladntext3"/>
        <w:numPr>
          <w:ilvl w:val="0"/>
          <w:numId w:val="8"/>
        </w:numPr>
        <w:jc w:val="both"/>
        <w:rPr>
          <w:rFonts w:ascii="Arial" w:eastAsia="Arial" w:hAnsi="Arial" w:cs="Arial"/>
          <w:szCs w:val="22"/>
        </w:rPr>
      </w:pPr>
      <w:r w:rsidRPr="005F6026">
        <w:rPr>
          <w:rFonts w:ascii="Arial" w:eastAsia="Arial" w:hAnsi="Arial" w:cs="Arial"/>
          <w:szCs w:val="22"/>
        </w:rPr>
        <w:t>Objednatel i Poskytovatel jsou oprávněni smlouvu vypovědět z důvodů uvedených v odst. 3, resp. odst. 4, tohoto článku, a to v šestiměsíční výpovědní době, která začíná běžet od prvního dne měsíce následujícího po doručení výpovědi druhé smluvní straně.</w:t>
      </w:r>
    </w:p>
    <w:p w:rsidR="005F4492" w:rsidRPr="005F6026" w:rsidRDefault="005F4492" w:rsidP="005F4492">
      <w:pPr>
        <w:pStyle w:val="Zkladntext3"/>
        <w:jc w:val="both"/>
        <w:rPr>
          <w:rFonts w:ascii="Arial" w:eastAsia="Arial" w:hAnsi="Arial" w:cs="Arial"/>
          <w:szCs w:val="22"/>
        </w:rPr>
      </w:pPr>
    </w:p>
    <w:p w:rsidR="005F4492" w:rsidRPr="005F6026" w:rsidRDefault="005F4492" w:rsidP="005F4492">
      <w:pPr>
        <w:pStyle w:val="Zkladntext3"/>
        <w:numPr>
          <w:ilvl w:val="0"/>
          <w:numId w:val="8"/>
        </w:numPr>
        <w:jc w:val="both"/>
        <w:rPr>
          <w:rFonts w:ascii="Arial" w:eastAsia="Arial" w:hAnsi="Arial" w:cs="Arial"/>
          <w:szCs w:val="22"/>
        </w:rPr>
      </w:pPr>
      <w:r w:rsidRPr="005F6026">
        <w:rPr>
          <w:rFonts w:ascii="Arial" w:eastAsia="Arial" w:hAnsi="Arial" w:cs="Arial"/>
          <w:szCs w:val="22"/>
        </w:rPr>
        <w:t>Poskytovatel je oprávněn za podmínek odst. 2 tohoto článku tuto smlouvu vypovědět, jestliže je Objednatel více než 30 dnů v prodlení s placením peněžních závazků vůči Poskytovateli.</w:t>
      </w:r>
    </w:p>
    <w:p w:rsidR="005F4492" w:rsidRPr="005F6026" w:rsidRDefault="005F4492" w:rsidP="005F4492">
      <w:pPr>
        <w:pStyle w:val="Zkladntext3"/>
        <w:jc w:val="both"/>
        <w:rPr>
          <w:rFonts w:ascii="Arial" w:eastAsia="Arial" w:hAnsi="Arial" w:cs="Arial"/>
          <w:szCs w:val="22"/>
        </w:rPr>
      </w:pPr>
    </w:p>
    <w:p w:rsidR="005F4492" w:rsidRPr="005F6026" w:rsidRDefault="005F4492" w:rsidP="005F4492">
      <w:pPr>
        <w:pStyle w:val="Zkladntext3"/>
        <w:numPr>
          <w:ilvl w:val="0"/>
          <w:numId w:val="8"/>
        </w:numPr>
        <w:jc w:val="both"/>
        <w:rPr>
          <w:rFonts w:ascii="Arial" w:eastAsia="Arial" w:hAnsi="Arial" w:cs="Arial"/>
          <w:szCs w:val="22"/>
        </w:rPr>
      </w:pPr>
      <w:r w:rsidRPr="005F6026">
        <w:rPr>
          <w:rFonts w:ascii="Arial" w:eastAsia="Arial" w:hAnsi="Arial" w:cs="Arial"/>
          <w:szCs w:val="22"/>
        </w:rPr>
        <w:t>Objednatel je oprávněn smlouvu vypovědět, jestliže Poskytovatel ztratí způsobilost k provozování činnosti uvedené v článku II. této Smlouvy.</w:t>
      </w:r>
    </w:p>
    <w:p w:rsidR="005F4492" w:rsidRPr="005F6026" w:rsidRDefault="005F4492" w:rsidP="005F4492">
      <w:pPr>
        <w:pStyle w:val="Odstavecseseznamem"/>
        <w:rPr>
          <w:szCs w:val="22"/>
        </w:rPr>
      </w:pPr>
    </w:p>
    <w:p w:rsidR="005F4492" w:rsidRPr="005F6026" w:rsidRDefault="005F4492" w:rsidP="005F4492">
      <w:pPr>
        <w:pStyle w:val="Zkladntext3"/>
        <w:numPr>
          <w:ilvl w:val="0"/>
          <w:numId w:val="8"/>
        </w:numPr>
        <w:jc w:val="both"/>
        <w:rPr>
          <w:rFonts w:ascii="Arial" w:eastAsia="Arial" w:hAnsi="Arial" w:cs="Arial"/>
          <w:szCs w:val="22"/>
        </w:rPr>
      </w:pPr>
      <w:r w:rsidRPr="005F6026">
        <w:rPr>
          <w:rFonts w:ascii="Arial" w:eastAsia="Arial" w:hAnsi="Arial" w:cs="Arial"/>
          <w:szCs w:val="22"/>
        </w:rPr>
        <w:t>Smluvní strany se dohodly, že Smlouva zaniká také v případě:</w:t>
      </w:r>
    </w:p>
    <w:p w:rsidR="005F4492" w:rsidRPr="005F6026" w:rsidRDefault="005F4492" w:rsidP="005F4492">
      <w:pPr>
        <w:pStyle w:val="Odstavecseseznamem"/>
        <w:rPr>
          <w:szCs w:val="22"/>
        </w:rPr>
      </w:pPr>
    </w:p>
    <w:p w:rsidR="005F4492" w:rsidRPr="005F6026" w:rsidRDefault="005F4492" w:rsidP="005F4492">
      <w:pPr>
        <w:pStyle w:val="Zkladntext3"/>
        <w:numPr>
          <w:ilvl w:val="1"/>
          <w:numId w:val="8"/>
        </w:numPr>
        <w:jc w:val="both"/>
        <w:rPr>
          <w:rFonts w:ascii="Arial" w:eastAsia="Arial" w:hAnsi="Arial" w:cs="Arial"/>
          <w:szCs w:val="22"/>
        </w:rPr>
      </w:pPr>
      <w:r w:rsidRPr="005F6026">
        <w:rPr>
          <w:rFonts w:ascii="Arial" w:eastAsia="Arial" w:hAnsi="Arial" w:cs="Arial"/>
          <w:szCs w:val="22"/>
        </w:rPr>
        <w:t>Dohody smluvních stran,</w:t>
      </w:r>
    </w:p>
    <w:p w:rsidR="005F4492" w:rsidRPr="005F6026" w:rsidRDefault="005F4492" w:rsidP="005F4492">
      <w:pPr>
        <w:pStyle w:val="Zkladntext3"/>
        <w:numPr>
          <w:ilvl w:val="1"/>
          <w:numId w:val="8"/>
        </w:numPr>
        <w:jc w:val="both"/>
        <w:rPr>
          <w:rFonts w:ascii="Arial" w:eastAsia="Arial" w:hAnsi="Arial" w:cs="Arial"/>
          <w:szCs w:val="22"/>
        </w:rPr>
      </w:pPr>
      <w:r w:rsidRPr="005F6026">
        <w:rPr>
          <w:rFonts w:ascii="Arial" w:eastAsia="Arial" w:hAnsi="Arial" w:cs="Arial"/>
          <w:szCs w:val="22"/>
        </w:rPr>
        <w:t>Jednostranným odstoupením od Smlouvy pro její podstatné porušení druhou Smluvní stranou, přičemž podstatným porušením Smlouvy se rozumí zejména:</w:t>
      </w:r>
    </w:p>
    <w:p w:rsidR="005F4492" w:rsidRPr="005F6026" w:rsidRDefault="005F4492" w:rsidP="005F4492">
      <w:pPr>
        <w:pStyle w:val="Zkladntext3"/>
        <w:numPr>
          <w:ilvl w:val="2"/>
          <w:numId w:val="8"/>
        </w:numPr>
        <w:jc w:val="both"/>
        <w:rPr>
          <w:rFonts w:ascii="Arial" w:eastAsia="Arial" w:hAnsi="Arial" w:cs="Arial"/>
          <w:szCs w:val="22"/>
        </w:rPr>
      </w:pPr>
      <w:r w:rsidRPr="005F6026">
        <w:rPr>
          <w:rFonts w:ascii="Arial" w:eastAsia="Arial" w:hAnsi="Arial" w:cs="Arial"/>
          <w:szCs w:val="22"/>
        </w:rPr>
        <w:t>Neposkytování služeb řádně anebo ve sjednané době plnění,</w:t>
      </w:r>
    </w:p>
    <w:p w:rsidR="005F4492" w:rsidRPr="005F6026" w:rsidRDefault="005F4492" w:rsidP="005F4492">
      <w:pPr>
        <w:pStyle w:val="Zkladntext3"/>
        <w:numPr>
          <w:ilvl w:val="2"/>
          <w:numId w:val="8"/>
        </w:numPr>
        <w:jc w:val="both"/>
        <w:rPr>
          <w:rFonts w:ascii="Arial" w:eastAsia="Arial" w:hAnsi="Arial" w:cs="Arial"/>
          <w:szCs w:val="22"/>
        </w:rPr>
      </w:pPr>
      <w:r w:rsidRPr="005F6026">
        <w:rPr>
          <w:rFonts w:ascii="Arial" w:eastAsia="Arial" w:hAnsi="Arial" w:cs="Arial"/>
          <w:szCs w:val="22"/>
        </w:rPr>
        <w:t>Opakované porušení povinností vyplývajících z této Smlouvy Smluvní stranou</w:t>
      </w:r>
    </w:p>
    <w:p w:rsidR="005F4492" w:rsidRPr="005F6026" w:rsidRDefault="005F4492" w:rsidP="005F4492">
      <w:pPr>
        <w:pStyle w:val="Zkladntext3"/>
        <w:numPr>
          <w:ilvl w:val="0"/>
          <w:numId w:val="8"/>
        </w:numPr>
        <w:jc w:val="both"/>
        <w:rPr>
          <w:rFonts w:ascii="Arial" w:eastAsia="Arial" w:hAnsi="Arial" w:cs="Arial"/>
          <w:szCs w:val="22"/>
        </w:rPr>
      </w:pPr>
      <w:r w:rsidRPr="005F6026">
        <w:rPr>
          <w:rFonts w:ascii="Arial" w:eastAsia="Arial" w:hAnsi="Arial" w:cs="Arial"/>
          <w:szCs w:val="22"/>
        </w:rPr>
        <w:lastRenderedPageBreak/>
        <w:t xml:space="preserve">Každá výpověď </w:t>
      </w:r>
      <w:r>
        <w:rPr>
          <w:rFonts w:ascii="Arial" w:eastAsia="Arial" w:hAnsi="Arial" w:cs="Arial"/>
          <w:szCs w:val="22"/>
        </w:rPr>
        <w:t xml:space="preserve">či odstoupení </w:t>
      </w:r>
      <w:r w:rsidRPr="005F6026">
        <w:rPr>
          <w:rFonts w:ascii="Arial" w:eastAsia="Arial" w:hAnsi="Arial" w:cs="Arial"/>
          <w:szCs w:val="22"/>
        </w:rPr>
        <w:t>musí být učiněna v písemné formě a doručena druhé straně. V případě odepření přijetí výpovědi platí, že výpověď byla doručena 3. dnem po jejím uložení na poště. Výpovědní lhůta začne běžet od prvního dne měsíce následujícího po takovém doručení výpovědi druhé smluvní straně.</w:t>
      </w:r>
    </w:p>
    <w:p w:rsidR="005F4492" w:rsidRPr="005F6026" w:rsidRDefault="005F4492" w:rsidP="005F4492">
      <w:pPr>
        <w:pStyle w:val="Zkladntext"/>
        <w:spacing w:line="240" w:lineRule="auto"/>
        <w:jc w:val="both"/>
        <w:rPr>
          <w:rFonts w:ascii="Arial" w:eastAsia="Arial" w:hAnsi="Arial" w:cs="Arial"/>
          <w:szCs w:val="22"/>
        </w:rPr>
      </w:pPr>
    </w:p>
    <w:p w:rsidR="005F4492" w:rsidRDefault="005F4492" w:rsidP="005F4492">
      <w:pPr>
        <w:pStyle w:val="Zkladntext"/>
        <w:numPr>
          <w:ilvl w:val="0"/>
          <w:numId w:val="8"/>
        </w:numPr>
        <w:spacing w:line="240" w:lineRule="auto"/>
        <w:jc w:val="both"/>
        <w:rPr>
          <w:rFonts w:ascii="Arial" w:eastAsia="Arial" w:hAnsi="Arial" w:cs="Arial"/>
          <w:szCs w:val="22"/>
        </w:rPr>
      </w:pPr>
      <w:r w:rsidRPr="005F6026">
        <w:rPr>
          <w:rFonts w:ascii="Arial" w:eastAsia="Arial" w:hAnsi="Arial" w:cs="Arial"/>
          <w:szCs w:val="22"/>
        </w:rPr>
        <w:t>Ukončením účinnosti této smlouvy nejsou dotčena ustanovení smlouvy týkající se nároku z náhrady škody, nároku ze smluvních pokut či úroků z prodlení, ustanovení o ochraně informací a mlčenlivosti, ani další ustanovení a nároky, z jejichž povahy vyplývá, že mají trvat i po zániku účinnosti této smlouvy.</w:t>
      </w:r>
    </w:p>
    <w:p w:rsidR="005F4492" w:rsidRDefault="005F4492" w:rsidP="005F4492">
      <w:pPr>
        <w:pStyle w:val="Odstavecseseznamem"/>
        <w:rPr>
          <w:szCs w:val="22"/>
        </w:rPr>
      </w:pPr>
    </w:p>
    <w:p w:rsidR="005F4492" w:rsidRPr="005F6026" w:rsidRDefault="005F4492" w:rsidP="005F4492">
      <w:pPr>
        <w:pStyle w:val="Zkladntext"/>
        <w:numPr>
          <w:ilvl w:val="0"/>
          <w:numId w:val="8"/>
        </w:numPr>
        <w:spacing w:line="240" w:lineRule="auto"/>
        <w:jc w:val="both"/>
        <w:rPr>
          <w:rFonts w:ascii="Arial" w:eastAsia="Arial" w:hAnsi="Arial" w:cs="Arial"/>
          <w:szCs w:val="22"/>
        </w:rPr>
      </w:pPr>
      <w:r>
        <w:rPr>
          <w:rFonts w:ascii="Arial" w:eastAsia="Arial" w:hAnsi="Arial" w:cs="Arial"/>
          <w:szCs w:val="22"/>
        </w:rPr>
        <w:t xml:space="preserve">Ukončením této Smlouvy nezanikají nároky Poskytovatele na zaplacení úplaty za poskytnutí Archivní služby. </w:t>
      </w:r>
    </w:p>
    <w:p w:rsidR="005F4492" w:rsidRDefault="005F4492" w:rsidP="005F4492">
      <w:pPr>
        <w:pStyle w:val="Zkladntext3"/>
        <w:jc w:val="both"/>
        <w:rPr>
          <w:rFonts w:ascii="Arial" w:eastAsia="Arial" w:hAnsi="Arial" w:cs="Arial"/>
          <w:szCs w:val="22"/>
        </w:rPr>
      </w:pPr>
    </w:p>
    <w:p w:rsidR="005F4492" w:rsidRPr="005F6026" w:rsidRDefault="005F4492" w:rsidP="005F4492">
      <w:pPr>
        <w:pStyle w:val="Zkladntext3"/>
        <w:jc w:val="both"/>
        <w:rPr>
          <w:rFonts w:ascii="Arial" w:eastAsia="Arial" w:hAnsi="Arial" w:cs="Arial"/>
          <w:szCs w:val="22"/>
        </w:rPr>
      </w:pPr>
    </w:p>
    <w:p w:rsidR="005F4492" w:rsidRPr="005F6026" w:rsidRDefault="005F4492" w:rsidP="005F4492">
      <w:pPr>
        <w:pStyle w:val="Nadpis2"/>
        <w:jc w:val="center"/>
        <w:rPr>
          <w:b/>
          <w:i w:val="0"/>
          <w:szCs w:val="22"/>
        </w:rPr>
      </w:pPr>
      <w:r w:rsidRPr="005F6026">
        <w:rPr>
          <w:b/>
          <w:i w:val="0"/>
          <w:szCs w:val="22"/>
        </w:rPr>
        <w:t>IX.</w:t>
      </w:r>
    </w:p>
    <w:p w:rsidR="005F4492" w:rsidRPr="005F6026" w:rsidRDefault="005F4492" w:rsidP="005F4492">
      <w:pPr>
        <w:pStyle w:val="Nadpis2"/>
        <w:jc w:val="center"/>
        <w:rPr>
          <w:b/>
          <w:i w:val="0"/>
          <w:szCs w:val="22"/>
        </w:rPr>
      </w:pPr>
      <w:r w:rsidRPr="005F6026">
        <w:rPr>
          <w:b/>
          <w:i w:val="0"/>
          <w:szCs w:val="22"/>
        </w:rPr>
        <w:t>Závěrečná ustanovení</w:t>
      </w:r>
    </w:p>
    <w:p w:rsidR="005F4492" w:rsidRPr="005F6026" w:rsidRDefault="005F4492" w:rsidP="005F4492">
      <w:pPr>
        <w:pStyle w:val="Zkladntext3"/>
        <w:jc w:val="both"/>
        <w:rPr>
          <w:rFonts w:ascii="Arial" w:eastAsia="Arial" w:hAnsi="Arial" w:cs="Arial"/>
          <w:szCs w:val="22"/>
        </w:rPr>
      </w:pPr>
    </w:p>
    <w:p w:rsidR="005F4492" w:rsidRPr="005F6026" w:rsidRDefault="005F4492" w:rsidP="005F4492">
      <w:pPr>
        <w:pStyle w:val="Zkladntext3"/>
        <w:numPr>
          <w:ilvl w:val="0"/>
          <w:numId w:val="9"/>
        </w:numPr>
        <w:jc w:val="both"/>
        <w:rPr>
          <w:rFonts w:ascii="Arial" w:eastAsia="Arial" w:hAnsi="Arial" w:cs="Arial"/>
          <w:szCs w:val="22"/>
        </w:rPr>
      </w:pPr>
      <w:r w:rsidRPr="005F6026">
        <w:rPr>
          <w:rFonts w:ascii="Arial" w:eastAsia="Arial" w:hAnsi="Arial" w:cs="Arial"/>
          <w:szCs w:val="22"/>
        </w:rPr>
        <w:t>V případě, že práva a povinnosti smluvních stran nejsou upraveny touto smlouvou, řídí se ustanoveními občanského zákoníku.</w:t>
      </w:r>
    </w:p>
    <w:p w:rsidR="005F4492" w:rsidRPr="005F6026" w:rsidRDefault="005F4492" w:rsidP="005F4492">
      <w:pPr>
        <w:pStyle w:val="Zkladntext3"/>
        <w:jc w:val="both"/>
        <w:rPr>
          <w:rFonts w:ascii="Arial" w:eastAsia="Arial" w:hAnsi="Arial" w:cs="Arial"/>
          <w:szCs w:val="22"/>
        </w:rPr>
      </w:pPr>
    </w:p>
    <w:p w:rsidR="005F4492" w:rsidRPr="005F6026" w:rsidRDefault="005F4492" w:rsidP="005F4492">
      <w:pPr>
        <w:pStyle w:val="Zkladntext3"/>
        <w:numPr>
          <w:ilvl w:val="0"/>
          <w:numId w:val="9"/>
        </w:numPr>
        <w:jc w:val="both"/>
        <w:rPr>
          <w:rFonts w:ascii="Arial" w:eastAsia="Arial" w:hAnsi="Arial" w:cs="Arial"/>
          <w:szCs w:val="22"/>
        </w:rPr>
      </w:pPr>
      <w:r w:rsidRPr="005F6026">
        <w:rPr>
          <w:rFonts w:ascii="Arial" w:eastAsia="Arial" w:hAnsi="Arial" w:cs="Arial"/>
          <w:color w:val="000000"/>
          <w:szCs w:val="22"/>
        </w:rPr>
        <w:t xml:space="preserve">Pro případné spory mezi smluvními stranami vyplývající z této smlouvy nebo v souvislosti s ní se Smluvní strany zavazují vynaložit veškeré úsilí, které lze spravedlivě požadovat, k tomu, aby byly tyto spory vyřešeny smírnou cestou, zejména aby byly odstraněny okolnosti vedoucí ke vzniku práva od Smlouvy odstoupit, nebo okolnosti způsobují neplatnost Smlouvy. Pro případné soudní spory je dána pravomoc věcně a místně příslušného </w:t>
      </w:r>
      <w:r>
        <w:rPr>
          <w:rFonts w:ascii="Arial" w:eastAsia="Arial" w:hAnsi="Arial" w:cs="Arial"/>
          <w:color w:val="000000"/>
          <w:szCs w:val="22"/>
        </w:rPr>
        <w:t xml:space="preserve">obecného </w:t>
      </w:r>
      <w:r w:rsidRPr="005F6026">
        <w:rPr>
          <w:rFonts w:ascii="Arial" w:eastAsia="Arial" w:hAnsi="Arial" w:cs="Arial"/>
          <w:color w:val="000000"/>
          <w:szCs w:val="22"/>
        </w:rPr>
        <w:t>soudu Poskytovatele</w:t>
      </w:r>
      <w:r>
        <w:rPr>
          <w:rFonts w:ascii="Arial" w:eastAsia="Arial" w:hAnsi="Arial" w:cs="Arial"/>
          <w:color w:val="000000"/>
          <w:szCs w:val="22"/>
        </w:rPr>
        <w:t>, a to pro všechny potenciální spory mezi smluvními stranami, včetně otázek platnosti a účinnosti této Smlouvy</w:t>
      </w:r>
      <w:r w:rsidRPr="005F6026">
        <w:rPr>
          <w:rFonts w:ascii="Arial" w:eastAsia="Arial" w:hAnsi="Arial" w:cs="Arial"/>
          <w:color w:val="000000"/>
          <w:szCs w:val="22"/>
        </w:rPr>
        <w:t>.</w:t>
      </w:r>
    </w:p>
    <w:p w:rsidR="005F4492" w:rsidRPr="005F6026" w:rsidRDefault="005F4492" w:rsidP="005F4492">
      <w:pPr>
        <w:pStyle w:val="Zkladntext3"/>
        <w:jc w:val="both"/>
        <w:rPr>
          <w:rFonts w:ascii="Arial" w:eastAsia="Arial" w:hAnsi="Arial" w:cs="Arial"/>
          <w:szCs w:val="22"/>
        </w:rPr>
      </w:pPr>
    </w:p>
    <w:p w:rsidR="005F4492" w:rsidRPr="005F6026" w:rsidRDefault="005F4492" w:rsidP="005F4492">
      <w:pPr>
        <w:pStyle w:val="Zkladntext3"/>
        <w:numPr>
          <w:ilvl w:val="0"/>
          <w:numId w:val="9"/>
        </w:numPr>
        <w:jc w:val="both"/>
        <w:rPr>
          <w:rFonts w:ascii="Arial" w:eastAsia="Arial" w:hAnsi="Arial" w:cs="Arial"/>
          <w:szCs w:val="22"/>
        </w:rPr>
      </w:pPr>
      <w:r w:rsidRPr="005F6026">
        <w:rPr>
          <w:rFonts w:ascii="Arial" w:eastAsia="Arial" w:hAnsi="Arial" w:cs="Arial"/>
          <w:szCs w:val="22"/>
        </w:rPr>
        <w:t>Smlouvu lze měnit a doplňovat pouze písemnými vzestupně číslovanými dodatky, podepsanými oprávněnými zástupci obou smluvních stran.</w:t>
      </w:r>
    </w:p>
    <w:p w:rsidR="005F4492" w:rsidRPr="005F6026" w:rsidRDefault="005F4492" w:rsidP="005F4492">
      <w:pPr>
        <w:pStyle w:val="Zkladntext"/>
        <w:spacing w:line="240" w:lineRule="auto"/>
        <w:jc w:val="both"/>
        <w:rPr>
          <w:rFonts w:ascii="Arial" w:eastAsia="Arial" w:hAnsi="Arial" w:cs="Arial"/>
          <w:szCs w:val="22"/>
        </w:rPr>
      </w:pPr>
    </w:p>
    <w:p w:rsidR="005F4492" w:rsidRPr="005F6026" w:rsidRDefault="005F4492" w:rsidP="005F4492">
      <w:pPr>
        <w:pStyle w:val="Zkladntext"/>
        <w:numPr>
          <w:ilvl w:val="0"/>
          <w:numId w:val="9"/>
        </w:numPr>
        <w:spacing w:line="240" w:lineRule="auto"/>
        <w:jc w:val="both"/>
        <w:rPr>
          <w:rFonts w:ascii="Arial" w:eastAsia="Arial" w:hAnsi="Arial" w:cs="Arial"/>
          <w:szCs w:val="22"/>
        </w:rPr>
      </w:pPr>
      <w:r w:rsidRPr="005F6026">
        <w:rPr>
          <w:rFonts w:ascii="Arial" w:eastAsia="Arial" w:hAnsi="Arial" w:cs="Arial"/>
          <w:szCs w:val="22"/>
        </w:rPr>
        <w:t>Nedílnou součástí této smlouvy je:</w:t>
      </w:r>
    </w:p>
    <w:p w:rsidR="005F4492" w:rsidRPr="00F41676" w:rsidRDefault="005F4492" w:rsidP="005F4492">
      <w:pPr>
        <w:pStyle w:val="Zkladntext"/>
        <w:numPr>
          <w:ilvl w:val="1"/>
          <w:numId w:val="9"/>
        </w:numPr>
        <w:spacing w:line="240" w:lineRule="auto"/>
        <w:rPr>
          <w:rFonts w:ascii="Arial" w:eastAsia="Arial" w:hAnsi="Arial" w:cs="Arial"/>
          <w:szCs w:val="22"/>
        </w:rPr>
      </w:pPr>
      <w:r w:rsidRPr="00F41676">
        <w:rPr>
          <w:rFonts w:ascii="Arial" w:eastAsia="Arial" w:hAnsi="Arial" w:cs="Arial"/>
          <w:szCs w:val="22"/>
        </w:rPr>
        <w:t>Příloha č. 1 – Obchodní nabídka</w:t>
      </w:r>
      <w:bookmarkStart w:id="0" w:name="_GoBack"/>
      <w:bookmarkEnd w:id="0"/>
      <w:r w:rsidRPr="00F41676">
        <w:rPr>
          <w:rFonts w:ascii="Arial" w:eastAsia="Arial" w:hAnsi="Arial" w:cs="Arial"/>
          <w:szCs w:val="22"/>
        </w:rPr>
        <w:br/>
      </w:r>
    </w:p>
    <w:p w:rsidR="005F4492" w:rsidRPr="005F6026" w:rsidRDefault="005F4492" w:rsidP="005F4492">
      <w:pPr>
        <w:pStyle w:val="Odstavecseseznamem"/>
        <w:numPr>
          <w:ilvl w:val="0"/>
          <w:numId w:val="9"/>
        </w:numPr>
        <w:spacing w:line="259" w:lineRule="auto"/>
        <w:rPr>
          <w:spacing w:val="-2"/>
          <w:szCs w:val="22"/>
          <w:lang w:eastAsia="cs-CZ"/>
        </w:rPr>
      </w:pPr>
      <w:r w:rsidRPr="005F6026">
        <w:rPr>
          <w:spacing w:val="-2"/>
          <w:szCs w:val="22"/>
          <w:lang w:eastAsia="cs-CZ"/>
        </w:rPr>
        <w:t xml:space="preserve">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w:t>
      </w:r>
      <w:r>
        <w:rPr>
          <w:spacing w:val="-2"/>
          <w:szCs w:val="22"/>
          <w:lang w:eastAsia="cs-CZ"/>
        </w:rPr>
        <w:br/>
      </w:r>
      <w:r w:rsidRPr="005F6026">
        <w:rPr>
          <w:spacing w:val="-2"/>
          <w:szCs w:val="22"/>
          <w:lang w:eastAsia="cs-CZ"/>
        </w:rPr>
        <w:t>a nemají vliv na výklad této Smlouvy.</w:t>
      </w:r>
    </w:p>
    <w:p w:rsidR="005F4492" w:rsidRPr="005F6026" w:rsidRDefault="005F4492" w:rsidP="005F4492">
      <w:pPr>
        <w:pStyle w:val="Odstavecseseznamem"/>
        <w:spacing w:line="259" w:lineRule="auto"/>
        <w:ind w:left="360"/>
        <w:rPr>
          <w:spacing w:val="-2"/>
          <w:szCs w:val="22"/>
          <w:lang w:eastAsia="cs-CZ"/>
        </w:rPr>
      </w:pPr>
    </w:p>
    <w:p w:rsidR="005F4492" w:rsidRPr="005F6026" w:rsidRDefault="005F4492" w:rsidP="005F4492">
      <w:pPr>
        <w:pStyle w:val="Odstavecseseznamem"/>
        <w:numPr>
          <w:ilvl w:val="0"/>
          <w:numId w:val="9"/>
        </w:numPr>
        <w:spacing w:line="259" w:lineRule="auto"/>
        <w:rPr>
          <w:spacing w:val="-2"/>
          <w:szCs w:val="22"/>
          <w:lang w:eastAsia="cs-CZ"/>
        </w:rPr>
      </w:pPr>
      <w:r w:rsidRPr="005F6026">
        <w:rPr>
          <w:spacing w:val="-2"/>
          <w:szCs w:val="22"/>
          <w:lang w:eastAsia="cs-CZ"/>
        </w:rPr>
        <w:t xml:space="preserve">Nevymahatelnost či neplatnost kteréhokoliv ustanovení této Smlouvy nemá vliv </w:t>
      </w:r>
      <w:r>
        <w:rPr>
          <w:spacing w:val="-2"/>
          <w:szCs w:val="22"/>
          <w:lang w:eastAsia="cs-CZ"/>
        </w:rPr>
        <w:br/>
      </w:r>
      <w:r w:rsidRPr="005F6026">
        <w:rPr>
          <w:spacing w:val="-2"/>
          <w:szCs w:val="22"/>
          <w:lang w:eastAsia="cs-CZ"/>
        </w:rPr>
        <w:t xml:space="preserve">na vymahatelnost či platnost zbývajících ustanovení této Smlouvy, pokud z povahy </w:t>
      </w:r>
      <w:r>
        <w:rPr>
          <w:spacing w:val="-2"/>
          <w:szCs w:val="22"/>
          <w:lang w:eastAsia="cs-CZ"/>
        </w:rPr>
        <w:br/>
      </w:r>
      <w:r w:rsidRPr="005F6026">
        <w:rPr>
          <w:spacing w:val="-2"/>
          <w:szCs w:val="22"/>
          <w:lang w:eastAsia="cs-CZ"/>
        </w:rPr>
        <w:t>nebo obsahu takového ustanovení nevyplývá, že nemůže být odděleno od ostatního obsahu této Smlouvy.</w:t>
      </w:r>
    </w:p>
    <w:p w:rsidR="005F4492" w:rsidRPr="005F6026" w:rsidRDefault="005F4492" w:rsidP="005F4492">
      <w:pPr>
        <w:spacing w:line="259" w:lineRule="auto"/>
        <w:rPr>
          <w:spacing w:val="-2"/>
          <w:szCs w:val="22"/>
          <w:lang w:eastAsia="cs-CZ"/>
        </w:rPr>
      </w:pPr>
    </w:p>
    <w:p w:rsidR="005F4492" w:rsidRPr="005F6026" w:rsidRDefault="005F4492" w:rsidP="005F4492">
      <w:pPr>
        <w:pStyle w:val="Odstavecseseznamem"/>
        <w:numPr>
          <w:ilvl w:val="0"/>
          <w:numId w:val="9"/>
        </w:numPr>
        <w:spacing w:line="259" w:lineRule="auto"/>
        <w:rPr>
          <w:spacing w:val="-2"/>
          <w:szCs w:val="22"/>
          <w:lang w:eastAsia="cs-CZ"/>
        </w:rPr>
      </w:pPr>
      <w:r w:rsidRPr="005F6026">
        <w:rPr>
          <w:spacing w:val="-2"/>
          <w:szCs w:val="22"/>
          <w:lang w:eastAsia="cs-CZ"/>
        </w:rPr>
        <w:t>Tato Smlouva představuje úplné ujednání mezi Smluvními stranami ve vztahu k předmětu této Smlouvy a nahrazuje veškerá předchozí ujednání ohledně předmětu této Smlouvy.</w:t>
      </w:r>
    </w:p>
    <w:p w:rsidR="005F4492" w:rsidRPr="005F6026" w:rsidRDefault="005F4492" w:rsidP="005F4492">
      <w:pPr>
        <w:pStyle w:val="Odstavecseseznamem"/>
        <w:spacing w:line="259" w:lineRule="auto"/>
        <w:ind w:left="360"/>
        <w:rPr>
          <w:spacing w:val="-2"/>
          <w:szCs w:val="22"/>
          <w:lang w:eastAsia="cs-CZ"/>
        </w:rPr>
      </w:pPr>
    </w:p>
    <w:p w:rsidR="005F4492" w:rsidRPr="005F6026" w:rsidRDefault="005F4492" w:rsidP="005F4492">
      <w:pPr>
        <w:pStyle w:val="Odstavecseseznamem"/>
        <w:numPr>
          <w:ilvl w:val="0"/>
          <w:numId w:val="9"/>
        </w:numPr>
        <w:spacing w:line="259" w:lineRule="auto"/>
        <w:rPr>
          <w:spacing w:val="-2"/>
          <w:szCs w:val="22"/>
          <w:lang w:eastAsia="cs-CZ"/>
        </w:rPr>
      </w:pPr>
      <w:r w:rsidRPr="005F6026">
        <w:rPr>
          <w:spacing w:val="-2"/>
          <w:szCs w:val="22"/>
          <w:lang w:eastAsia="cs-CZ"/>
        </w:rPr>
        <w:t>Tato Smlouva je vyhotovena ve dvou (2) stejnopisech, tak aby každá Smluvní strana obdržela po jednom (1) stejnopise.</w:t>
      </w:r>
    </w:p>
    <w:p w:rsidR="005F4492" w:rsidRPr="005F6026" w:rsidRDefault="005F4492" w:rsidP="005F4492">
      <w:pPr>
        <w:pStyle w:val="Odstavecseseznamem"/>
        <w:spacing w:line="259" w:lineRule="auto"/>
        <w:ind w:left="360"/>
        <w:rPr>
          <w:spacing w:val="-2"/>
          <w:szCs w:val="22"/>
          <w:lang w:eastAsia="cs-CZ"/>
        </w:rPr>
      </w:pPr>
    </w:p>
    <w:p w:rsidR="005F4492" w:rsidRPr="005F6026" w:rsidRDefault="005F4492" w:rsidP="005F4492">
      <w:pPr>
        <w:pStyle w:val="Odstavecseseznamem"/>
        <w:numPr>
          <w:ilvl w:val="0"/>
          <w:numId w:val="9"/>
        </w:numPr>
        <w:spacing w:line="259" w:lineRule="auto"/>
        <w:rPr>
          <w:spacing w:val="-2"/>
          <w:szCs w:val="22"/>
          <w:lang w:eastAsia="cs-CZ"/>
        </w:rPr>
      </w:pPr>
      <w:r w:rsidRPr="005F6026">
        <w:rPr>
          <w:spacing w:val="-2"/>
          <w:szCs w:val="22"/>
          <w:lang w:eastAsia="cs-CZ"/>
        </w:rPr>
        <w:t>Každá ze Smluvních stran nese své vlastní náklady vzniklé v důsledku uzavírání této Smlouvy.</w:t>
      </w:r>
    </w:p>
    <w:p w:rsidR="005F4492" w:rsidRPr="005F6026" w:rsidRDefault="005F4492" w:rsidP="005F4492">
      <w:pPr>
        <w:pStyle w:val="Odstavecseseznamem"/>
        <w:spacing w:line="259" w:lineRule="auto"/>
        <w:ind w:left="360"/>
        <w:rPr>
          <w:spacing w:val="-2"/>
          <w:szCs w:val="22"/>
          <w:lang w:eastAsia="cs-CZ"/>
        </w:rPr>
      </w:pPr>
    </w:p>
    <w:p w:rsidR="005F4492" w:rsidRDefault="005F4492" w:rsidP="005F4492">
      <w:pPr>
        <w:pStyle w:val="Odstavecseseznamem"/>
        <w:numPr>
          <w:ilvl w:val="0"/>
          <w:numId w:val="9"/>
        </w:numPr>
        <w:spacing w:line="259" w:lineRule="auto"/>
        <w:rPr>
          <w:spacing w:val="-2"/>
          <w:szCs w:val="22"/>
          <w:lang w:eastAsia="cs-CZ"/>
        </w:rPr>
      </w:pPr>
      <w:r w:rsidRPr="005F6026">
        <w:rPr>
          <w:spacing w:val="-2"/>
          <w:szCs w:val="22"/>
          <w:lang w:eastAsia="cs-CZ"/>
        </w:rPr>
        <w:lastRenderedPageBreak/>
        <w:t>Tato Smlouva nabývá platnosti a účinnosti v okamžiku jejího podpisu oběma Smluv</w:t>
      </w:r>
      <w:r>
        <w:rPr>
          <w:spacing w:val="-2"/>
          <w:szCs w:val="22"/>
          <w:lang w:eastAsia="cs-CZ"/>
        </w:rPr>
        <w:t>ními stranami.</w:t>
      </w:r>
    </w:p>
    <w:p w:rsidR="005F4492" w:rsidRPr="00F41676" w:rsidRDefault="005F4492" w:rsidP="005F4492">
      <w:pPr>
        <w:pStyle w:val="Odstavecseseznamem"/>
        <w:rPr>
          <w:spacing w:val="-2"/>
          <w:szCs w:val="22"/>
          <w:lang w:eastAsia="cs-CZ"/>
        </w:rPr>
      </w:pPr>
    </w:p>
    <w:p w:rsidR="005F4492" w:rsidRPr="00C72DA9" w:rsidRDefault="005F4492" w:rsidP="005F4492">
      <w:pPr>
        <w:pStyle w:val="Odstavecseseznamem"/>
        <w:numPr>
          <w:ilvl w:val="0"/>
          <w:numId w:val="9"/>
        </w:numPr>
        <w:spacing w:line="259" w:lineRule="auto"/>
        <w:rPr>
          <w:spacing w:val="-2"/>
          <w:szCs w:val="22"/>
          <w:lang w:eastAsia="cs-CZ"/>
        </w:rPr>
      </w:pPr>
      <w:r w:rsidRPr="00C72DA9">
        <w:rPr>
          <w:spacing w:val="-2"/>
          <w:szCs w:val="22"/>
          <w:lang w:eastAsia="cs-CZ"/>
        </w:rPr>
        <w:t xml:space="preserve">Objednatel informoval druhou smluvní stranu, že je povinným subjektem ve smyslu zákona č. 340/2015 Sb., o registru smluv, ve znění pozdějších předpisů. Smluvní strany se dohodly, že Objednatel bude subjektem, který vloží smlouvu a všechny  její případné dodatky </w:t>
      </w:r>
      <w:r w:rsidRPr="00C72DA9">
        <w:rPr>
          <w:spacing w:val="-2"/>
          <w:szCs w:val="22"/>
          <w:lang w:eastAsia="cs-CZ"/>
        </w:rPr>
        <w:br/>
        <w:t>do registru smluv.</w:t>
      </w:r>
    </w:p>
    <w:p w:rsidR="005F4492" w:rsidRPr="00117AEC" w:rsidRDefault="005F4492" w:rsidP="005F4492">
      <w:pPr>
        <w:pStyle w:val="Odstavecseseznamem"/>
        <w:rPr>
          <w:spacing w:val="-2"/>
          <w:szCs w:val="22"/>
          <w:lang w:eastAsia="cs-CZ"/>
        </w:rPr>
      </w:pPr>
    </w:p>
    <w:p w:rsidR="005F4492" w:rsidRPr="005F6026" w:rsidRDefault="005F4492" w:rsidP="005F4492">
      <w:pPr>
        <w:pStyle w:val="Odstavecseseznamem"/>
        <w:spacing w:line="259" w:lineRule="auto"/>
        <w:ind w:left="360"/>
        <w:rPr>
          <w:spacing w:val="-2"/>
          <w:szCs w:val="22"/>
          <w:lang w:eastAsia="cs-CZ"/>
        </w:rPr>
      </w:pPr>
    </w:p>
    <w:p w:rsidR="005F4492" w:rsidRPr="005F6026" w:rsidRDefault="005F4492" w:rsidP="005F4492">
      <w:pPr>
        <w:pStyle w:val="Zkladntext"/>
        <w:spacing w:line="240" w:lineRule="auto"/>
        <w:jc w:val="both"/>
        <w:rPr>
          <w:rFonts w:ascii="Arial" w:eastAsia="Arial" w:hAnsi="Arial" w:cs="Arial"/>
          <w:i/>
          <w:spacing w:val="-2"/>
          <w:szCs w:val="22"/>
        </w:rPr>
      </w:pPr>
      <w:r w:rsidRPr="005F6026">
        <w:rPr>
          <w:rFonts w:ascii="Arial" w:eastAsia="Arial" w:hAnsi="Arial" w:cs="Arial"/>
          <w:i/>
          <w:spacing w:val="-2"/>
          <w:szCs w:val="22"/>
        </w:rPr>
        <w:t>Smluvní strany si tuto Smlouvu přečetly, souhlasí s jejím obsahem a prohlašují, že je ujednána svobodně, na důkaz čehož připojují své vlastnoruční podpisy</w:t>
      </w:r>
    </w:p>
    <w:p w:rsidR="005F4492" w:rsidRPr="005F6026" w:rsidRDefault="005F4492" w:rsidP="005F4492">
      <w:pPr>
        <w:pStyle w:val="Zkladntext"/>
        <w:spacing w:line="240" w:lineRule="auto"/>
        <w:jc w:val="both"/>
        <w:rPr>
          <w:rFonts w:ascii="Arial" w:eastAsia="Arial" w:hAnsi="Arial" w:cs="Arial"/>
          <w:szCs w:val="22"/>
        </w:rPr>
      </w:pPr>
    </w:p>
    <w:p w:rsidR="005F4492" w:rsidRPr="005F6026" w:rsidRDefault="005F4492" w:rsidP="005F4492">
      <w:pPr>
        <w:pStyle w:val="Zkladntext"/>
        <w:spacing w:line="240" w:lineRule="auto"/>
        <w:jc w:val="both"/>
        <w:rPr>
          <w:rFonts w:ascii="Arial" w:eastAsia="Arial" w:hAnsi="Arial" w:cs="Arial"/>
          <w:szCs w:val="22"/>
        </w:rPr>
      </w:pPr>
    </w:p>
    <w:p w:rsidR="005F4492" w:rsidRPr="005F6026" w:rsidRDefault="005F4492" w:rsidP="005F4492">
      <w:pPr>
        <w:pStyle w:val="Zkladntext"/>
        <w:spacing w:line="240" w:lineRule="auto"/>
        <w:jc w:val="both"/>
        <w:rPr>
          <w:rFonts w:ascii="Arial" w:eastAsia="Arial" w:hAnsi="Arial" w:cs="Arial"/>
          <w:szCs w:val="22"/>
        </w:rPr>
      </w:pPr>
    </w:p>
    <w:p w:rsidR="005F4492" w:rsidRPr="005F6026" w:rsidRDefault="005F4492" w:rsidP="005F4492">
      <w:pPr>
        <w:pStyle w:val="Zkladntext"/>
        <w:spacing w:line="240" w:lineRule="auto"/>
        <w:jc w:val="both"/>
        <w:rPr>
          <w:rFonts w:ascii="Arial" w:eastAsia="Arial" w:hAnsi="Arial" w:cs="Arial"/>
          <w:szCs w:val="22"/>
        </w:rPr>
      </w:pPr>
    </w:p>
    <w:p w:rsidR="005F4492" w:rsidRPr="005F6026" w:rsidRDefault="005F4492" w:rsidP="005F4492">
      <w:pPr>
        <w:pStyle w:val="Zhlav"/>
        <w:tabs>
          <w:tab w:val="clear" w:pos="4536"/>
          <w:tab w:val="clear" w:pos="9072"/>
        </w:tabs>
        <w:spacing w:before="120"/>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F4492" w:rsidRPr="00C11BDF" w:rsidTr="002C3774">
        <w:tc>
          <w:tcPr>
            <w:tcW w:w="4536" w:type="dxa"/>
          </w:tcPr>
          <w:p w:rsidR="005F4492" w:rsidRPr="00C11BDF" w:rsidRDefault="005F4492" w:rsidP="002C3774">
            <w:pPr>
              <w:pStyle w:val="Zhlav"/>
              <w:tabs>
                <w:tab w:val="clear" w:pos="4536"/>
                <w:tab w:val="clear" w:pos="9072"/>
              </w:tabs>
              <w:spacing w:before="120"/>
              <w:rPr>
                <w:sz w:val="22"/>
                <w:szCs w:val="22"/>
              </w:rPr>
            </w:pPr>
          </w:p>
        </w:tc>
        <w:tc>
          <w:tcPr>
            <w:tcW w:w="4536" w:type="dxa"/>
          </w:tcPr>
          <w:p w:rsidR="005F4492" w:rsidRPr="00C11BDF" w:rsidRDefault="005F4492" w:rsidP="002C3774">
            <w:pPr>
              <w:pStyle w:val="Zhlav"/>
              <w:tabs>
                <w:tab w:val="clear" w:pos="4536"/>
                <w:tab w:val="clear" w:pos="9072"/>
              </w:tabs>
              <w:spacing w:before="120"/>
              <w:rPr>
                <w:sz w:val="22"/>
                <w:szCs w:val="22"/>
              </w:rPr>
            </w:pPr>
            <w:r w:rsidRPr="00C11BDF">
              <w:rPr>
                <w:sz w:val="22"/>
                <w:szCs w:val="22"/>
              </w:rPr>
              <w:t xml:space="preserve">V Českém Těšíně dne </w:t>
            </w:r>
            <w:r>
              <w:rPr>
                <w:sz w:val="22"/>
                <w:szCs w:val="22"/>
              </w:rPr>
              <w:t>22.</w:t>
            </w:r>
            <w:r w:rsidR="005B2662">
              <w:rPr>
                <w:sz w:val="22"/>
                <w:szCs w:val="22"/>
              </w:rPr>
              <w:t xml:space="preserve"> </w:t>
            </w:r>
            <w:r>
              <w:rPr>
                <w:sz w:val="22"/>
                <w:szCs w:val="22"/>
              </w:rPr>
              <w:t>02.</w:t>
            </w:r>
            <w:r w:rsidR="005B2662">
              <w:rPr>
                <w:sz w:val="22"/>
                <w:szCs w:val="22"/>
              </w:rPr>
              <w:t xml:space="preserve"> </w:t>
            </w:r>
            <w:r w:rsidRPr="00C11BDF">
              <w:rPr>
                <w:sz w:val="22"/>
                <w:szCs w:val="22"/>
              </w:rPr>
              <w:t>2021</w:t>
            </w:r>
          </w:p>
        </w:tc>
      </w:tr>
      <w:tr w:rsidR="005F4492" w:rsidRPr="00C11BDF" w:rsidTr="002C3774">
        <w:tc>
          <w:tcPr>
            <w:tcW w:w="4536" w:type="dxa"/>
          </w:tcPr>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r>
              <w:rPr>
                <w:sz w:val="22"/>
                <w:szCs w:val="22"/>
              </w:rPr>
              <w:t>__________________________________</w:t>
            </w:r>
          </w:p>
        </w:tc>
        <w:tc>
          <w:tcPr>
            <w:tcW w:w="4536" w:type="dxa"/>
          </w:tcPr>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p>
          <w:p w:rsidR="005F4492" w:rsidRPr="00C11BDF" w:rsidRDefault="005F4492" w:rsidP="002C3774">
            <w:pPr>
              <w:pStyle w:val="Zhlav"/>
              <w:tabs>
                <w:tab w:val="clear" w:pos="4536"/>
                <w:tab w:val="clear" w:pos="9072"/>
              </w:tabs>
              <w:spacing w:before="120"/>
              <w:rPr>
                <w:sz w:val="22"/>
                <w:szCs w:val="22"/>
              </w:rPr>
            </w:pPr>
            <w:r>
              <w:rPr>
                <w:sz w:val="22"/>
                <w:szCs w:val="22"/>
              </w:rPr>
              <w:t>__________________________________</w:t>
            </w:r>
          </w:p>
        </w:tc>
      </w:tr>
      <w:tr w:rsidR="005F4492" w:rsidRPr="00C11BDF" w:rsidTr="002C3774">
        <w:tc>
          <w:tcPr>
            <w:tcW w:w="4536" w:type="dxa"/>
          </w:tcPr>
          <w:p w:rsidR="005F4492" w:rsidRPr="00C11BDF" w:rsidRDefault="005F4492" w:rsidP="002C3774">
            <w:pPr>
              <w:pStyle w:val="Bezmezer"/>
              <w:rPr>
                <w:sz w:val="22"/>
                <w:szCs w:val="22"/>
              </w:rPr>
            </w:pPr>
            <w:r w:rsidRPr="00C11BDF">
              <w:rPr>
                <w:sz w:val="22"/>
                <w:szCs w:val="22"/>
              </w:rPr>
              <w:t>Za Poskytovatele:</w:t>
            </w:r>
          </w:p>
          <w:p w:rsidR="005F4492" w:rsidRPr="00C11BDF" w:rsidRDefault="005F4492" w:rsidP="002F617A">
            <w:pPr>
              <w:pStyle w:val="Bezmezer"/>
              <w:jc w:val="center"/>
              <w:rPr>
                <w:sz w:val="22"/>
                <w:szCs w:val="22"/>
              </w:rPr>
            </w:pPr>
            <w:proofErr w:type="spellStart"/>
            <w:r w:rsidRPr="00C11BDF">
              <w:rPr>
                <w:sz w:val="22"/>
                <w:szCs w:val="22"/>
              </w:rPr>
              <w:t>Everesta</w:t>
            </w:r>
            <w:proofErr w:type="spellEnd"/>
            <w:r w:rsidRPr="00C11BDF">
              <w:rPr>
                <w:sz w:val="22"/>
                <w:szCs w:val="22"/>
              </w:rPr>
              <w:t xml:space="preserve"> s.r.o., zástupce Společnosti</w:t>
            </w:r>
            <w:r>
              <w:rPr>
                <w:sz w:val="22"/>
                <w:szCs w:val="22"/>
              </w:rPr>
              <w:t xml:space="preserve"> </w:t>
            </w:r>
            <w:r>
              <w:rPr>
                <w:sz w:val="22"/>
                <w:szCs w:val="22"/>
              </w:rPr>
              <w:br/>
            </w:r>
            <w:r w:rsidR="002F617A" w:rsidRPr="002F617A">
              <w:rPr>
                <w:sz w:val="22"/>
                <w:szCs w:val="22"/>
                <w:highlight w:val="black"/>
              </w:rPr>
              <w:t>XXXXXX</w:t>
            </w:r>
            <w:r w:rsidRPr="00C11BDF">
              <w:rPr>
                <w:sz w:val="22"/>
                <w:szCs w:val="22"/>
              </w:rPr>
              <w:t>, jednatel</w:t>
            </w:r>
          </w:p>
        </w:tc>
        <w:tc>
          <w:tcPr>
            <w:tcW w:w="4536" w:type="dxa"/>
          </w:tcPr>
          <w:p w:rsidR="005F4492" w:rsidRDefault="005F4492" w:rsidP="002C3774">
            <w:pPr>
              <w:pStyle w:val="Bezmezer"/>
              <w:rPr>
                <w:sz w:val="22"/>
                <w:szCs w:val="22"/>
              </w:rPr>
            </w:pPr>
            <w:r w:rsidRPr="00C11BDF">
              <w:rPr>
                <w:sz w:val="22"/>
                <w:szCs w:val="22"/>
              </w:rPr>
              <w:t>Za Objednatele:</w:t>
            </w:r>
          </w:p>
          <w:p w:rsidR="005F4492" w:rsidRDefault="002F617A" w:rsidP="002C3774">
            <w:pPr>
              <w:pStyle w:val="Bezmezer"/>
              <w:jc w:val="center"/>
              <w:rPr>
                <w:sz w:val="22"/>
                <w:szCs w:val="22"/>
              </w:rPr>
            </w:pPr>
            <w:r w:rsidRPr="002F617A">
              <w:rPr>
                <w:sz w:val="22"/>
                <w:szCs w:val="22"/>
                <w:highlight w:val="black"/>
              </w:rPr>
              <w:t>XXXXXXXXXXXXXX</w:t>
            </w:r>
          </w:p>
          <w:p w:rsidR="005F4492" w:rsidRPr="00C11BDF" w:rsidRDefault="005F4492" w:rsidP="002C3774">
            <w:pPr>
              <w:pStyle w:val="Bezmezer"/>
              <w:jc w:val="center"/>
              <w:rPr>
                <w:sz w:val="22"/>
                <w:szCs w:val="22"/>
              </w:rPr>
            </w:pPr>
            <w:r>
              <w:rPr>
                <w:sz w:val="22"/>
                <w:szCs w:val="22"/>
              </w:rPr>
              <w:t>ředitelka</w:t>
            </w:r>
          </w:p>
        </w:tc>
      </w:tr>
    </w:tbl>
    <w:p w:rsidR="005F4492" w:rsidRDefault="005F4492" w:rsidP="005F4492">
      <w:pPr>
        <w:pStyle w:val="Zhlav"/>
        <w:tabs>
          <w:tab w:val="clear" w:pos="4536"/>
          <w:tab w:val="clear" w:pos="9072"/>
        </w:tabs>
        <w:spacing w:before="120"/>
      </w:pPr>
    </w:p>
    <w:p w:rsidR="005F4492" w:rsidRDefault="005F4492" w:rsidP="005F4492"/>
    <w:p w:rsidR="000160C9" w:rsidRDefault="000160C9"/>
    <w:sectPr w:rsidR="00016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001"/>
    <w:multiLevelType w:val="hybridMultilevel"/>
    <w:tmpl w:val="7E865C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924A60"/>
    <w:multiLevelType w:val="hybridMultilevel"/>
    <w:tmpl w:val="2CC4B0E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3F437A"/>
    <w:multiLevelType w:val="hybridMultilevel"/>
    <w:tmpl w:val="302421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B253EA"/>
    <w:multiLevelType w:val="hybridMultilevel"/>
    <w:tmpl w:val="09A4177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89E6C1A"/>
    <w:multiLevelType w:val="hybridMultilevel"/>
    <w:tmpl w:val="B9F8F1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BCC4687"/>
    <w:multiLevelType w:val="hybridMultilevel"/>
    <w:tmpl w:val="2C4E26B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60C0D3D"/>
    <w:multiLevelType w:val="hybridMultilevel"/>
    <w:tmpl w:val="1C2415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740319A"/>
    <w:multiLevelType w:val="hybridMultilevel"/>
    <w:tmpl w:val="7316AE3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7410458"/>
    <w:multiLevelType w:val="hybridMultilevel"/>
    <w:tmpl w:val="8A7401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7"/>
  </w:num>
  <w:num w:numId="5">
    <w:abstractNumId w:val="6"/>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92"/>
    <w:rsid w:val="000160C9"/>
    <w:rsid w:val="0001674E"/>
    <w:rsid w:val="001D01D4"/>
    <w:rsid w:val="002F617A"/>
    <w:rsid w:val="005B2662"/>
    <w:rsid w:val="005F4492"/>
    <w:rsid w:val="00812A10"/>
    <w:rsid w:val="008E095F"/>
    <w:rsid w:val="00BA2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9DEA"/>
  <w15:chartTrackingRefBased/>
  <w15:docId w15:val="{E097D18E-7495-4EB2-9072-4B0CDB3F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4492"/>
    <w:pPr>
      <w:spacing w:after="0" w:line="240" w:lineRule="auto"/>
      <w:jc w:val="both"/>
    </w:pPr>
    <w:rPr>
      <w:rFonts w:ascii="Arial" w:eastAsia="Arial" w:hAnsi="Arial" w:cs="Arial"/>
      <w:szCs w:val="24"/>
    </w:rPr>
  </w:style>
  <w:style w:type="paragraph" w:styleId="Nadpis2">
    <w:name w:val="heading 2"/>
    <w:basedOn w:val="Normln"/>
    <w:link w:val="Nadpis2Char"/>
    <w:qFormat/>
    <w:rsid w:val="005F4492"/>
    <w:pPr>
      <w:keepNext/>
      <w:outlineLvl w:val="1"/>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F4492"/>
    <w:rPr>
      <w:rFonts w:ascii="Arial" w:eastAsia="Arial" w:hAnsi="Arial" w:cs="Arial"/>
      <w:i/>
      <w:szCs w:val="24"/>
    </w:rPr>
  </w:style>
  <w:style w:type="paragraph" w:styleId="Zhlav">
    <w:name w:val="header"/>
    <w:basedOn w:val="Normln"/>
    <w:link w:val="ZhlavChar"/>
    <w:rsid w:val="005F4492"/>
    <w:pPr>
      <w:tabs>
        <w:tab w:val="center" w:pos="4536"/>
        <w:tab w:val="right" w:pos="9072"/>
      </w:tabs>
    </w:pPr>
  </w:style>
  <w:style w:type="character" w:customStyle="1" w:styleId="ZhlavChar">
    <w:name w:val="Záhlaví Char"/>
    <w:basedOn w:val="Standardnpsmoodstavce"/>
    <w:link w:val="Zhlav"/>
    <w:rsid w:val="005F4492"/>
    <w:rPr>
      <w:rFonts w:ascii="Arial" w:eastAsia="Arial" w:hAnsi="Arial" w:cs="Arial"/>
      <w:szCs w:val="24"/>
    </w:rPr>
  </w:style>
  <w:style w:type="paragraph" w:styleId="Zkladntext">
    <w:name w:val="Body Text"/>
    <w:basedOn w:val="Normln"/>
    <w:link w:val="ZkladntextChar"/>
    <w:rsid w:val="005F4492"/>
    <w:pPr>
      <w:spacing w:line="240" w:lineRule="exact"/>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5F4492"/>
    <w:rPr>
      <w:rFonts w:ascii="Times New Roman" w:eastAsia="Times New Roman" w:hAnsi="Times New Roman" w:cs="Times New Roman"/>
      <w:szCs w:val="20"/>
      <w:lang w:eastAsia="cs-CZ"/>
    </w:rPr>
  </w:style>
  <w:style w:type="paragraph" w:styleId="Zkladntext3">
    <w:name w:val="Body Text 3"/>
    <w:basedOn w:val="Normln"/>
    <w:link w:val="Zkladntext3Char"/>
    <w:rsid w:val="005F4492"/>
    <w:pPr>
      <w:jc w:val="center"/>
    </w:pPr>
    <w:rPr>
      <w:rFonts w:ascii="Times New Roman" w:eastAsia="Times New Roman" w:hAnsi="Times New Roman" w:cs="Times New Roman"/>
      <w:spacing w:val="-2"/>
      <w:szCs w:val="20"/>
      <w:lang w:eastAsia="cs-CZ"/>
    </w:rPr>
  </w:style>
  <w:style w:type="character" w:customStyle="1" w:styleId="Zkladntext3Char">
    <w:name w:val="Základní text 3 Char"/>
    <w:basedOn w:val="Standardnpsmoodstavce"/>
    <w:link w:val="Zkladntext3"/>
    <w:rsid w:val="005F4492"/>
    <w:rPr>
      <w:rFonts w:ascii="Times New Roman" w:eastAsia="Times New Roman" w:hAnsi="Times New Roman" w:cs="Times New Roman"/>
      <w:spacing w:val="-2"/>
      <w:szCs w:val="20"/>
      <w:lang w:eastAsia="cs-CZ"/>
    </w:rPr>
  </w:style>
  <w:style w:type="paragraph" w:styleId="Odstavecseseznamem">
    <w:name w:val="List Paragraph"/>
    <w:basedOn w:val="Normln"/>
    <w:uiPriority w:val="34"/>
    <w:qFormat/>
    <w:rsid w:val="005F4492"/>
    <w:pPr>
      <w:ind w:left="720"/>
      <w:contextualSpacing/>
    </w:pPr>
  </w:style>
  <w:style w:type="table" w:styleId="Mkatabulky">
    <w:name w:val="Table Grid"/>
    <w:basedOn w:val="Normlntabulka"/>
    <w:uiPriority w:val="59"/>
    <w:rsid w:val="005F4492"/>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F4492"/>
    <w:rPr>
      <w:color w:val="0563C1" w:themeColor="hyperlink"/>
      <w:u w:val="single"/>
    </w:rPr>
  </w:style>
  <w:style w:type="paragraph" w:styleId="Bezmezer">
    <w:name w:val="No Spacing"/>
    <w:uiPriority w:val="1"/>
    <w:qFormat/>
    <w:rsid w:val="005F4492"/>
    <w:pPr>
      <w:spacing w:after="0" w:line="240" w:lineRule="auto"/>
      <w:jc w:val="both"/>
    </w:pPr>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2368</Words>
  <Characters>13974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Valášková</dc:creator>
  <cp:keywords/>
  <dc:description/>
  <cp:lastModifiedBy>Eliška Valášková</cp:lastModifiedBy>
  <cp:revision>4</cp:revision>
  <dcterms:created xsi:type="dcterms:W3CDTF">2022-01-12T09:01:00Z</dcterms:created>
  <dcterms:modified xsi:type="dcterms:W3CDTF">2022-01-12T10:50:00Z</dcterms:modified>
</cp:coreProperties>
</file>