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99" w:rsidRPr="00CF361A" w:rsidRDefault="00EF5D04" w:rsidP="00CF361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F361A">
        <w:rPr>
          <w:rFonts w:ascii="Arial" w:hAnsi="Arial" w:cs="Arial"/>
          <w:b/>
          <w:sz w:val="28"/>
        </w:rPr>
        <w:t>Dodatek č. 2</w:t>
      </w:r>
    </w:p>
    <w:p w:rsidR="00EF5D04" w:rsidRPr="00CF361A" w:rsidRDefault="00EF5D04" w:rsidP="00CF361A">
      <w:pPr>
        <w:jc w:val="center"/>
        <w:rPr>
          <w:rFonts w:ascii="Arial" w:hAnsi="Arial" w:cs="Arial"/>
          <w:b/>
          <w:sz w:val="28"/>
        </w:rPr>
      </w:pPr>
    </w:p>
    <w:p w:rsidR="00EF5D04" w:rsidRPr="00CF361A" w:rsidRDefault="00EF5D04" w:rsidP="00CF361A">
      <w:pPr>
        <w:spacing w:after="0"/>
        <w:jc w:val="center"/>
        <w:rPr>
          <w:rFonts w:ascii="Arial" w:hAnsi="Arial" w:cs="Arial"/>
          <w:b/>
          <w:sz w:val="28"/>
        </w:rPr>
      </w:pPr>
      <w:r w:rsidRPr="00CF361A">
        <w:rPr>
          <w:rFonts w:ascii="Arial" w:hAnsi="Arial" w:cs="Arial"/>
          <w:b/>
          <w:sz w:val="28"/>
        </w:rPr>
        <w:t>Smlouvy o nájmu reklamní plochy</w:t>
      </w:r>
    </w:p>
    <w:p w:rsidR="00EF5D04" w:rsidRPr="00CF361A" w:rsidRDefault="00EF5D04" w:rsidP="00CF361A">
      <w:pPr>
        <w:spacing w:after="0"/>
        <w:jc w:val="center"/>
        <w:rPr>
          <w:rFonts w:ascii="Arial" w:hAnsi="Arial" w:cs="Arial"/>
          <w:b/>
          <w:sz w:val="28"/>
        </w:rPr>
      </w:pPr>
      <w:r w:rsidRPr="00CF361A">
        <w:rPr>
          <w:rFonts w:ascii="Arial" w:hAnsi="Arial" w:cs="Arial"/>
          <w:b/>
          <w:sz w:val="28"/>
        </w:rPr>
        <w:t>(Slavkov u Brna, Palackého náměstí)</w:t>
      </w:r>
    </w:p>
    <w:p w:rsidR="00EF5D04" w:rsidRDefault="00EF5D04">
      <w:pPr>
        <w:rPr>
          <w:rFonts w:ascii="Arial" w:hAnsi="Arial" w:cs="Arial"/>
        </w:rPr>
      </w:pPr>
    </w:p>
    <w:p w:rsidR="00C77EB5" w:rsidRPr="00CF361A" w:rsidRDefault="00C77EB5">
      <w:pPr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uzavřená mezi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  <w:b/>
        </w:rPr>
        <w:t>Město Slavkov u Brna</w:t>
      </w:r>
      <w:r w:rsidRPr="00CF361A">
        <w:rPr>
          <w:rFonts w:ascii="Arial" w:hAnsi="Arial" w:cs="Arial"/>
        </w:rPr>
        <w:t>, IČO 00292311,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se sídlem Palackého náměstí 65, 684 01 Slavkov u Brna,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za které jedná Bc. Michal Boudný, starosta města,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jako pronajímatel na straně jedné, dále jen jako „pronajímatel“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a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  <w:b/>
        </w:rPr>
        <w:t>KALÁB s.r.o.</w:t>
      </w:r>
      <w:r w:rsidRPr="00CF361A">
        <w:rPr>
          <w:rFonts w:ascii="Arial" w:hAnsi="Arial" w:cs="Arial"/>
        </w:rPr>
        <w:t>, IČO 06212883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se sídlem Vídeňská 849/15, 639 00 Brno,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zapsaná v obchodním rejstříku u Krajského soudu v Brně, odd. C, vl. 100756,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za kterou jedná Mgr. Ing. Tomáš Kaláb, jednatel,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jako nájemce na straně druhé, dále jen jako „nájemce“</w:t>
      </w:r>
    </w:p>
    <w:p w:rsidR="00EF5D04" w:rsidRDefault="00EF5D04" w:rsidP="00CF361A">
      <w:pPr>
        <w:spacing w:after="0"/>
        <w:rPr>
          <w:rFonts w:ascii="Arial" w:hAnsi="Arial" w:cs="Arial"/>
        </w:rPr>
      </w:pPr>
    </w:p>
    <w:p w:rsidR="00C77EB5" w:rsidRPr="00CF361A" w:rsidRDefault="00C77EB5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jc w:val="center"/>
        <w:rPr>
          <w:rFonts w:ascii="Arial" w:hAnsi="Arial" w:cs="Arial"/>
        </w:rPr>
      </w:pPr>
      <w:r w:rsidRPr="00CF361A">
        <w:rPr>
          <w:rFonts w:ascii="Arial" w:hAnsi="Arial" w:cs="Arial"/>
        </w:rPr>
        <w:t>takto:</w:t>
      </w:r>
    </w:p>
    <w:p w:rsidR="00EF5D04" w:rsidRDefault="00EF5D04" w:rsidP="00CF361A">
      <w:pPr>
        <w:spacing w:after="0"/>
        <w:rPr>
          <w:rFonts w:ascii="Arial" w:hAnsi="Arial" w:cs="Arial"/>
        </w:rPr>
      </w:pPr>
    </w:p>
    <w:p w:rsidR="00C77EB5" w:rsidRPr="00CF361A" w:rsidRDefault="00C77EB5" w:rsidP="00CF361A">
      <w:pPr>
        <w:spacing w:after="0"/>
        <w:rPr>
          <w:rFonts w:ascii="Arial" w:hAnsi="Arial" w:cs="Arial"/>
        </w:rPr>
      </w:pPr>
    </w:p>
    <w:p w:rsidR="00EF5D04" w:rsidRPr="00CF361A" w:rsidRDefault="006D49AF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>Smluvní strany uzavřely dne 22. </w:t>
      </w:r>
      <w:r w:rsidR="00202928" w:rsidRPr="00CF361A">
        <w:rPr>
          <w:rFonts w:ascii="Arial" w:hAnsi="Arial" w:cs="Arial"/>
        </w:rPr>
        <w:t>5. 2019 smlouvu o nájmu reklamní plochy na budově č.p. 125 na pozemku p.č. 964, k.ú. obec Slavkov u Brna, v lokalitě ulice Palackého náměstí, která byla na základě dodatku č. 1 uzavřeného dne 9. 4.</w:t>
      </w:r>
      <w:r w:rsidR="00A21DC0">
        <w:rPr>
          <w:rFonts w:ascii="Arial" w:hAnsi="Arial" w:cs="Arial"/>
        </w:rPr>
        <w:t> 2020 prodloužena do 22. 5. 2021</w:t>
      </w:r>
      <w:r w:rsidR="00202928" w:rsidRPr="00CF361A">
        <w:rPr>
          <w:rFonts w:ascii="Arial" w:hAnsi="Arial" w:cs="Arial"/>
        </w:rPr>
        <w:t>.</w:t>
      </w:r>
    </w:p>
    <w:p w:rsidR="00202928" w:rsidRPr="00CF361A" w:rsidRDefault="00202928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>Smluvní strany se tímto dohodly na prodloužení nájmu na dobu do 31. 12. 2021.</w:t>
      </w:r>
    </w:p>
    <w:p w:rsidR="00202928" w:rsidRDefault="00202928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 xml:space="preserve">Smluvní strany podpisem tohoto dodatku č. 2 shodně prohlašují, že nájemce </w:t>
      </w:r>
      <w:r w:rsidR="003E1834" w:rsidRPr="00CF361A">
        <w:rPr>
          <w:rFonts w:ascii="Arial" w:hAnsi="Arial" w:cs="Arial"/>
        </w:rPr>
        <w:t xml:space="preserve">měl umístěn reklamní panel po celou dobu </w:t>
      </w:r>
      <w:r w:rsidR="003B3194" w:rsidRPr="00CF361A">
        <w:rPr>
          <w:rFonts w:ascii="Arial" w:hAnsi="Arial" w:cs="Arial"/>
        </w:rPr>
        <w:t xml:space="preserve">(tedy i po datu 22. 5. 2021, kdy měl nájem skončit) </w:t>
      </w:r>
      <w:r w:rsidR="003E1834" w:rsidRPr="00CF361A">
        <w:rPr>
          <w:rFonts w:ascii="Arial" w:hAnsi="Arial" w:cs="Arial"/>
        </w:rPr>
        <w:t>na čelní zdi rozestavěné budovy, jak je vymezena v čl. I odst. 1 smlouvy o nájmu reklamní plochy. Pronajímatel s umístěním panelu souhlasí a po celou dobu souhlasil, avšak z </w:t>
      </w:r>
      <w:r w:rsidR="003B3194" w:rsidRPr="00CF361A">
        <w:rPr>
          <w:rFonts w:ascii="Arial" w:hAnsi="Arial" w:cs="Arial"/>
        </w:rPr>
        <w:t>administrativních</w:t>
      </w:r>
      <w:r w:rsidR="003E1834" w:rsidRPr="00CF361A">
        <w:rPr>
          <w:rFonts w:ascii="Arial" w:hAnsi="Arial" w:cs="Arial"/>
        </w:rPr>
        <w:t xml:space="preserve"> důvodů nedošlo k platnému uzavření dodatku smlouvy, který by sjednával prodloužení smlouvy o nájmu reklamní plochy</w:t>
      </w:r>
      <w:r w:rsidR="003B3194" w:rsidRPr="00CF361A">
        <w:rPr>
          <w:rFonts w:ascii="Arial" w:hAnsi="Arial" w:cs="Arial"/>
        </w:rPr>
        <w:t xml:space="preserve"> po datu 22. 5. 2021</w:t>
      </w:r>
      <w:r w:rsidR="003E1834" w:rsidRPr="00CF361A">
        <w:rPr>
          <w:rFonts w:ascii="Arial" w:hAnsi="Arial" w:cs="Arial"/>
        </w:rPr>
        <w:t>. Smluvní strany</w:t>
      </w:r>
      <w:r w:rsidR="003B3194" w:rsidRPr="00CF361A">
        <w:rPr>
          <w:rFonts w:ascii="Arial" w:hAnsi="Arial" w:cs="Arial"/>
        </w:rPr>
        <w:t xml:space="preserve"> shodně konstatují, že </w:t>
      </w:r>
      <w:r w:rsidR="00F67C7C" w:rsidRPr="00CF361A">
        <w:rPr>
          <w:rFonts w:ascii="Arial" w:hAnsi="Arial" w:cs="Arial"/>
        </w:rPr>
        <w:t xml:space="preserve">umístění reklamní plochy </w:t>
      </w:r>
      <w:r w:rsidR="00436E97" w:rsidRPr="00CF361A">
        <w:rPr>
          <w:rFonts w:ascii="Arial" w:hAnsi="Arial" w:cs="Arial"/>
        </w:rPr>
        <w:t>v období od 22. 5. 2021 do uzavření tohoto dodatku č. 2</w:t>
      </w:r>
      <w:r w:rsidR="00436E97">
        <w:rPr>
          <w:rFonts w:ascii="Arial" w:hAnsi="Arial" w:cs="Arial"/>
        </w:rPr>
        <w:t xml:space="preserve"> </w:t>
      </w:r>
      <w:r w:rsidR="00F67C7C" w:rsidRPr="00CF361A">
        <w:rPr>
          <w:rFonts w:ascii="Arial" w:hAnsi="Arial" w:cs="Arial"/>
        </w:rPr>
        <w:t xml:space="preserve">nerozporují, ani jej nepovažují za sporné či chybné. Nájemce </w:t>
      </w:r>
      <w:r w:rsidR="00436E97">
        <w:rPr>
          <w:rFonts w:ascii="Arial" w:hAnsi="Arial" w:cs="Arial"/>
        </w:rPr>
        <w:t xml:space="preserve">se zavazuje </w:t>
      </w:r>
      <w:r w:rsidR="00F67C7C" w:rsidRPr="00CF361A">
        <w:rPr>
          <w:rFonts w:ascii="Arial" w:hAnsi="Arial" w:cs="Arial"/>
        </w:rPr>
        <w:t>uhradit nájemné za celou dobu</w:t>
      </w:r>
      <w:r w:rsidR="00436E97">
        <w:rPr>
          <w:rFonts w:ascii="Arial" w:hAnsi="Arial" w:cs="Arial"/>
        </w:rPr>
        <w:t xml:space="preserve"> (tedy i za období od 22. 5. 2021 do uzavření tohoto dodatku č. 2)</w:t>
      </w:r>
      <w:r w:rsidR="00F67C7C" w:rsidRPr="00CF361A">
        <w:rPr>
          <w:rFonts w:ascii="Arial" w:hAnsi="Arial" w:cs="Arial"/>
        </w:rPr>
        <w:t xml:space="preserve"> užívání čelní zdi rozestavěné budovy ve smyslu čl. I odst. 1 smlouvy o nájmu reklamní plochy.</w:t>
      </w:r>
      <w:r w:rsidR="00A43B9B">
        <w:rPr>
          <w:rFonts w:ascii="Arial" w:hAnsi="Arial" w:cs="Arial"/>
        </w:rPr>
        <w:t xml:space="preserve"> Nájemné za dobu nájmu dle tohoto dodatku č. 2 činí 12.624,- Kč.</w:t>
      </w:r>
    </w:p>
    <w:p w:rsidR="00436E97" w:rsidRDefault="00C77EB5" w:rsidP="00CE4E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ostatním zůstávají ujednání smlouvy beze změny.</w:t>
      </w:r>
    </w:p>
    <w:p w:rsidR="00CE4E5C" w:rsidRPr="00CE4E5C" w:rsidRDefault="00CE4E5C" w:rsidP="00CE4E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Uzavřením tohoto dodatku vzniká povinnost zveřejnit smlouvu o nájmu reklamní plochy spolu se všemi dodatky v registru smluv v souladu se zákonem č. 340/2015 Sb., o zvláštních podmínkách účinnosti některých smluv, uveřejňování těchto smluv a o registru smluv (zákon o registru smluv). Zveřejnění z</w:t>
      </w:r>
      <w:r w:rsidR="00994039">
        <w:rPr>
          <w:rFonts w:ascii="Arial" w:hAnsi="Arial" w:cs="Arial"/>
        </w:rPr>
        <w:t>ajistí pronajímatel. Dodatek č. </w:t>
      </w:r>
      <w:r>
        <w:rPr>
          <w:rFonts w:ascii="Arial" w:hAnsi="Arial" w:cs="Arial"/>
        </w:rPr>
        <w:t xml:space="preserve">2 Smlouvy o nájmu reklamní plochy nabude účinnosti dnem zveřejnění v registru smluv. </w:t>
      </w:r>
    </w:p>
    <w:p w:rsidR="00C77EB5" w:rsidRDefault="00C77EB5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tohoto dodatku č. </w:t>
      </w:r>
      <w:r w:rsidR="008C7CD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schválila Rada města Slavkov u Brna dne </w:t>
      </w:r>
      <w:r w:rsidR="008C7CD5">
        <w:rPr>
          <w:rFonts w:ascii="Arial" w:hAnsi="Arial" w:cs="Arial"/>
        </w:rPr>
        <w:t>21.6.2021</w:t>
      </w:r>
      <w:r>
        <w:rPr>
          <w:rFonts w:ascii="Arial" w:hAnsi="Arial" w:cs="Arial"/>
        </w:rPr>
        <w:t xml:space="preserve"> usnesením č. </w:t>
      </w:r>
      <w:r w:rsidR="008C7CD5">
        <w:rPr>
          <w:rFonts w:ascii="Arial" w:hAnsi="Arial" w:cs="Arial"/>
        </w:rPr>
        <w:t>1721</w:t>
      </w:r>
      <w:r>
        <w:rPr>
          <w:rFonts w:ascii="Arial" w:hAnsi="Arial" w:cs="Arial"/>
        </w:rPr>
        <w:t>/</w:t>
      </w:r>
      <w:r w:rsidR="008C7CD5">
        <w:rPr>
          <w:rFonts w:ascii="Arial" w:hAnsi="Arial" w:cs="Arial"/>
        </w:rPr>
        <w:t>115</w:t>
      </w:r>
      <w:r>
        <w:rPr>
          <w:rFonts w:ascii="Arial" w:hAnsi="Arial" w:cs="Arial"/>
        </w:rPr>
        <w:t>/RM/2021.</w:t>
      </w:r>
    </w:p>
    <w:p w:rsidR="00C77EB5" w:rsidRDefault="00C77EB5" w:rsidP="00C77EB5">
      <w:pPr>
        <w:jc w:val="both"/>
        <w:rPr>
          <w:rFonts w:ascii="Arial" w:hAnsi="Arial" w:cs="Arial"/>
        </w:rPr>
      </w:pPr>
    </w:p>
    <w:p w:rsidR="00C77EB5" w:rsidRDefault="00C77EB5" w:rsidP="00C77EB5">
      <w:pPr>
        <w:jc w:val="both"/>
        <w:rPr>
          <w:rFonts w:ascii="Arial" w:hAnsi="Arial" w:cs="Arial"/>
        </w:rPr>
      </w:pPr>
    </w:p>
    <w:p w:rsidR="00C77EB5" w:rsidRDefault="00C77EB5" w:rsidP="00C77EB5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 Slavkově u Brna dne …………………..</w:t>
      </w:r>
      <w:r>
        <w:rPr>
          <w:rFonts w:ascii="Arial" w:hAnsi="Arial" w:cs="Arial"/>
        </w:rPr>
        <w:tab/>
      </w:r>
      <w:r w:rsidR="008C7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Brně dne ……………………………….</w:t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</w:p>
    <w:p w:rsidR="00C77EB5" w:rsidRDefault="00436E97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Bc. Michal Boudný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Ing. Tomáš Kaláb</w:t>
      </w:r>
    </w:p>
    <w:p w:rsidR="00C77EB5" w:rsidRPr="00C77EB5" w:rsidRDefault="00C77EB5" w:rsidP="00C77EB5">
      <w:pPr>
        <w:tabs>
          <w:tab w:val="center" w:pos="1843"/>
          <w:tab w:val="left" w:pos="5103"/>
          <w:tab w:val="center" w:pos="708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 společnosti</w:t>
      </w:r>
    </w:p>
    <w:sectPr w:rsidR="00C77EB5" w:rsidRPr="00C7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882"/>
    <w:multiLevelType w:val="hybridMultilevel"/>
    <w:tmpl w:val="67687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04"/>
    <w:rsid w:val="000D1B5E"/>
    <w:rsid w:val="00202928"/>
    <w:rsid w:val="003B3194"/>
    <w:rsid w:val="003E1834"/>
    <w:rsid w:val="00432007"/>
    <w:rsid w:val="00436E97"/>
    <w:rsid w:val="006D49AF"/>
    <w:rsid w:val="008C7CD5"/>
    <w:rsid w:val="00994039"/>
    <w:rsid w:val="009B7C99"/>
    <w:rsid w:val="00A21DC0"/>
    <w:rsid w:val="00A43B9B"/>
    <w:rsid w:val="00BE78BB"/>
    <w:rsid w:val="00C77EB5"/>
    <w:rsid w:val="00CE4E5C"/>
    <w:rsid w:val="00CF361A"/>
    <w:rsid w:val="00D174F8"/>
    <w:rsid w:val="00EC128E"/>
    <w:rsid w:val="00EF5D04"/>
    <w:rsid w:val="00F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cp:lastPrinted>2021-06-22T08:45:00Z</cp:lastPrinted>
  <dcterms:created xsi:type="dcterms:W3CDTF">2022-01-11T13:09:00Z</dcterms:created>
  <dcterms:modified xsi:type="dcterms:W3CDTF">2022-01-11T13:09:00Z</dcterms:modified>
</cp:coreProperties>
</file>