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C7AAC" w14:textId="5D9980A4" w:rsidR="00282CFC" w:rsidRPr="00475608" w:rsidRDefault="00074271" w:rsidP="00282CFC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074271">
        <w:rPr>
          <w:b/>
          <w:sz w:val="28"/>
          <w:szCs w:val="28"/>
        </w:rPr>
        <w:t>Technická specifikace</w:t>
      </w:r>
      <w:r>
        <w:rPr>
          <w:b/>
          <w:sz w:val="28"/>
          <w:szCs w:val="28"/>
        </w:rPr>
        <w:t xml:space="preserve"> - </w:t>
      </w:r>
      <w:r w:rsidR="00FE4DAC" w:rsidRPr="00475608">
        <w:rPr>
          <w:b/>
          <w:sz w:val="28"/>
          <w:szCs w:val="28"/>
        </w:rPr>
        <w:t xml:space="preserve">Provozování služby spočívající v monitoringu </w:t>
      </w:r>
      <w:r w:rsidR="00D97DCA" w:rsidRPr="00475608">
        <w:rPr>
          <w:b/>
          <w:sz w:val="28"/>
          <w:szCs w:val="28"/>
        </w:rPr>
        <w:t xml:space="preserve">geografické </w:t>
      </w:r>
      <w:r w:rsidR="00FE4DAC" w:rsidRPr="00475608">
        <w:rPr>
          <w:b/>
          <w:sz w:val="28"/>
          <w:szCs w:val="28"/>
        </w:rPr>
        <w:t>polohy služebních vozidel</w:t>
      </w:r>
      <w:r w:rsidR="00D97DCA" w:rsidRPr="00475608">
        <w:rPr>
          <w:b/>
          <w:sz w:val="28"/>
          <w:szCs w:val="28"/>
        </w:rPr>
        <w:t xml:space="preserve"> a</w:t>
      </w:r>
      <w:r w:rsidR="00FE4DAC" w:rsidRPr="00475608">
        <w:rPr>
          <w:b/>
          <w:sz w:val="28"/>
          <w:szCs w:val="28"/>
        </w:rPr>
        <w:t xml:space="preserve"> </w:t>
      </w:r>
      <w:r w:rsidR="004C325A" w:rsidRPr="00475608">
        <w:rPr>
          <w:b/>
          <w:sz w:val="28"/>
          <w:szCs w:val="28"/>
        </w:rPr>
        <w:t xml:space="preserve">vedení </w:t>
      </w:r>
      <w:r w:rsidR="00FE4DAC" w:rsidRPr="00475608">
        <w:rPr>
          <w:b/>
          <w:sz w:val="28"/>
          <w:szCs w:val="28"/>
        </w:rPr>
        <w:t>knihy jízd</w:t>
      </w:r>
    </w:p>
    <w:p w14:paraId="5835B499" w14:textId="77777777" w:rsidR="00E22650" w:rsidRDefault="00E22650" w:rsidP="009059FE"/>
    <w:p w14:paraId="2B74514E" w14:textId="0C6D4D28" w:rsidR="00282CFC" w:rsidRPr="00F743C8" w:rsidRDefault="00282CFC" w:rsidP="009059FE">
      <w:pPr>
        <w:rPr>
          <w:sz w:val="24"/>
          <w:szCs w:val="24"/>
        </w:rPr>
      </w:pPr>
      <w:r w:rsidRPr="00F743C8">
        <w:rPr>
          <w:sz w:val="24"/>
          <w:szCs w:val="24"/>
        </w:rPr>
        <w:t>Obsah:</w:t>
      </w:r>
    </w:p>
    <w:p w14:paraId="3A383BFF" w14:textId="3E981F5C" w:rsidR="00282CFC" w:rsidRPr="00F743C8" w:rsidRDefault="00282CFC" w:rsidP="00E22650">
      <w:pPr>
        <w:pStyle w:val="Odstavecseseznamem"/>
        <w:numPr>
          <w:ilvl w:val="0"/>
          <w:numId w:val="4"/>
        </w:numPr>
        <w:spacing w:before="240" w:after="240" w:line="480" w:lineRule="auto"/>
        <w:ind w:hanging="357"/>
      </w:pPr>
      <w:r w:rsidRPr="00F743C8">
        <w:t>Výchozí stav</w:t>
      </w:r>
    </w:p>
    <w:p w14:paraId="155A68E8" w14:textId="2A7E70C9" w:rsidR="00282CFC" w:rsidRPr="00F743C8" w:rsidRDefault="00282CFC" w:rsidP="00E22650">
      <w:pPr>
        <w:pStyle w:val="Odstavecseseznamem"/>
        <w:numPr>
          <w:ilvl w:val="0"/>
          <w:numId w:val="4"/>
        </w:numPr>
        <w:spacing w:before="240" w:after="240" w:line="480" w:lineRule="auto"/>
        <w:ind w:hanging="357"/>
      </w:pPr>
      <w:r w:rsidRPr="00F743C8">
        <w:t>Požadovaný stav</w:t>
      </w:r>
    </w:p>
    <w:p w14:paraId="3D7D1A76" w14:textId="391B95C5" w:rsidR="00282CFC" w:rsidRPr="00F743C8" w:rsidRDefault="00282CFC" w:rsidP="00E22650">
      <w:pPr>
        <w:pStyle w:val="Odstavecseseznamem"/>
        <w:numPr>
          <w:ilvl w:val="1"/>
          <w:numId w:val="4"/>
        </w:numPr>
        <w:spacing w:before="240" w:after="240" w:line="480" w:lineRule="auto"/>
        <w:ind w:hanging="357"/>
      </w:pPr>
      <w:r w:rsidRPr="00F743C8">
        <w:t>Obecné</w:t>
      </w:r>
    </w:p>
    <w:p w14:paraId="10416DBD" w14:textId="654D4CAA" w:rsidR="00E22650" w:rsidRPr="00F743C8" w:rsidRDefault="00E22650" w:rsidP="00E22650">
      <w:pPr>
        <w:pStyle w:val="Odstavecseseznamem"/>
        <w:numPr>
          <w:ilvl w:val="1"/>
          <w:numId w:val="4"/>
        </w:numPr>
        <w:spacing w:before="240" w:after="240" w:line="480" w:lineRule="auto"/>
        <w:ind w:hanging="357"/>
      </w:pPr>
      <w:r w:rsidRPr="00F743C8">
        <w:t>Technická zařízení umístěná ve vozidlech objednatele</w:t>
      </w:r>
    </w:p>
    <w:p w14:paraId="6182FD9B" w14:textId="61329C74" w:rsidR="00E22650" w:rsidRPr="00F743C8" w:rsidRDefault="00E22650" w:rsidP="00E22650">
      <w:pPr>
        <w:pStyle w:val="Odstavecseseznamem"/>
        <w:numPr>
          <w:ilvl w:val="1"/>
          <w:numId w:val="4"/>
        </w:numPr>
        <w:spacing w:before="240" w:after="240" w:line="480" w:lineRule="auto"/>
        <w:ind w:hanging="357"/>
      </w:pPr>
      <w:r w:rsidRPr="00F743C8">
        <w:t>Sledování geografické polohy</w:t>
      </w:r>
    </w:p>
    <w:p w14:paraId="6DA8F850" w14:textId="1A62027C" w:rsidR="00E22650" w:rsidRPr="00F743C8" w:rsidRDefault="00E22650" w:rsidP="00E22650">
      <w:pPr>
        <w:pStyle w:val="Odstavecseseznamem"/>
        <w:numPr>
          <w:ilvl w:val="1"/>
          <w:numId w:val="4"/>
        </w:numPr>
        <w:spacing w:before="240" w:after="240" w:line="480" w:lineRule="auto"/>
        <w:ind w:hanging="357"/>
      </w:pPr>
      <w:r w:rsidRPr="00F743C8">
        <w:t>Sledování překročení rychlostních limitů</w:t>
      </w:r>
    </w:p>
    <w:p w14:paraId="3D06158E" w14:textId="4DDBDC2B" w:rsidR="00E22650" w:rsidRPr="00F743C8" w:rsidRDefault="00E22650" w:rsidP="00E22650">
      <w:pPr>
        <w:pStyle w:val="Odstavecseseznamem"/>
        <w:numPr>
          <w:ilvl w:val="1"/>
          <w:numId w:val="4"/>
        </w:numPr>
        <w:spacing w:before="240" w:after="240" w:line="480" w:lineRule="auto"/>
        <w:ind w:hanging="357"/>
      </w:pPr>
      <w:r w:rsidRPr="00F743C8">
        <w:t>Záznam polohy a informací o pohybu vozidla</w:t>
      </w:r>
    </w:p>
    <w:p w14:paraId="069A482C" w14:textId="6E617543" w:rsidR="00E22650" w:rsidRPr="00F743C8" w:rsidRDefault="00E22650" w:rsidP="00E22650">
      <w:pPr>
        <w:pStyle w:val="Odstavecseseznamem"/>
        <w:numPr>
          <w:ilvl w:val="1"/>
          <w:numId w:val="4"/>
        </w:numPr>
        <w:spacing w:before="240" w:after="240" w:line="480" w:lineRule="auto"/>
        <w:ind w:hanging="357"/>
      </w:pPr>
      <w:r w:rsidRPr="00F743C8">
        <w:t>Režim provozu vozidla – manažerské vs. Referentské</w:t>
      </w:r>
    </w:p>
    <w:p w14:paraId="5B6238F7" w14:textId="28EB4DB8" w:rsidR="00E22650" w:rsidRPr="00F743C8" w:rsidRDefault="00E22650" w:rsidP="00E22650">
      <w:pPr>
        <w:pStyle w:val="Odstavecseseznamem"/>
        <w:numPr>
          <w:ilvl w:val="1"/>
          <w:numId w:val="4"/>
        </w:numPr>
        <w:spacing w:before="240" w:after="240" w:line="480" w:lineRule="auto"/>
        <w:ind w:hanging="357"/>
      </w:pPr>
      <w:r w:rsidRPr="00F743C8">
        <w:t>Informační systém pro sledování polohy vozidla a tvorbu knihy jízd</w:t>
      </w:r>
    </w:p>
    <w:p w14:paraId="661147EF" w14:textId="5CAA97AF" w:rsidR="00E22650" w:rsidRPr="00F743C8" w:rsidRDefault="00E22650" w:rsidP="00E22650">
      <w:pPr>
        <w:pStyle w:val="Odstavecseseznamem"/>
        <w:numPr>
          <w:ilvl w:val="1"/>
          <w:numId w:val="4"/>
        </w:numPr>
        <w:spacing w:before="240" w:after="240" w:line="480" w:lineRule="auto"/>
        <w:ind w:hanging="357"/>
      </w:pPr>
      <w:r w:rsidRPr="00F743C8">
        <w:t>Datové rozhraní pro komunikaci s informačním systémem objednatele</w:t>
      </w:r>
    </w:p>
    <w:p w14:paraId="11437629" w14:textId="77777777" w:rsidR="00282CFC" w:rsidRPr="00486C44" w:rsidRDefault="00282CFC" w:rsidP="00282CFC">
      <w:pPr>
        <w:jc w:val="both"/>
        <w:rPr>
          <w:u w:val="single"/>
        </w:rPr>
      </w:pPr>
    </w:p>
    <w:p w14:paraId="3DA63459" w14:textId="5F977025" w:rsidR="00282CFC" w:rsidRDefault="00282CFC" w:rsidP="009059FE"/>
    <w:p w14:paraId="4FB62FBB" w14:textId="1B51EF2E" w:rsidR="00E22650" w:rsidRDefault="00E22650" w:rsidP="009059FE"/>
    <w:p w14:paraId="31516DCF" w14:textId="1BEE7D96" w:rsidR="00E22650" w:rsidRDefault="00E22650" w:rsidP="009059FE"/>
    <w:p w14:paraId="27549FBD" w14:textId="7480CAA2" w:rsidR="00E22650" w:rsidRDefault="00E22650" w:rsidP="009059FE"/>
    <w:p w14:paraId="0BEA92CE" w14:textId="410E9651" w:rsidR="00E22650" w:rsidRDefault="00E22650" w:rsidP="009059FE"/>
    <w:p w14:paraId="67A98514" w14:textId="6D63406E" w:rsidR="00E22650" w:rsidRDefault="00E22650" w:rsidP="009059FE"/>
    <w:p w14:paraId="13ABB8F2" w14:textId="3DE2CE7E" w:rsidR="00E22650" w:rsidRDefault="00E22650" w:rsidP="009059FE"/>
    <w:p w14:paraId="4118828D" w14:textId="64553FB3" w:rsidR="00E22650" w:rsidRDefault="00E22650" w:rsidP="009059FE"/>
    <w:p w14:paraId="3579A61F" w14:textId="16E6C2EA" w:rsidR="00E22650" w:rsidRDefault="00E22650" w:rsidP="009059FE"/>
    <w:p w14:paraId="2DD041B5" w14:textId="29758729" w:rsidR="00E22650" w:rsidRDefault="00E22650" w:rsidP="009059FE"/>
    <w:p w14:paraId="1CCEF189" w14:textId="4A14CCBE" w:rsidR="00E22650" w:rsidRDefault="00E22650" w:rsidP="009059FE"/>
    <w:p w14:paraId="1AFF62CD" w14:textId="527E1AC7" w:rsidR="00E22650" w:rsidRDefault="00E22650" w:rsidP="009059FE"/>
    <w:p w14:paraId="4AD628FF" w14:textId="14EF9D46" w:rsidR="00E22650" w:rsidRDefault="00E22650" w:rsidP="009059FE"/>
    <w:p w14:paraId="477149B7" w14:textId="6025CFAA" w:rsidR="00E22650" w:rsidRDefault="00E22650" w:rsidP="009059FE"/>
    <w:p w14:paraId="6DAE1BB1" w14:textId="74928A8D" w:rsidR="00E81AE0" w:rsidRPr="00535FE2" w:rsidRDefault="00E81AE0" w:rsidP="00E22650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535FE2">
        <w:rPr>
          <w:b/>
        </w:rPr>
        <w:t>Výchozí stav ke dni 31.10.2021</w:t>
      </w:r>
    </w:p>
    <w:p w14:paraId="225FBC8F" w14:textId="4592CEF6" w:rsidR="009059FE" w:rsidRPr="00305103" w:rsidRDefault="009059FE" w:rsidP="00E22650">
      <w:pPr>
        <w:ind w:left="426"/>
      </w:pPr>
      <w:r w:rsidRPr="00305103">
        <w:t>Počet vozidel</w:t>
      </w:r>
      <w:r w:rsidR="00E81AE0">
        <w:t xml:space="preserve"> ve vlastnictví objednatele a</w:t>
      </w:r>
      <w:r w:rsidRPr="00305103">
        <w:t xml:space="preserve"> se stávajícím systémem monitoringu GPS ve vozovém parku společnosti je </w:t>
      </w:r>
      <w:r w:rsidR="00E81AE0">
        <w:t xml:space="preserve">49. Vozidla jsou napojena na </w:t>
      </w:r>
      <w:r w:rsidRPr="00305103">
        <w:t>GPS /GSM systém s identifikací řidiče s pomocí Dallas čtečky.</w:t>
      </w:r>
    </w:p>
    <w:p w14:paraId="018A8EDA" w14:textId="62521BE8" w:rsidR="00076867" w:rsidRPr="00305103" w:rsidRDefault="000C2860" w:rsidP="00E22650">
      <w:pPr>
        <w:ind w:left="426"/>
        <w:jc w:val="both"/>
      </w:pPr>
      <w:r w:rsidRPr="00305103">
        <w:t>U stávajících vozidel je možné využít</w:t>
      </w:r>
      <w:r w:rsidR="00E81AE0">
        <w:t xml:space="preserve"> k provozu nového systému aktuálně </w:t>
      </w:r>
      <w:r w:rsidRPr="00305103">
        <w:t xml:space="preserve">instalované </w:t>
      </w:r>
      <w:r w:rsidR="00280891">
        <w:t>technické zařízení</w:t>
      </w:r>
      <w:r w:rsidR="00E81AE0">
        <w:t>,</w:t>
      </w:r>
      <w:r w:rsidRPr="00305103">
        <w:t xml:space="preserve"> případně umístit nové</w:t>
      </w:r>
      <w:r w:rsidR="00FF2614">
        <w:t>ho</w:t>
      </w:r>
      <w:r w:rsidRPr="00305103">
        <w:t xml:space="preserve"> </w:t>
      </w:r>
      <w:proofErr w:type="spellStart"/>
      <w:r w:rsidR="00FF2614">
        <w:t>tech</w:t>
      </w:r>
      <w:proofErr w:type="spellEnd"/>
      <w:r w:rsidR="00FF2614">
        <w:t>. zařízení</w:t>
      </w:r>
      <w:r w:rsidRPr="00305103">
        <w:t xml:space="preserve"> provozovatele služby (do stejného místa</w:t>
      </w:r>
      <w:r w:rsidR="00E81AE0">
        <w:t xml:space="preserve"> instalace</w:t>
      </w:r>
      <w:r w:rsidRPr="00305103">
        <w:t>)</w:t>
      </w:r>
      <w:r w:rsidR="00E81AE0">
        <w:t>, případně dle dohody smluvních stran a</w:t>
      </w:r>
      <w:r w:rsidRPr="00305103">
        <w:t xml:space="preserve"> dle podmínek technické specifikace se zachováním identifikace řidiče přes snímač Dallas čip.</w:t>
      </w:r>
    </w:p>
    <w:p w14:paraId="4BE5DD29" w14:textId="7E85516D" w:rsidR="00E81AE0" w:rsidRDefault="00E81AE0" w:rsidP="00E22650">
      <w:pPr>
        <w:pStyle w:val="Odstavecseseznamem"/>
        <w:numPr>
          <w:ilvl w:val="0"/>
          <w:numId w:val="5"/>
        </w:numPr>
        <w:ind w:left="426"/>
        <w:jc w:val="both"/>
        <w:rPr>
          <w:b/>
        </w:rPr>
      </w:pPr>
      <w:r w:rsidRPr="00535FE2">
        <w:rPr>
          <w:b/>
        </w:rPr>
        <w:t>Požadovaný stav</w:t>
      </w:r>
    </w:p>
    <w:p w14:paraId="5B91C19A" w14:textId="77777777" w:rsidR="00535FE2" w:rsidRPr="00535FE2" w:rsidRDefault="00535FE2" w:rsidP="00535FE2">
      <w:pPr>
        <w:pStyle w:val="Odstavecseseznamem"/>
        <w:ind w:left="426"/>
        <w:jc w:val="both"/>
        <w:rPr>
          <w:b/>
        </w:rPr>
      </w:pPr>
    </w:p>
    <w:p w14:paraId="5A9767C3" w14:textId="5257C4B6" w:rsidR="00535FE2" w:rsidRPr="005942F7" w:rsidRDefault="00535FE2" w:rsidP="00535FE2">
      <w:pPr>
        <w:pStyle w:val="Odstavecseseznamem"/>
        <w:numPr>
          <w:ilvl w:val="1"/>
          <w:numId w:val="5"/>
        </w:numPr>
        <w:ind w:left="426"/>
        <w:jc w:val="both"/>
        <w:rPr>
          <w:b/>
        </w:rPr>
      </w:pPr>
      <w:r w:rsidRPr="005942F7">
        <w:rPr>
          <w:b/>
        </w:rPr>
        <w:t>Obecné</w:t>
      </w:r>
    </w:p>
    <w:p w14:paraId="0C2251F0" w14:textId="77777777" w:rsidR="00535FE2" w:rsidRPr="00535FE2" w:rsidRDefault="00535FE2" w:rsidP="00535FE2">
      <w:pPr>
        <w:pStyle w:val="Odstavecseseznamem"/>
        <w:ind w:left="426"/>
        <w:jc w:val="both"/>
        <w:rPr>
          <w:u w:val="single"/>
        </w:rPr>
      </w:pPr>
    </w:p>
    <w:p w14:paraId="2ADE4458" w14:textId="52BFAF26" w:rsidR="00194FA4" w:rsidRDefault="00B76824" w:rsidP="00535FE2">
      <w:pPr>
        <w:pStyle w:val="Odstavecseseznamem"/>
        <w:ind w:left="426"/>
        <w:jc w:val="both"/>
      </w:pPr>
      <w:r>
        <w:t>Poskytovatel</w:t>
      </w:r>
      <w:r w:rsidR="004C325A">
        <w:t xml:space="preserve"> poskytne </w:t>
      </w:r>
      <w:r w:rsidR="00EF14FD">
        <w:t>řešení, které</w:t>
      </w:r>
      <w:r w:rsidR="00535FE2">
        <w:t>:</w:t>
      </w:r>
    </w:p>
    <w:p w14:paraId="2BF0AC80" w14:textId="77777777" w:rsidR="00194FA4" w:rsidRDefault="00194FA4" w:rsidP="00CA4B50">
      <w:pPr>
        <w:pStyle w:val="Odstavecseseznamem"/>
        <w:numPr>
          <w:ilvl w:val="0"/>
          <w:numId w:val="1"/>
        </w:numPr>
        <w:ind w:left="426" w:firstLine="0"/>
        <w:jc w:val="both"/>
      </w:pPr>
      <w:r>
        <w:t>bude</w:t>
      </w:r>
      <w:r w:rsidR="004C325A">
        <w:t xml:space="preserve"> sledovat </w:t>
      </w:r>
      <w:r>
        <w:t xml:space="preserve">a zaznamenávat </w:t>
      </w:r>
      <w:r w:rsidR="00300E02">
        <w:t xml:space="preserve">okamžitou </w:t>
      </w:r>
      <w:r w:rsidR="004C325A">
        <w:t xml:space="preserve">geografickou polohu vybraných vozidel </w:t>
      </w:r>
      <w:r w:rsidR="004400B7">
        <w:t>objednatel</w:t>
      </w:r>
      <w:r w:rsidR="004C325A">
        <w:t>e</w:t>
      </w:r>
    </w:p>
    <w:p w14:paraId="4B167DBF" w14:textId="77777777" w:rsidR="004A00C7" w:rsidRDefault="004C325A" w:rsidP="00CA4B50">
      <w:pPr>
        <w:pStyle w:val="Odstavecseseznamem"/>
        <w:numPr>
          <w:ilvl w:val="0"/>
          <w:numId w:val="1"/>
        </w:numPr>
        <w:ind w:left="709" w:hanging="283"/>
        <w:jc w:val="both"/>
      </w:pPr>
      <w:r>
        <w:t xml:space="preserve">bude </w:t>
      </w:r>
      <w:r w:rsidR="00E576A7">
        <w:t xml:space="preserve">okamžitou </w:t>
      </w:r>
      <w:r>
        <w:t>polohu</w:t>
      </w:r>
      <w:r w:rsidR="00194FA4">
        <w:t xml:space="preserve"> vybraných vozidel</w:t>
      </w:r>
      <w:r>
        <w:t xml:space="preserve"> </w:t>
      </w:r>
      <w:r w:rsidR="00E576A7">
        <w:t xml:space="preserve">zobrazovat a </w:t>
      </w:r>
      <w:r>
        <w:t>evidovat</w:t>
      </w:r>
      <w:r w:rsidR="00194FA4">
        <w:t xml:space="preserve"> </w:t>
      </w:r>
      <w:r w:rsidR="00FF4901">
        <w:t xml:space="preserve">v informačním systému </w:t>
      </w:r>
      <w:r w:rsidR="004400B7">
        <w:t>poskytovatel</w:t>
      </w:r>
      <w:r w:rsidR="00FF4901">
        <w:t>e</w:t>
      </w:r>
    </w:p>
    <w:p w14:paraId="38E2DAA9" w14:textId="77777777" w:rsidR="00194FA4" w:rsidRDefault="00FF4901" w:rsidP="00CA4B50">
      <w:pPr>
        <w:pStyle w:val="Odstavecseseznamem"/>
        <w:numPr>
          <w:ilvl w:val="0"/>
          <w:numId w:val="1"/>
        </w:numPr>
        <w:ind w:left="709" w:hanging="283"/>
        <w:jc w:val="both"/>
      </w:pPr>
      <w:r>
        <w:t xml:space="preserve">bude zaznamenávat </w:t>
      </w:r>
      <w:r w:rsidR="00E576A7">
        <w:t xml:space="preserve">skutečný </w:t>
      </w:r>
      <w:r>
        <w:t xml:space="preserve">stav tachometru vozidla a na základě stavu tachometru </w:t>
      </w:r>
      <w:r w:rsidR="00194FA4">
        <w:t xml:space="preserve">povede knihu jízd </w:t>
      </w:r>
      <w:r>
        <w:t>sledovaných</w:t>
      </w:r>
      <w:r w:rsidR="00194FA4">
        <w:t xml:space="preserve"> vozidel</w:t>
      </w:r>
      <w:r>
        <w:t xml:space="preserve"> v informačním systému </w:t>
      </w:r>
      <w:r w:rsidR="004400B7">
        <w:t>poskytovatel</w:t>
      </w:r>
      <w:r>
        <w:t>e</w:t>
      </w:r>
    </w:p>
    <w:p w14:paraId="71EB49CD" w14:textId="77777777" w:rsidR="00194FA4" w:rsidRDefault="00194FA4" w:rsidP="00CA4B50">
      <w:pPr>
        <w:pStyle w:val="Odstavecseseznamem"/>
        <w:numPr>
          <w:ilvl w:val="0"/>
          <w:numId w:val="1"/>
        </w:numPr>
        <w:ind w:left="709" w:hanging="283"/>
        <w:jc w:val="both"/>
      </w:pPr>
      <w:r>
        <w:t xml:space="preserve">umožní </w:t>
      </w:r>
      <w:r w:rsidR="004400B7">
        <w:t>objednatel</w:t>
      </w:r>
      <w:r>
        <w:t>em vybraným uživatelům náhled do vedené knihy jízd, a umožní jim sledovat aktuální i historické záznamy o poloze vozidla</w:t>
      </w:r>
    </w:p>
    <w:p w14:paraId="6A7B3774" w14:textId="77777777" w:rsidR="00ED454B" w:rsidRDefault="001B03DA" w:rsidP="00CA4B50">
      <w:pPr>
        <w:pStyle w:val="Odstavecseseznamem"/>
        <w:numPr>
          <w:ilvl w:val="0"/>
          <w:numId w:val="1"/>
        </w:numPr>
        <w:ind w:left="709" w:hanging="283"/>
        <w:jc w:val="both"/>
      </w:pPr>
      <w:r>
        <w:t xml:space="preserve">zajistí rozpoznání identity řidiče u každé uskutečněné jízdy na základě </w:t>
      </w:r>
      <w:r w:rsidR="00ED454B">
        <w:t>identifikačního media řidiče</w:t>
      </w:r>
    </w:p>
    <w:p w14:paraId="140B5242" w14:textId="77777777" w:rsidR="001B03DA" w:rsidRDefault="001B03DA" w:rsidP="00CA4B50">
      <w:pPr>
        <w:pStyle w:val="Odstavecseseznamem"/>
        <w:numPr>
          <w:ilvl w:val="0"/>
          <w:numId w:val="1"/>
        </w:numPr>
        <w:ind w:left="426" w:firstLine="0"/>
        <w:jc w:val="both"/>
      </w:pPr>
      <w:r>
        <w:t xml:space="preserve">umožní rozlišení, zda se jedná o jízdu služební nebo soukromou </w:t>
      </w:r>
    </w:p>
    <w:p w14:paraId="291A913E" w14:textId="216D2F0B" w:rsidR="00535FE2" w:rsidRDefault="001B03DA" w:rsidP="00CA4B50">
      <w:pPr>
        <w:pStyle w:val="Odstavecseseznamem"/>
        <w:numPr>
          <w:ilvl w:val="0"/>
          <w:numId w:val="1"/>
        </w:numPr>
        <w:ind w:left="709" w:hanging="283"/>
        <w:jc w:val="both"/>
      </w:pPr>
      <w:r>
        <w:t>umožní</w:t>
      </w:r>
      <w:r w:rsidR="00194FA4">
        <w:t xml:space="preserve"> informačnímu systému </w:t>
      </w:r>
      <w:r w:rsidR="004400B7">
        <w:t>objednatel</w:t>
      </w:r>
      <w:r w:rsidR="00194FA4">
        <w:t xml:space="preserve">e přistupovat k evidovaným záznamům o uskutečněných jízdách </w:t>
      </w:r>
      <w:r>
        <w:t xml:space="preserve">a pomocí definovaného rozhraní tyto informace stahovat do informačního systému </w:t>
      </w:r>
      <w:r w:rsidR="004400B7">
        <w:t>objednatel</w:t>
      </w:r>
      <w:r>
        <w:t>e</w:t>
      </w:r>
    </w:p>
    <w:p w14:paraId="129D9727" w14:textId="33F7162D" w:rsidR="001B03DA" w:rsidRDefault="001B03DA" w:rsidP="00FF71DC">
      <w:pPr>
        <w:jc w:val="both"/>
      </w:pPr>
      <w:r>
        <w:t>Podmínky pro poskytování výše uvedených služeb:</w:t>
      </w:r>
    </w:p>
    <w:p w14:paraId="42BC704F" w14:textId="0E0E02D1" w:rsidR="00FF71DC" w:rsidRPr="005942F7" w:rsidRDefault="00FF71DC" w:rsidP="00CA4B50">
      <w:pPr>
        <w:pStyle w:val="Odstavecseseznamem"/>
        <w:numPr>
          <w:ilvl w:val="1"/>
          <w:numId w:val="5"/>
        </w:numPr>
        <w:ind w:left="426"/>
        <w:jc w:val="both"/>
        <w:rPr>
          <w:b/>
        </w:rPr>
      </w:pPr>
      <w:r w:rsidRPr="005942F7">
        <w:rPr>
          <w:b/>
        </w:rPr>
        <w:t xml:space="preserve">Technická zařízení umístěná ve vozidlech </w:t>
      </w:r>
      <w:r w:rsidR="004400B7" w:rsidRPr="005942F7">
        <w:rPr>
          <w:b/>
        </w:rPr>
        <w:t>objednatel</w:t>
      </w:r>
      <w:r w:rsidRPr="005942F7">
        <w:rPr>
          <w:b/>
        </w:rPr>
        <w:t>e</w:t>
      </w:r>
    </w:p>
    <w:p w14:paraId="522D68EE" w14:textId="77777777" w:rsidR="001B03DA" w:rsidRDefault="004400B7" w:rsidP="00CA4B50">
      <w:pPr>
        <w:ind w:left="426"/>
        <w:jc w:val="both"/>
      </w:pPr>
      <w:r>
        <w:t>Objednatel</w:t>
      </w:r>
      <w:r w:rsidR="001B03DA">
        <w:t xml:space="preserve">em vybraná služební vozidla mohou být </w:t>
      </w:r>
      <w:r>
        <w:t>poskytovatel</w:t>
      </w:r>
      <w:r w:rsidR="00C77714">
        <w:t xml:space="preserve">em </w:t>
      </w:r>
      <w:r w:rsidR="001B03DA">
        <w:t>vybavena tech</w:t>
      </w:r>
      <w:r w:rsidR="00EF14FD">
        <w:t>nickým zařízením umožňujícím realizaci služby. Technické zařízení musí být pevně připevněno ve vozidle na místo nedostupné</w:t>
      </w:r>
      <w:r w:rsidR="00FF4901">
        <w:t>m</w:t>
      </w:r>
      <w:r w:rsidR="00EF14FD">
        <w:t xml:space="preserve"> řidiči a cestujícím ve vozidle. Zařízení může být připojeno</w:t>
      </w:r>
      <w:r w:rsidR="00FF4901">
        <w:t xml:space="preserve"> na elektrickou napájecí soustavu vozidla. Maximální odběr</w:t>
      </w:r>
      <w:r w:rsidR="00F676D2">
        <w:t xml:space="preserve"> </w:t>
      </w:r>
      <w:r w:rsidR="00FF4901">
        <w:t xml:space="preserve">technického zařízení namontovaného v jednom </w:t>
      </w:r>
      <w:r w:rsidR="00FF4901" w:rsidRPr="00F676D2">
        <w:t xml:space="preserve">vozidle je </w:t>
      </w:r>
      <w:r w:rsidR="00F676D2" w:rsidRPr="00B76824">
        <w:t xml:space="preserve">v </w:t>
      </w:r>
      <w:r w:rsidR="00A05F23" w:rsidRPr="00B76824">
        <w:t>pohotovostní</w:t>
      </w:r>
      <w:r w:rsidR="00F676D2" w:rsidRPr="00B76824">
        <w:t>m</w:t>
      </w:r>
      <w:r w:rsidR="00A05F23" w:rsidRPr="00B76824">
        <w:t xml:space="preserve"> režim</w:t>
      </w:r>
      <w:r w:rsidR="00F676D2" w:rsidRPr="00B76824">
        <w:t>u</w:t>
      </w:r>
      <w:r w:rsidR="00A05F23" w:rsidRPr="00B76824">
        <w:t xml:space="preserve"> méně než 10</w:t>
      </w:r>
      <w:r w:rsidR="00EA7687">
        <w:t xml:space="preserve"> </w:t>
      </w:r>
      <w:r w:rsidR="00A05F23" w:rsidRPr="00B76824">
        <w:t xml:space="preserve">mA při </w:t>
      </w:r>
      <w:r w:rsidR="006B5A89" w:rsidRPr="00F676D2">
        <w:t>12 V</w:t>
      </w:r>
      <w:r w:rsidR="00A05F23" w:rsidRPr="00B76824">
        <w:t xml:space="preserve">. Maximální odběr </w:t>
      </w:r>
      <w:r w:rsidR="00F676D2" w:rsidRPr="00F676D2">
        <w:t xml:space="preserve">technického zařízení namontovaného v jednom vozidle </w:t>
      </w:r>
      <w:r w:rsidR="006B5A89" w:rsidRPr="00F676D2">
        <w:t>300 mA</w:t>
      </w:r>
      <w:r w:rsidR="00A05F23" w:rsidRPr="00B76824">
        <w:t xml:space="preserve"> při </w:t>
      </w:r>
      <w:r w:rsidR="006B5A89" w:rsidRPr="00F676D2">
        <w:t>12 V</w:t>
      </w:r>
      <w:r w:rsidR="008A1DE4" w:rsidRPr="00B76824">
        <w:t xml:space="preserve">. </w:t>
      </w:r>
      <w:r w:rsidR="008A1DE4" w:rsidRPr="00F676D2">
        <w:t>Technické zařízení musí být schopno načítat</w:t>
      </w:r>
      <w:r w:rsidR="008A1DE4" w:rsidRPr="008A1DE4">
        <w:t xml:space="preserve"> údaje z CAN sběrnice vozidl</w:t>
      </w:r>
      <w:r w:rsidR="008A1DE4">
        <w:t>a</w:t>
      </w:r>
      <w:r w:rsidR="00C77714">
        <w:t>,</w:t>
      </w:r>
      <w:r w:rsidR="008A1DE4">
        <w:t xml:space="preserve"> </w:t>
      </w:r>
      <w:r w:rsidR="00FF71DC">
        <w:t>ze které</w:t>
      </w:r>
      <w:r w:rsidR="008A1DE4">
        <w:t xml:space="preserve"> musí být schopno zjišťovat údaje o stavu tachometru (ujeté vzdálenosti) vozidla na začátku a na konci jízdy.</w:t>
      </w:r>
    </w:p>
    <w:p w14:paraId="331F5152" w14:textId="77777777" w:rsidR="00E576A7" w:rsidRDefault="00E576A7" w:rsidP="00CA4B50">
      <w:pPr>
        <w:ind w:left="426"/>
        <w:jc w:val="both"/>
      </w:pPr>
      <w:r>
        <w:t xml:space="preserve">Technické zařízení musí být schopno samostatně komunikovat s informačním systémem </w:t>
      </w:r>
      <w:r w:rsidR="004400B7">
        <w:t>poskytovatel</w:t>
      </w:r>
      <w:r>
        <w:t>e a odesílat mu potřebné informace</w:t>
      </w:r>
      <w:r w:rsidR="00BA11F4">
        <w:t xml:space="preserve"> bez ohledu na to, zda je </w:t>
      </w:r>
      <w:r w:rsidR="001430A6">
        <w:t>vozidlo v provozu, nebo stojí</w:t>
      </w:r>
      <w:r>
        <w:t xml:space="preserve">. </w:t>
      </w:r>
      <w:r w:rsidR="004400B7">
        <w:t>Poskytovatel</w:t>
      </w:r>
      <w:r>
        <w:t xml:space="preserve"> musí být schopen vzdáleně přistupovat k technickému zařízení ve vozidle za účelem provádění diagnostiky, </w:t>
      </w:r>
      <w:r w:rsidR="00B16511">
        <w:t>změny konfigurace, aktualizace SW a případně další</w:t>
      </w:r>
      <w:r w:rsidR="00C77714">
        <w:t>ch</w:t>
      </w:r>
      <w:r w:rsidR="00B16511">
        <w:t xml:space="preserve"> nutn</w:t>
      </w:r>
      <w:r w:rsidR="00C77714">
        <w:t>ých</w:t>
      </w:r>
      <w:r w:rsidR="00B16511">
        <w:t xml:space="preserve"> zásah</w:t>
      </w:r>
      <w:r w:rsidR="00C77714">
        <w:t>ů</w:t>
      </w:r>
      <w:r w:rsidR="00B16511">
        <w:t>.</w:t>
      </w:r>
    </w:p>
    <w:p w14:paraId="537F8EFB" w14:textId="77777777" w:rsidR="00B16511" w:rsidRDefault="004400B7" w:rsidP="00CA4B50">
      <w:pPr>
        <w:ind w:left="426"/>
        <w:jc w:val="both"/>
      </w:pPr>
      <w:r>
        <w:lastRenderedPageBreak/>
        <w:t>Objednatel</w:t>
      </w:r>
      <w:r w:rsidR="00B16511">
        <w:t xml:space="preserve"> upozorňuje, že </w:t>
      </w:r>
      <w:r w:rsidR="009B2DF3">
        <w:t>některá jeho vozidla mohou být vybavena pokoveným čelním sklem, která znesnadňují vzdálenou bezdrátovou komunikaci. Je tedy potřeba počítat s tím, že v některých případech bude potřeba vést antény komunikačních zařízení do částí vozidla, kde nebude komunikace omezována</w:t>
      </w:r>
      <w:r w:rsidR="00D97DCA">
        <w:t xml:space="preserve"> pokoveným čelním sklem</w:t>
      </w:r>
      <w:r w:rsidR="009B2DF3">
        <w:t>.</w:t>
      </w:r>
    </w:p>
    <w:p w14:paraId="5F9D0501" w14:textId="77777777" w:rsidR="008A1DE4" w:rsidRDefault="00FF71DC" w:rsidP="00CA4B50">
      <w:pPr>
        <w:ind w:left="426"/>
        <w:jc w:val="both"/>
      </w:pPr>
      <w:r>
        <w:t>Technické zařízení musí umožnit, aby k němu byl připojen</w:t>
      </w:r>
      <w:r w:rsidR="008A1DE4">
        <w:t xml:space="preserve"> přepínač, který u každé uskutečněné jízdy bude umožnovat rozlišení, zda se jedná o jízdu služební nebo soukromou. Přepínač musí být umístěn </w:t>
      </w:r>
      <w:r>
        <w:t>uvnitř vozidla</w:t>
      </w:r>
      <w:r w:rsidR="008A1DE4">
        <w:t xml:space="preserve"> v místě přístupném řidiči, v dosahu řidiče. Montáž přepínače </w:t>
      </w:r>
      <w:r w:rsidR="00ED454B">
        <w:t>musí být uskutečněna bez fyzického poškození viditelných částí interiéru vozidla</w:t>
      </w:r>
      <w:r w:rsidR="00ED454B" w:rsidRPr="006B5A89">
        <w:t>.</w:t>
      </w:r>
      <w:r w:rsidR="00385171" w:rsidRPr="006B5A89">
        <w:t xml:space="preserve"> </w:t>
      </w:r>
      <w:r w:rsidR="00385171" w:rsidRPr="00B76824">
        <w:t xml:space="preserve">Tento přepínač bude umístěn u všech </w:t>
      </w:r>
      <w:r w:rsidR="004400B7">
        <w:t>objednatel</w:t>
      </w:r>
      <w:r w:rsidR="00385171" w:rsidRPr="00B76824">
        <w:t>em určených vozidel.</w:t>
      </w:r>
    </w:p>
    <w:p w14:paraId="25D5DEB1" w14:textId="77777777" w:rsidR="009B2DF3" w:rsidRDefault="00FF71DC" w:rsidP="00CA4B50">
      <w:pPr>
        <w:ind w:left="426"/>
        <w:jc w:val="both"/>
      </w:pPr>
      <w:r>
        <w:t xml:space="preserve">Technické zařízení musí </w:t>
      </w:r>
      <w:r w:rsidR="001430A6">
        <w:t>umožnit,</w:t>
      </w:r>
      <w:r>
        <w:t xml:space="preserve"> aby k němu byl připojen </w:t>
      </w:r>
      <w:r w:rsidR="00ED454B">
        <w:t>snímač identifikačního média řidiče. Snímač identi</w:t>
      </w:r>
      <w:r>
        <w:t>fikačního média musí být umístěn uvnitř vozidla v místě přístupném řidiči, v dosahu řidiče. Montáž snímače musí být uskutečněna bez fyzického poškození viditelných částí interiéru vozidla.</w:t>
      </w:r>
      <w:r w:rsidR="00385171">
        <w:t xml:space="preserve"> </w:t>
      </w:r>
      <w:r w:rsidR="004400B7">
        <w:t>Objednatel</w:t>
      </w:r>
      <w:r w:rsidR="00B16511">
        <w:t xml:space="preserve"> preferuje</w:t>
      </w:r>
      <w:r w:rsidR="00385171">
        <w:t xml:space="preserve"> snímače médií standardu </w:t>
      </w:r>
      <w:proofErr w:type="spellStart"/>
      <w:r w:rsidR="00385171">
        <w:t>iButton</w:t>
      </w:r>
      <w:proofErr w:type="spellEnd"/>
      <w:r w:rsidR="00385171">
        <w:t>/Dallas</w:t>
      </w:r>
      <w:r w:rsidR="001430A6">
        <w:t xml:space="preserve">, kterým jsou v současnosti vybaveni všichni </w:t>
      </w:r>
      <w:r w:rsidR="006B5A89" w:rsidRPr="006B5A89">
        <w:t>řidiči.</w:t>
      </w:r>
      <w:r w:rsidR="009B2DF3" w:rsidRPr="00B76824">
        <w:t xml:space="preserve"> Tento </w:t>
      </w:r>
      <w:r w:rsidR="004400B7">
        <w:t>snímač</w:t>
      </w:r>
      <w:r w:rsidR="009B2DF3" w:rsidRPr="00B76824">
        <w:t xml:space="preserve"> bude umístěn u všech </w:t>
      </w:r>
      <w:r w:rsidR="004400B7">
        <w:t>objednatel</w:t>
      </w:r>
      <w:r w:rsidR="009B2DF3" w:rsidRPr="00B76824">
        <w:t>em určených vozidel.</w:t>
      </w:r>
    </w:p>
    <w:p w14:paraId="18CCF249" w14:textId="77777777" w:rsidR="00FF71DC" w:rsidRDefault="004400B7" w:rsidP="00CA4B50">
      <w:pPr>
        <w:ind w:left="426"/>
        <w:jc w:val="both"/>
      </w:pPr>
      <w:r>
        <w:t>Poskytovatel umožní připojení k technickému zařízení</w:t>
      </w:r>
      <w:r w:rsidR="001430A6" w:rsidRPr="00B76824">
        <w:t xml:space="preserve"> snímač identifikačních médií řidiče jiného standardu, než je </w:t>
      </w:r>
      <w:proofErr w:type="spellStart"/>
      <w:r w:rsidR="001430A6" w:rsidRPr="00B76824">
        <w:t>iButton</w:t>
      </w:r>
      <w:proofErr w:type="spellEnd"/>
      <w:r w:rsidR="001430A6" w:rsidRPr="00B76824">
        <w:t>/Dallas.</w:t>
      </w:r>
    </w:p>
    <w:p w14:paraId="0977A706" w14:textId="77777777" w:rsidR="00385171" w:rsidRDefault="00B16511" w:rsidP="00CA4B50">
      <w:pPr>
        <w:ind w:left="426"/>
        <w:jc w:val="both"/>
      </w:pPr>
      <w:r>
        <w:t>V</w:t>
      </w:r>
      <w:r w:rsidR="00385171">
        <w:t>šechn</w:t>
      </w:r>
      <w:r>
        <w:t>a</w:t>
      </w:r>
      <w:r w:rsidR="00385171">
        <w:t xml:space="preserve"> technická zařízení </w:t>
      </w:r>
      <w:r w:rsidR="004400B7">
        <w:t>poskytovatel</w:t>
      </w:r>
      <w:r w:rsidR="00385171">
        <w:t>e umístěná ve vozidle musí splňovat technické standardy a podmínky pro provozování zařízení na území ČR a států EU.</w:t>
      </w:r>
    </w:p>
    <w:p w14:paraId="4E4F561D" w14:textId="7725C168" w:rsidR="001430A6" w:rsidRPr="005942F7" w:rsidRDefault="001430A6" w:rsidP="00CA4B50">
      <w:pPr>
        <w:pStyle w:val="Odstavecseseznamem"/>
        <w:numPr>
          <w:ilvl w:val="1"/>
          <w:numId w:val="5"/>
        </w:numPr>
        <w:ind w:left="426"/>
        <w:jc w:val="both"/>
        <w:rPr>
          <w:b/>
        </w:rPr>
      </w:pPr>
      <w:r w:rsidRPr="005942F7">
        <w:rPr>
          <w:b/>
        </w:rPr>
        <w:t>Sledování geografické polohy</w:t>
      </w:r>
    </w:p>
    <w:p w14:paraId="54A77492" w14:textId="77777777" w:rsidR="001430A6" w:rsidRDefault="001430A6" w:rsidP="00CA4B50">
      <w:pPr>
        <w:ind w:left="426"/>
        <w:jc w:val="both"/>
      </w:pPr>
      <w:r w:rsidRPr="001430A6">
        <w:t xml:space="preserve">Dodané řešení musí umožňovat zaznamenat polohu vozidla s přesností </w:t>
      </w:r>
      <w:r>
        <w:t xml:space="preserve">max. </w:t>
      </w:r>
      <w:r w:rsidRPr="001430A6">
        <w:t>5 m</w:t>
      </w:r>
      <w:r w:rsidR="00C23F91">
        <w:t>.</w:t>
      </w:r>
    </w:p>
    <w:p w14:paraId="372FDD4E" w14:textId="0CBFB3F3" w:rsidR="00552D81" w:rsidRPr="005942F7" w:rsidRDefault="00552D81" w:rsidP="00CA4B50">
      <w:pPr>
        <w:pStyle w:val="Odstavecseseznamem"/>
        <w:numPr>
          <w:ilvl w:val="1"/>
          <w:numId w:val="5"/>
        </w:numPr>
        <w:ind w:left="426"/>
        <w:jc w:val="both"/>
        <w:rPr>
          <w:b/>
        </w:rPr>
      </w:pPr>
      <w:r w:rsidRPr="005942F7">
        <w:rPr>
          <w:b/>
        </w:rPr>
        <w:t xml:space="preserve">Sledování </w:t>
      </w:r>
      <w:r w:rsidR="00DC7F2E" w:rsidRPr="005942F7">
        <w:rPr>
          <w:b/>
        </w:rPr>
        <w:t>překročení rychlostních limitů</w:t>
      </w:r>
    </w:p>
    <w:p w14:paraId="4249D220" w14:textId="77777777" w:rsidR="00DC7F2E" w:rsidRPr="00DC7F2E" w:rsidRDefault="00DC7F2E" w:rsidP="00535FE2">
      <w:pPr>
        <w:ind w:left="426"/>
        <w:jc w:val="both"/>
      </w:pPr>
      <w:r>
        <w:t>Dodané řešení musí umožňovat zaslání e</w:t>
      </w:r>
      <w:r w:rsidR="00D01C55">
        <w:t>-mailové</w:t>
      </w:r>
      <w:r>
        <w:t xml:space="preserve"> notifikace určeným zástupcům </w:t>
      </w:r>
      <w:r w:rsidR="004400B7">
        <w:t>objednatel</w:t>
      </w:r>
      <w:r>
        <w:t>e v okamžiku, kdy vozidlo zařazené do poskytované služby překročí stanovený rychlostní limit. Emailová notifikace bude obsahovat informaci o datu a čase překročené rychlosti</w:t>
      </w:r>
      <w:r w:rsidR="00D01C55">
        <w:t>,</w:t>
      </w:r>
      <w:r>
        <w:t xml:space="preserve"> registrační </w:t>
      </w:r>
      <w:r w:rsidR="00D01C55">
        <w:t>značku vozidla a dosaženou rychlost.</w:t>
      </w:r>
      <w:r>
        <w:t xml:space="preserve"> Rychlostní limit si stanovuje určený zástupce </w:t>
      </w:r>
      <w:r w:rsidR="004400B7">
        <w:t>objednatel</w:t>
      </w:r>
      <w:r>
        <w:t xml:space="preserve">e. </w:t>
      </w:r>
    </w:p>
    <w:p w14:paraId="250EF8D5" w14:textId="5D6B06F7" w:rsidR="001430A6" w:rsidRPr="005942F7" w:rsidRDefault="001F2EFA" w:rsidP="00CA4B50">
      <w:pPr>
        <w:pStyle w:val="Odstavecseseznamem"/>
        <w:numPr>
          <w:ilvl w:val="1"/>
          <w:numId w:val="5"/>
        </w:numPr>
        <w:ind w:left="426"/>
        <w:jc w:val="both"/>
        <w:rPr>
          <w:b/>
        </w:rPr>
      </w:pPr>
      <w:r w:rsidRPr="005942F7">
        <w:rPr>
          <w:b/>
        </w:rPr>
        <w:t>Z</w:t>
      </w:r>
      <w:r w:rsidR="001430A6" w:rsidRPr="005942F7">
        <w:rPr>
          <w:b/>
        </w:rPr>
        <w:t xml:space="preserve">áznam polohy </w:t>
      </w:r>
      <w:r w:rsidR="00D93F2F" w:rsidRPr="005942F7">
        <w:rPr>
          <w:b/>
        </w:rPr>
        <w:t xml:space="preserve">a informací o pohybu </w:t>
      </w:r>
      <w:r w:rsidR="001430A6" w:rsidRPr="005942F7">
        <w:rPr>
          <w:b/>
        </w:rPr>
        <w:t>vozidla</w:t>
      </w:r>
    </w:p>
    <w:p w14:paraId="4A6CC9BC" w14:textId="77777777" w:rsidR="004C325A" w:rsidRDefault="00D93F2F" w:rsidP="00535FE2">
      <w:pPr>
        <w:ind w:left="426"/>
        <w:jc w:val="both"/>
      </w:pPr>
      <w:r>
        <w:t xml:space="preserve">Poloha vozidla v pohybu na území ČR se bude zaznamenávat </w:t>
      </w:r>
      <w:r w:rsidRPr="00552D81">
        <w:t>v </w:t>
      </w:r>
      <w:r w:rsidRPr="00B76824">
        <w:t xml:space="preserve">maximálním intervalu </w:t>
      </w:r>
      <w:r w:rsidR="006B5A89" w:rsidRPr="00B76824">
        <w:t xml:space="preserve">2 </w:t>
      </w:r>
      <w:r w:rsidRPr="00B76824">
        <w:t>min</w:t>
      </w:r>
      <w:r w:rsidR="00905B78" w:rsidRPr="00B76824">
        <w:t xml:space="preserve"> (chceme mít možnost sledovat trasu vozidla s </w:t>
      </w:r>
      <w:r w:rsidR="00552D81" w:rsidRPr="00B76824">
        <w:t xml:space="preserve">přesností 2 </w:t>
      </w:r>
      <w:r w:rsidR="00552D81" w:rsidRPr="00552D81">
        <w:t>min.)</w:t>
      </w:r>
      <w:r w:rsidRPr="00552D81">
        <w:t>. Součástí</w:t>
      </w:r>
      <w:r>
        <w:t xml:space="preserve"> záznamu bude </w:t>
      </w:r>
      <w:r w:rsidR="00905B78">
        <w:t>okamžitá</w:t>
      </w:r>
      <w:r>
        <w:t xml:space="preserve"> geografická poloha, </w:t>
      </w:r>
      <w:r w:rsidR="00905B78">
        <w:t>okamžitá</w:t>
      </w:r>
      <w:r>
        <w:t xml:space="preserve"> rychlost a směr pohybu vozidla. Informace se budou okamžitě přenášet z vozidla do </w:t>
      </w:r>
      <w:r w:rsidR="00905B78">
        <w:t>informačního</w:t>
      </w:r>
      <w:r>
        <w:t xml:space="preserve"> systému </w:t>
      </w:r>
      <w:r w:rsidR="004400B7">
        <w:t>poskytovatel</w:t>
      </w:r>
      <w:r>
        <w:t>e</w:t>
      </w:r>
      <w:r w:rsidR="00905B78">
        <w:t xml:space="preserve">, kde budou k dispozici k nahlédnutí zástupcům </w:t>
      </w:r>
      <w:r w:rsidR="004400B7">
        <w:t>objednatel</w:t>
      </w:r>
      <w:r w:rsidR="00905B78">
        <w:t>e.</w:t>
      </w:r>
    </w:p>
    <w:p w14:paraId="4A8420A4" w14:textId="77777777" w:rsidR="00905B78" w:rsidRDefault="00905B78" w:rsidP="00535FE2">
      <w:pPr>
        <w:ind w:left="426"/>
        <w:jc w:val="both"/>
      </w:pPr>
      <w:r>
        <w:t xml:space="preserve">V případě pohybu vozidla mimo území ČR, mohou být informace ukládány v paměti technického zařízení umístěného ve vozidle, avšak tyto informace musí být </w:t>
      </w:r>
      <w:r w:rsidR="00F13F1D">
        <w:t>bez</w:t>
      </w:r>
      <w:r w:rsidR="00552D81">
        <w:t xml:space="preserve"> dodatečných</w:t>
      </w:r>
      <w:r w:rsidR="00F13F1D">
        <w:t xml:space="preserve"> poplatků </w:t>
      </w:r>
      <w:r>
        <w:t xml:space="preserve">odeslány do informačního systému </w:t>
      </w:r>
      <w:r w:rsidR="004400B7">
        <w:t>poskytovatel</w:t>
      </w:r>
      <w:r>
        <w:t xml:space="preserve">e okamžitě po příjezdu na území ČR. </w:t>
      </w:r>
    </w:p>
    <w:p w14:paraId="49E50A45" w14:textId="77777777" w:rsidR="000004BD" w:rsidRDefault="00905B78" w:rsidP="00535FE2">
      <w:pPr>
        <w:ind w:left="426"/>
        <w:jc w:val="both"/>
      </w:pPr>
      <w:r>
        <w:t xml:space="preserve">Systém musí zaznamenat a evidovat poslední polohu vozidla v okamžiku ukončení jízdy </w:t>
      </w:r>
      <w:r w:rsidR="006B5A89">
        <w:t>(vypnutí</w:t>
      </w:r>
      <w:r>
        <w:t xml:space="preserve"> zapalování). </w:t>
      </w:r>
    </w:p>
    <w:p w14:paraId="72C7D8F9" w14:textId="77777777" w:rsidR="00BC727E" w:rsidRDefault="00BC727E" w:rsidP="00535FE2">
      <w:pPr>
        <w:ind w:left="426"/>
        <w:jc w:val="both"/>
      </w:pPr>
      <w:r>
        <w:t>Systém musí zaznamenat a evidovat změnu polohy vozidla v </w:t>
      </w:r>
      <w:r w:rsidR="00842323">
        <w:t>5minutových</w:t>
      </w:r>
      <w:r>
        <w:t xml:space="preserve"> intervalech i v případě, že není zapnuté zapalování. (Detekce a sledování odtažení vozidla)</w:t>
      </w:r>
    </w:p>
    <w:p w14:paraId="77DBB57A" w14:textId="3535E1E1" w:rsidR="00473CE4" w:rsidRPr="005942F7" w:rsidRDefault="00473CE4" w:rsidP="00CA4B50">
      <w:pPr>
        <w:pStyle w:val="Odstavecseseznamem"/>
        <w:numPr>
          <w:ilvl w:val="1"/>
          <w:numId w:val="5"/>
        </w:numPr>
        <w:ind w:left="426"/>
        <w:jc w:val="both"/>
        <w:rPr>
          <w:b/>
        </w:rPr>
      </w:pPr>
      <w:r w:rsidRPr="005942F7">
        <w:rPr>
          <w:b/>
        </w:rPr>
        <w:t>Režim provozu vozidla – manažerské vs. referentské</w:t>
      </w:r>
    </w:p>
    <w:p w14:paraId="42CDEE40" w14:textId="77777777" w:rsidR="00761165" w:rsidRDefault="004400B7" w:rsidP="001F2EFA">
      <w:pPr>
        <w:ind w:left="426"/>
        <w:jc w:val="both"/>
      </w:pPr>
      <w:r>
        <w:lastRenderedPageBreak/>
        <w:t>Poskytovatel</w:t>
      </w:r>
      <w:r w:rsidR="00761165">
        <w:t xml:space="preserve">, případně </w:t>
      </w:r>
      <w:r>
        <w:t>objednatel</w:t>
      </w:r>
      <w:r w:rsidR="00761165">
        <w:t xml:space="preserve">, musí mít možnost dle pokynu </w:t>
      </w:r>
      <w:r>
        <w:t>objednatel</w:t>
      </w:r>
      <w:r w:rsidR="00761165">
        <w:t>e kdykoliv změnit režim používání vozidla mezi režimem manažerským a referentským.</w:t>
      </w:r>
    </w:p>
    <w:p w14:paraId="7139DA80" w14:textId="24EBEFCE" w:rsidR="00761165" w:rsidRDefault="00761165" w:rsidP="001F2EFA">
      <w:pPr>
        <w:ind w:left="426"/>
        <w:jc w:val="both"/>
      </w:pPr>
      <w:r>
        <w:t>U manažerského režimu provozu vozidla není vyžadována před jízdou identifikace řidiče přiložením identifikačního média. V tomto režimu provozu vozidla se eviduje stav přepínače rozlišujícího mezi služební a soukromou jízdou. Stav přepínače má vliv na způsob zápisu údajů do knihy jízd.</w:t>
      </w:r>
      <w:r w:rsidR="00162AA5">
        <w:t xml:space="preserve"> U manažerského režimu provozu vozidla bude umožněno v informačním systému </w:t>
      </w:r>
      <w:r w:rsidR="004400B7">
        <w:t>poskytovatel</w:t>
      </w:r>
      <w:r w:rsidR="00162AA5">
        <w:t>e vložit identifikátor řidiče vozidla. Tento identifikátor použit jako identifikace řidiče vozidla u každé jízdy uskutečněné tímto vozidlem.</w:t>
      </w:r>
    </w:p>
    <w:p w14:paraId="538044C1" w14:textId="77777777" w:rsidR="00761165" w:rsidRPr="00761165" w:rsidRDefault="00761165" w:rsidP="001F2EFA">
      <w:pPr>
        <w:ind w:left="426"/>
        <w:jc w:val="both"/>
      </w:pPr>
      <w:r>
        <w:t>U referentského režimu provozu vozidla se bez ohledu na stav přepínače rozlišujícího mezi služební a soukromou jízdou považují všechny uskutečněné jízdy za služební.</w:t>
      </w:r>
      <w:r w:rsidR="007E26BD">
        <w:t xml:space="preserve"> Před nastartováním vozidla, nebo krátce po jeho nastartování, je vyžadována identifikace řidičem pomocí identifikačního média. Dokud není řidič identifikovaný, je tato nutnost prezentována intenzivním akustickým signálem v interiéru vozidla po nastartování vozidla. Jakmile se řidič identifikuje pomocí identifikačního média, je akustický signál vypnut. Informace o identifikovaném řidiči je přiložena v knize jízd k záznamu o takto označené jízdě.</w:t>
      </w:r>
    </w:p>
    <w:p w14:paraId="7ADA7B73" w14:textId="5A8A7729" w:rsidR="004C325A" w:rsidRPr="005942F7" w:rsidRDefault="00486C44" w:rsidP="00CA4B50">
      <w:pPr>
        <w:pStyle w:val="Odstavecseseznamem"/>
        <w:numPr>
          <w:ilvl w:val="1"/>
          <w:numId w:val="5"/>
        </w:numPr>
        <w:ind w:left="426"/>
        <w:jc w:val="both"/>
        <w:rPr>
          <w:b/>
        </w:rPr>
      </w:pPr>
      <w:r w:rsidRPr="005942F7">
        <w:rPr>
          <w:b/>
        </w:rPr>
        <w:t>Informační systém pro sledování polohy vozidla a tvorbu knihy jízd</w:t>
      </w:r>
    </w:p>
    <w:p w14:paraId="2ABED4BA" w14:textId="31015713" w:rsidR="00486C44" w:rsidRDefault="004400B7" w:rsidP="001F2EFA">
      <w:pPr>
        <w:ind w:left="426"/>
        <w:jc w:val="both"/>
      </w:pPr>
      <w:r>
        <w:t>Poskytovatel</w:t>
      </w:r>
      <w:r w:rsidR="00486C44">
        <w:t xml:space="preserve"> bude provozovat informační systém</w:t>
      </w:r>
      <w:r w:rsidR="00B267B9">
        <w:t xml:space="preserve"> (dispečerské pracoviště)</w:t>
      </w:r>
      <w:r w:rsidR="00486C44">
        <w:t>, ve kterém se budou zaznamenávat a evidovat informace o poloze vozidel. Informační systém bude na základě těchto informací vytvářet knihu jízd pr</w:t>
      </w:r>
      <w:r w:rsidR="002D7CC7">
        <w:t>o</w:t>
      </w:r>
      <w:r w:rsidR="00486C44">
        <w:t xml:space="preserve"> každé </w:t>
      </w:r>
      <w:r w:rsidR="008C47BD">
        <w:t xml:space="preserve">vybrané vozidlo </w:t>
      </w:r>
      <w:r>
        <w:t>objednatel</w:t>
      </w:r>
      <w:r w:rsidR="008C47BD">
        <w:t>e.</w:t>
      </w:r>
      <w:r w:rsidR="00486C44">
        <w:t xml:space="preserve"> Informační systém bude provozován </w:t>
      </w:r>
      <w:r>
        <w:t>poskytovatel</w:t>
      </w:r>
      <w:r w:rsidR="008C47BD">
        <w:t>em</w:t>
      </w:r>
      <w:r w:rsidR="00486C44">
        <w:t xml:space="preserve">, mimo infrastrukturu </w:t>
      </w:r>
      <w:r>
        <w:t>objednatel</w:t>
      </w:r>
      <w:r w:rsidR="00486C44">
        <w:t>e.</w:t>
      </w:r>
      <w:r w:rsidR="008C47BD">
        <w:t xml:space="preserve"> Zodpovědnost za důvěrnost, integritu a dostupnost informací v informačním systému </w:t>
      </w:r>
      <w:r>
        <w:t>poskytovatel</w:t>
      </w:r>
      <w:r w:rsidR="008C47BD">
        <w:t xml:space="preserve">e nese </w:t>
      </w:r>
      <w:r>
        <w:t>poskytovatel</w:t>
      </w:r>
      <w:r w:rsidR="008C47BD">
        <w:t>.</w:t>
      </w:r>
      <w:r w:rsidR="002D7CC7">
        <w:t xml:space="preserve"> Požadovaná dostupnost systému je </w:t>
      </w:r>
      <w:proofErr w:type="gramStart"/>
      <w:r w:rsidR="002D7CC7" w:rsidRPr="00B76824">
        <w:t>9</w:t>
      </w:r>
      <w:r w:rsidR="00DC1806" w:rsidRPr="00B76824">
        <w:t>7</w:t>
      </w:r>
      <w:r w:rsidR="002D7CC7" w:rsidRPr="00B76824">
        <w:t>%</w:t>
      </w:r>
      <w:proofErr w:type="gramEnd"/>
      <w:r w:rsidR="00DC1806" w:rsidRPr="00B76824">
        <w:t xml:space="preserve"> dní kalendářního roku</w:t>
      </w:r>
      <w:r w:rsidR="00157CD4">
        <w:t>, služba bude poskytována 24/7</w:t>
      </w:r>
      <w:r w:rsidR="002D7CC7" w:rsidRPr="00BC727E">
        <w:t>.</w:t>
      </w:r>
    </w:p>
    <w:p w14:paraId="75F3B769" w14:textId="77777777" w:rsidR="00D97DCA" w:rsidRDefault="00D97DCA" w:rsidP="001F2EFA">
      <w:pPr>
        <w:ind w:left="426"/>
        <w:jc w:val="both"/>
        <w:rPr>
          <w:highlight w:val="yellow"/>
        </w:rPr>
      </w:pPr>
      <w:r>
        <w:t>Součástí informačního systému bude poskytnutí mapových podkladů alespoň v </w:t>
      </w:r>
      <w:r w:rsidRPr="00BC727E">
        <w:t>měřítku 1</w:t>
      </w:r>
      <w:r w:rsidRPr="00B76824">
        <w:t>:</w:t>
      </w:r>
      <w:r w:rsidR="00003919" w:rsidRPr="00B76824">
        <w:t>10000</w:t>
      </w:r>
    </w:p>
    <w:p w14:paraId="21D0412A" w14:textId="77777777" w:rsidR="001E3DA3" w:rsidRDefault="001E3DA3" w:rsidP="001F2EFA">
      <w:pPr>
        <w:ind w:left="426"/>
        <w:jc w:val="both"/>
      </w:pPr>
      <w:r>
        <w:t xml:space="preserve">Informační systém musí umožňovat uživateli jednoduše promítnout geografickou polohu vybraného vozidla do mapového portálu mapy.cz a/nebo maps.ggole.com. </w:t>
      </w:r>
    </w:p>
    <w:p w14:paraId="4D60B236" w14:textId="77777777" w:rsidR="00486C44" w:rsidRDefault="00486C44" w:rsidP="001F2EFA">
      <w:pPr>
        <w:ind w:left="426"/>
        <w:jc w:val="both"/>
      </w:pPr>
      <w:r>
        <w:t xml:space="preserve">Informační systém </w:t>
      </w:r>
      <w:r w:rsidR="004400B7">
        <w:t>poskytovatel</w:t>
      </w:r>
      <w:r>
        <w:t xml:space="preserve">e bude zástupcům </w:t>
      </w:r>
      <w:r w:rsidR="004400B7">
        <w:t>objednatel</w:t>
      </w:r>
      <w:r>
        <w:t xml:space="preserve">e přístupný prostřednictvím </w:t>
      </w:r>
      <w:proofErr w:type="gramStart"/>
      <w:r>
        <w:t>Internetu</w:t>
      </w:r>
      <w:proofErr w:type="gramEnd"/>
      <w:r w:rsidR="002D7CC7">
        <w:t xml:space="preserve">, přes webový prohlížeč MS </w:t>
      </w:r>
      <w:proofErr w:type="spellStart"/>
      <w:r w:rsidR="002D7CC7">
        <w:t>Edge</w:t>
      </w:r>
      <w:proofErr w:type="spellEnd"/>
      <w:r w:rsidR="002D7CC7">
        <w:t xml:space="preserve"> (verze 94 a novější) bez nutnosti </w:t>
      </w:r>
      <w:r w:rsidR="008B1C2C">
        <w:t xml:space="preserve">instalace nedoporučovaných komponent jako jsou Adobe </w:t>
      </w:r>
      <w:proofErr w:type="spellStart"/>
      <w:r w:rsidR="008B1C2C">
        <w:t>FlashPlayer</w:t>
      </w:r>
      <w:proofErr w:type="spellEnd"/>
      <w:r w:rsidR="008B1C2C">
        <w:t xml:space="preserve"> a Microsoft Silver </w:t>
      </w:r>
      <w:proofErr w:type="spellStart"/>
      <w:r w:rsidR="008B1C2C">
        <w:t>Light</w:t>
      </w:r>
      <w:proofErr w:type="spellEnd"/>
      <w:r>
        <w:t>.</w:t>
      </w:r>
    </w:p>
    <w:p w14:paraId="11A1A62D" w14:textId="77777777" w:rsidR="003B3BB3" w:rsidRDefault="003B3BB3" w:rsidP="001F2EFA">
      <w:pPr>
        <w:ind w:left="426"/>
        <w:jc w:val="both"/>
      </w:pPr>
      <w:r>
        <w:t xml:space="preserve">Informační systém </w:t>
      </w:r>
      <w:r w:rsidR="004400B7">
        <w:t>poskytovatel</w:t>
      </w:r>
      <w:r>
        <w:t xml:space="preserve">e bude umožňovat zástupci </w:t>
      </w:r>
      <w:r w:rsidR="004400B7">
        <w:t>objednatel</w:t>
      </w:r>
      <w:r>
        <w:t>e definovat uživatelské účty a k těmto účtům přiřazovat oprávnění na sledování vybraných vozidel.</w:t>
      </w:r>
      <w:r w:rsidRPr="003B3BB3">
        <w:t xml:space="preserve"> </w:t>
      </w:r>
      <w:r>
        <w:t>Každý uživatelský účet bude chráněn heslem, které bude nastaveno při zřízení účtu, a které si bude moci každý uživatel sám změnit.</w:t>
      </w:r>
    </w:p>
    <w:p w14:paraId="0170B6B0" w14:textId="77777777" w:rsidR="006B438F" w:rsidRDefault="003B3BB3" w:rsidP="001F2EFA">
      <w:pPr>
        <w:ind w:left="426"/>
        <w:jc w:val="both"/>
      </w:pPr>
      <w:r>
        <w:t>Uživatel bude mít možnost v systému zobrazit na mapovém podkladu</w:t>
      </w:r>
      <w:r w:rsidRPr="003B3BB3">
        <w:t xml:space="preserve"> </w:t>
      </w:r>
      <w:r>
        <w:t xml:space="preserve">aktuální pozici zvoleného vozidla, informaci o stavu vozidla (zapnuté/vypnuté zapalování), o jeho rychlosti a o směru jízdy </w:t>
      </w:r>
      <w:r w:rsidR="001E3DA3">
        <w:t>(směrem</w:t>
      </w:r>
      <w:r>
        <w:t xml:space="preserve"> je míněn azimut).</w:t>
      </w:r>
    </w:p>
    <w:p w14:paraId="5C1D231A" w14:textId="77777777" w:rsidR="006B438F" w:rsidRDefault="003B3BB3" w:rsidP="001F2EFA">
      <w:pPr>
        <w:ind w:left="426"/>
        <w:jc w:val="both"/>
      </w:pPr>
      <w:r>
        <w:t>Uživatel bude mít možnost v systému zobrazit výpis uskutečněných jízd a každou jízdu si bude moci v systému vykreslit formou křivky do mapového podkladu.</w:t>
      </w:r>
    </w:p>
    <w:p w14:paraId="64D879E1" w14:textId="77777777" w:rsidR="006B438F" w:rsidRDefault="003B3BB3" w:rsidP="001F2EFA">
      <w:pPr>
        <w:ind w:left="426"/>
        <w:jc w:val="both"/>
      </w:pPr>
      <w:r>
        <w:t xml:space="preserve">Informační systém umožní zástupci </w:t>
      </w:r>
      <w:r w:rsidR="004400B7">
        <w:t>objednatel</w:t>
      </w:r>
      <w:r>
        <w:t xml:space="preserve">e </w:t>
      </w:r>
      <w:r w:rsidR="004849A8">
        <w:t xml:space="preserve">vybrat geografické lokality </w:t>
      </w:r>
      <w:r>
        <w:t xml:space="preserve">a pojmenovat </w:t>
      </w:r>
      <w:r w:rsidR="004849A8">
        <w:t xml:space="preserve">je názvoslovím zavedeným ve firemním prostředí </w:t>
      </w:r>
      <w:r w:rsidR="004400B7">
        <w:t>objednatel</w:t>
      </w:r>
      <w:r w:rsidR="004849A8">
        <w:t xml:space="preserve">e (Např. AB Kralupy, CTR, Nelahozeves, PC28, </w:t>
      </w:r>
      <w:proofErr w:type="spellStart"/>
      <w:r w:rsidR="004849A8">
        <w:t>apod</w:t>
      </w:r>
      <w:proofErr w:type="spellEnd"/>
      <w:r w:rsidR="004849A8">
        <w:t xml:space="preserve"> …). Takto definované pojmenování lokalit bude následně využito v knize jízd.</w:t>
      </w:r>
    </w:p>
    <w:p w14:paraId="5FC8A572" w14:textId="3E53CB01" w:rsidR="00473CE4" w:rsidRDefault="00473CE4" w:rsidP="001F2EFA">
      <w:pPr>
        <w:ind w:left="426"/>
        <w:jc w:val="both"/>
      </w:pPr>
      <w:r>
        <w:lastRenderedPageBreak/>
        <w:t xml:space="preserve">Informační systém </w:t>
      </w:r>
      <w:r w:rsidR="004400B7">
        <w:t>poskytovatel</w:t>
      </w:r>
      <w:r>
        <w:t>e bude pro každé vozidlo generovat knihu jízd. Pro každou uskutečněnou jízdu bude zaznamenávat alespoň tyto informace</w:t>
      </w:r>
      <w:r w:rsidR="001F2EFA">
        <w:t>:</w:t>
      </w:r>
    </w:p>
    <w:p w14:paraId="1CF6642A" w14:textId="77777777" w:rsidR="00CA4B50" w:rsidRDefault="00CA4B50" w:rsidP="00535FE2">
      <w:pPr>
        <w:ind w:left="284"/>
        <w:jc w:val="both"/>
      </w:pPr>
    </w:p>
    <w:p w14:paraId="2F7FF828" w14:textId="77777777" w:rsidR="00473CE4" w:rsidRDefault="00473CE4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datum a čas startu vozidla</w:t>
      </w:r>
    </w:p>
    <w:p w14:paraId="5B5FE607" w14:textId="77777777" w:rsidR="00473CE4" w:rsidRDefault="00473CE4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pojmenování polohy vozidla v okamžiku startu – bude využito uživatelské pojmenování lokalit (viz odstavec výše) –</w:t>
      </w:r>
      <w:r w:rsidR="00770FC5">
        <w:t xml:space="preserve"> obsahující označení státu, </w:t>
      </w:r>
      <w:r>
        <w:t xml:space="preserve">název obce, název ulice, </w:t>
      </w:r>
      <w:proofErr w:type="spellStart"/>
      <w:r>
        <w:t>apod</w:t>
      </w:r>
      <w:proofErr w:type="spellEnd"/>
      <w:r>
        <w:t xml:space="preserve"> …</w:t>
      </w:r>
    </w:p>
    <w:p w14:paraId="09089009" w14:textId="77777777" w:rsidR="00F57EAF" w:rsidRDefault="00F57EAF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stav tachometru vozidla v okamžiku startu dle CAN</w:t>
      </w:r>
    </w:p>
    <w:p w14:paraId="288A558E" w14:textId="77777777" w:rsidR="00473CE4" w:rsidRDefault="00473CE4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identifikace řidiče</w:t>
      </w:r>
      <w:r w:rsidR="00F57EAF">
        <w:t xml:space="preserve"> (</w:t>
      </w:r>
      <w:r w:rsidR="004849A8">
        <w:t>identifikační</w:t>
      </w:r>
      <w:r w:rsidR="00F57EAF">
        <w:t xml:space="preserve"> kód použitého média)</w:t>
      </w:r>
    </w:p>
    <w:p w14:paraId="5E00E979" w14:textId="77777777" w:rsidR="00F57EAF" w:rsidRDefault="00F57EAF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rozlišení služební/soukromá</w:t>
      </w:r>
    </w:p>
    <w:p w14:paraId="6409AC55" w14:textId="77777777" w:rsidR="00F57EAF" w:rsidRDefault="004849A8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datum a čas ukončení jízdy</w:t>
      </w:r>
    </w:p>
    <w:p w14:paraId="62252FDD" w14:textId="77777777" w:rsidR="004849A8" w:rsidRDefault="004849A8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pojmenování polohy vozidla při ukončení jízdy</w:t>
      </w:r>
    </w:p>
    <w:p w14:paraId="47AA1C35" w14:textId="77777777" w:rsidR="004849A8" w:rsidRDefault="004849A8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stav tachometru vozidla v okamžiku ukončení dle CAV</w:t>
      </w:r>
    </w:p>
    <w:p w14:paraId="6408FECF" w14:textId="0B3FDE47" w:rsidR="004849A8" w:rsidRDefault="004849A8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ujetou vzdálenost dle CAN</w:t>
      </w:r>
    </w:p>
    <w:p w14:paraId="2C3EFB19" w14:textId="77777777" w:rsidR="00CA4B50" w:rsidRDefault="00CA4B50" w:rsidP="00CA4B50">
      <w:pPr>
        <w:pStyle w:val="Odstavecseseznamem"/>
        <w:ind w:left="284"/>
        <w:jc w:val="both"/>
      </w:pPr>
    </w:p>
    <w:p w14:paraId="48243812" w14:textId="414792B6" w:rsidR="00326D30" w:rsidRPr="005942F7" w:rsidRDefault="00A96F59" w:rsidP="00CA4B50">
      <w:pPr>
        <w:pStyle w:val="Odstavecseseznamem"/>
        <w:numPr>
          <w:ilvl w:val="1"/>
          <w:numId w:val="5"/>
        </w:numPr>
        <w:ind w:left="426"/>
        <w:jc w:val="both"/>
        <w:rPr>
          <w:b/>
        </w:rPr>
      </w:pPr>
      <w:r w:rsidRPr="005942F7">
        <w:rPr>
          <w:b/>
        </w:rPr>
        <w:t xml:space="preserve">Datové rozhraní pro komunikaci s informačním systémem </w:t>
      </w:r>
      <w:r w:rsidR="004400B7" w:rsidRPr="005942F7">
        <w:rPr>
          <w:b/>
        </w:rPr>
        <w:t>objednatel</w:t>
      </w:r>
      <w:r w:rsidRPr="005942F7">
        <w:rPr>
          <w:b/>
        </w:rPr>
        <w:t>e</w:t>
      </w:r>
    </w:p>
    <w:p w14:paraId="3087E175" w14:textId="77777777" w:rsidR="00326D30" w:rsidRDefault="00A96F59" w:rsidP="001F2EFA">
      <w:pPr>
        <w:ind w:left="426"/>
        <w:jc w:val="both"/>
      </w:pPr>
      <w:r>
        <w:t xml:space="preserve">Informační systém </w:t>
      </w:r>
      <w:r w:rsidR="004400B7">
        <w:t>poskytovatel</w:t>
      </w:r>
      <w:r>
        <w:t xml:space="preserve">e bude poskytovat datové rozhraní a příslušné metody, pomocí kterých si bude moci informační systém </w:t>
      </w:r>
      <w:r w:rsidR="004400B7">
        <w:t>objednatel</w:t>
      </w:r>
      <w:r>
        <w:t xml:space="preserve">e vyžádat informace o uskutečněných jízdách. </w:t>
      </w:r>
    </w:p>
    <w:p w14:paraId="67E113F4" w14:textId="77777777" w:rsidR="00A96F59" w:rsidRDefault="00A96F59" w:rsidP="001F2EFA">
      <w:pPr>
        <w:ind w:left="426"/>
        <w:jc w:val="both"/>
      </w:pPr>
      <w:r>
        <w:t xml:space="preserve">Informační systém </w:t>
      </w:r>
      <w:r w:rsidR="004400B7">
        <w:t>poskytovatel</w:t>
      </w:r>
      <w:r>
        <w:t>e bude publikovat webové služby a metodu, která bude umožňovat přístup protokolem https, ověření oprávnění do systému pomocí předdefinovaného jména a hesla.</w:t>
      </w:r>
    </w:p>
    <w:p w14:paraId="40C7584C" w14:textId="77777777" w:rsidR="00A96F59" w:rsidRDefault="00AC0E44" w:rsidP="001F2EFA">
      <w:pPr>
        <w:ind w:left="426"/>
        <w:jc w:val="both"/>
      </w:pPr>
      <w:r>
        <w:t>Webová služba bude očekávat příkaz s parametry</w:t>
      </w:r>
    </w:p>
    <w:p w14:paraId="3A934196" w14:textId="77777777" w:rsidR="00AC0E44" w:rsidRDefault="00AC0E44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přihlašovací jméno ke službě</w:t>
      </w:r>
    </w:p>
    <w:p w14:paraId="3E47F980" w14:textId="77777777" w:rsidR="00AC0E44" w:rsidRDefault="00AC0E44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heslo ke službě</w:t>
      </w:r>
    </w:p>
    <w:p w14:paraId="6A3B6D74" w14:textId="059BAB3D" w:rsidR="00AC0E44" w:rsidRDefault="00AC0E44" w:rsidP="001F2EFA">
      <w:pPr>
        <w:pStyle w:val="Odstavecseseznamem"/>
        <w:numPr>
          <w:ilvl w:val="0"/>
          <w:numId w:val="1"/>
        </w:numPr>
        <w:ind w:left="851"/>
        <w:jc w:val="both"/>
      </w:pPr>
      <w:r>
        <w:t xml:space="preserve">identifikátor </w:t>
      </w:r>
      <w:r w:rsidR="005B32FE">
        <w:t xml:space="preserve">dotazovaného </w:t>
      </w:r>
      <w:r>
        <w:t xml:space="preserve">vozidla </w:t>
      </w:r>
      <w:r w:rsidR="00F07FF9">
        <w:t>(identifikátor</w:t>
      </w:r>
      <w:r w:rsidR="005B32FE">
        <w:t xml:space="preserve"> </w:t>
      </w:r>
      <w:proofErr w:type="spellStart"/>
      <w:r w:rsidR="00280891">
        <w:t>tech</w:t>
      </w:r>
      <w:proofErr w:type="spellEnd"/>
      <w:r w:rsidR="00280891">
        <w:t>.</w:t>
      </w:r>
      <w:r w:rsidR="00FF2614">
        <w:t xml:space="preserve"> </w:t>
      </w:r>
      <w:r w:rsidR="00280891">
        <w:t>zařízení</w:t>
      </w:r>
      <w:r>
        <w:t xml:space="preserve"> umístěné ve vozidle)</w:t>
      </w:r>
    </w:p>
    <w:p w14:paraId="04E2DFB3" w14:textId="77777777" w:rsidR="00AC0E44" w:rsidRDefault="00AC0E44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počáteční datum</w:t>
      </w:r>
    </w:p>
    <w:p w14:paraId="0EAC805D" w14:textId="77777777" w:rsidR="00AC0E44" w:rsidRDefault="00AC0E44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koncové datum</w:t>
      </w:r>
    </w:p>
    <w:p w14:paraId="0AC53B51" w14:textId="77777777" w:rsidR="00162AA5" w:rsidRDefault="00AC0E44" w:rsidP="001F2EFA">
      <w:pPr>
        <w:ind w:left="426"/>
        <w:jc w:val="both"/>
      </w:pPr>
      <w:r>
        <w:t>V odpovědi vrátí pole informací představující informace o jízdách uskutečněných vozidlem s</w:t>
      </w:r>
      <w:r w:rsidR="00162AA5">
        <w:t> daným identifikátorem, v intervalu mezi počátečním a koncovým datem.</w:t>
      </w:r>
    </w:p>
    <w:p w14:paraId="4B81497F" w14:textId="0BBA7118" w:rsidR="00162AA5" w:rsidRDefault="001F2EFA" w:rsidP="001F2EFA">
      <w:pPr>
        <w:ind w:left="426"/>
        <w:jc w:val="both"/>
      </w:pPr>
      <w:r>
        <w:t>O</w:t>
      </w:r>
      <w:r w:rsidR="00162AA5">
        <w:t>čekávané vracené údaje budou</w:t>
      </w:r>
    </w:p>
    <w:p w14:paraId="39ED7A62" w14:textId="77777777" w:rsidR="00162AA5" w:rsidRDefault="00162AA5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jednoznačný identifikátor uskutečněné jízdy</w:t>
      </w:r>
    </w:p>
    <w:p w14:paraId="667CD4FF" w14:textId="35F36453" w:rsidR="00162AA5" w:rsidRDefault="00162AA5" w:rsidP="001F2EFA">
      <w:pPr>
        <w:pStyle w:val="Odstavecseseznamem"/>
        <w:numPr>
          <w:ilvl w:val="0"/>
          <w:numId w:val="1"/>
        </w:numPr>
        <w:ind w:left="851"/>
        <w:jc w:val="both"/>
      </w:pPr>
      <w:r>
        <w:t xml:space="preserve">identifikátor </w:t>
      </w:r>
      <w:proofErr w:type="spellStart"/>
      <w:r w:rsidR="00FF2614">
        <w:t>tech</w:t>
      </w:r>
      <w:proofErr w:type="spellEnd"/>
      <w:r w:rsidR="00FF2614">
        <w:t>. zařízení</w:t>
      </w:r>
      <w:r>
        <w:t>/vozidla</w:t>
      </w:r>
    </w:p>
    <w:p w14:paraId="5E041AD8" w14:textId="77777777" w:rsidR="00162AA5" w:rsidRDefault="00162AA5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typ jízdy (služební/soukromá)</w:t>
      </w:r>
    </w:p>
    <w:p w14:paraId="5E86B2FF" w14:textId="77777777" w:rsidR="00162AA5" w:rsidRDefault="00162AA5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počáteční datum a čas jízdy</w:t>
      </w:r>
    </w:p>
    <w:p w14:paraId="708DDB5E" w14:textId="77777777" w:rsidR="00162AA5" w:rsidRDefault="00162AA5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koncové datum a čas jízdy</w:t>
      </w:r>
    </w:p>
    <w:p w14:paraId="0D259339" w14:textId="77777777" w:rsidR="00162AA5" w:rsidRDefault="00162AA5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místo počátku jízdy</w:t>
      </w:r>
    </w:p>
    <w:p w14:paraId="758D9EBC" w14:textId="77777777" w:rsidR="00162AA5" w:rsidRDefault="00162AA5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místo konce jízdy</w:t>
      </w:r>
    </w:p>
    <w:p w14:paraId="550F98DE" w14:textId="77777777" w:rsidR="00162AA5" w:rsidRDefault="00162AA5" w:rsidP="001F2EFA">
      <w:pPr>
        <w:pStyle w:val="Odstavecseseznamem"/>
        <w:numPr>
          <w:ilvl w:val="0"/>
          <w:numId w:val="1"/>
        </w:numPr>
        <w:ind w:left="851"/>
        <w:jc w:val="both"/>
      </w:pPr>
      <w:r>
        <w:t xml:space="preserve">zeměpisná </w:t>
      </w:r>
      <w:r w:rsidR="005B32FE">
        <w:t>šířka počátku jízdy</w:t>
      </w:r>
    </w:p>
    <w:p w14:paraId="52685F2E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zeměpisná délka počátku jízdy</w:t>
      </w:r>
    </w:p>
    <w:p w14:paraId="09183C15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nadmořská výška počátku jízdy (údaj GPS)</w:t>
      </w:r>
    </w:p>
    <w:p w14:paraId="01C5B957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zeměpisná šířka konce jízdy</w:t>
      </w:r>
    </w:p>
    <w:p w14:paraId="1963EB91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zeměpisná délka konce jízdy</w:t>
      </w:r>
    </w:p>
    <w:p w14:paraId="2950CC8E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nadmořská výška konce jízdy (údaj GPS)</w:t>
      </w:r>
    </w:p>
    <w:p w14:paraId="1BC43AE1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ujetá vzdálenost naměřená pomocí GPS</w:t>
      </w:r>
      <w:r w:rsidR="00075FD7">
        <w:t xml:space="preserve"> (pokud auto nenačítá z CAN sběrnice)</w:t>
      </w:r>
    </w:p>
    <w:p w14:paraId="521394AA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lastRenderedPageBreak/>
        <w:t>maximální rychlost v Km/h</w:t>
      </w:r>
    </w:p>
    <w:p w14:paraId="543B302C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 xml:space="preserve">identifikace řidiče (číslo </w:t>
      </w:r>
      <w:proofErr w:type="spellStart"/>
      <w:r>
        <w:t>iButton</w:t>
      </w:r>
      <w:proofErr w:type="spellEnd"/>
      <w:r>
        <w:t>/Dallas čipu</w:t>
      </w:r>
      <w:r w:rsidR="00075FD7">
        <w:t xml:space="preserve"> v </w:t>
      </w:r>
      <w:proofErr w:type="spellStart"/>
      <w:r w:rsidR="00075FD7">
        <w:t>hexa</w:t>
      </w:r>
      <w:proofErr w:type="spellEnd"/>
      <w:r>
        <w:t>)</w:t>
      </w:r>
    </w:p>
    <w:p w14:paraId="7DB3EFD5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stav tachometru dle CAN na začátku jízdy</w:t>
      </w:r>
    </w:p>
    <w:p w14:paraId="7B04B523" w14:textId="77777777" w:rsidR="005B32FE" w:rsidRDefault="005B32FE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stav tachometru dle CAN na konci jízdy</w:t>
      </w:r>
    </w:p>
    <w:p w14:paraId="7EA5FC2B" w14:textId="77777777" w:rsidR="00075FD7" w:rsidRDefault="00075FD7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stav nádrže dle CAN na začátku jízdy</w:t>
      </w:r>
    </w:p>
    <w:p w14:paraId="40C7F296" w14:textId="77777777" w:rsidR="00075FD7" w:rsidRDefault="00075FD7" w:rsidP="001F2EFA">
      <w:pPr>
        <w:pStyle w:val="Odstavecseseznamem"/>
        <w:numPr>
          <w:ilvl w:val="0"/>
          <w:numId w:val="1"/>
        </w:numPr>
        <w:ind w:left="851"/>
        <w:jc w:val="both"/>
      </w:pPr>
      <w:r>
        <w:t>stav nádrže dle CAN na konci jízdy</w:t>
      </w:r>
    </w:p>
    <w:p w14:paraId="51B22CCC" w14:textId="77777777" w:rsidR="00486C44" w:rsidRDefault="004400B7" w:rsidP="001F2EFA">
      <w:pPr>
        <w:ind w:left="426"/>
        <w:jc w:val="both"/>
      </w:pPr>
      <w:r>
        <w:t>Poskytovatel</w:t>
      </w:r>
      <w:r w:rsidR="00F07FF9">
        <w:t xml:space="preserve"> poskytne plnou součinnost směrem k </w:t>
      </w:r>
      <w:r>
        <w:t>objednatel</w:t>
      </w:r>
      <w:r w:rsidR="00F07FF9">
        <w:t xml:space="preserve">i při programové úpravě, nastavování, zprovozňování a testování aplikace určené ke stahování údajů o knize jízd do informačního systému </w:t>
      </w:r>
      <w:r>
        <w:t>objednatel</w:t>
      </w:r>
      <w:r w:rsidR="00F07FF9">
        <w:t>e.</w:t>
      </w:r>
    </w:p>
    <w:p w14:paraId="3B6D72D0" w14:textId="77777777" w:rsidR="00FE4DAC" w:rsidRDefault="00FE4DAC" w:rsidP="00FF71DC">
      <w:pPr>
        <w:jc w:val="both"/>
      </w:pPr>
    </w:p>
    <w:sectPr w:rsidR="00FE4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03FF7" w14:textId="77777777" w:rsidR="00335D51" w:rsidRDefault="00335D51" w:rsidP="00282CFC">
      <w:pPr>
        <w:spacing w:after="0" w:line="240" w:lineRule="auto"/>
      </w:pPr>
      <w:r>
        <w:separator/>
      </w:r>
    </w:p>
  </w:endnote>
  <w:endnote w:type="continuationSeparator" w:id="0">
    <w:p w14:paraId="3971B605" w14:textId="77777777" w:rsidR="00335D51" w:rsidRDefault="00335D51" w:rsidP="0028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660A" w14:textId="77777777" w:rsidR="00472DA4" w:rsidRDefault="00472D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7A91" w14:textId="77777777" w:rsidR="00472DA4" w:rsidRDefault="00472D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6C8A3" w14:textId="77777777" w:rsidR="00472DA4" w:rsidRDefault="00472D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F2010" w14:textId="77777777" w:rsidR="00335D51" w:rsidRDefault="00335D51" w:rsidP="00282CFC">
      <w:pPr>
        <w:spacing w:after="0" w:line="240" w:lineRule="auto"/>
      </w:pPr>
      <w:r>
        <w:separator/>
      </w:r>
    </w:p>
  </w:footnote>
  <w:footnote w:type="continuationSeparator" w:id="0">
    <w:p w14:paraId="48F3A55F" w14:textId="77777777" w:rsidR="00335D51" w:rsidRDefault="00335D51" w:rsidP="0028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CA7AE" w14:textId="77777777" w:rsidR="00472DA4" w:rsidRDefault="00472D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D0C60" w14:textId="3FB448BC" w:rsidR="00282CFC" w:rsidRPr="00074271" w:rsidRDefault="00074271" w:rsidP="00074271">
    <w:pPr>
      <w:jc w:val="right"/>
      <w:rPr>
        <w:rFonts w:ascii="Arial" w:hAnsi="Arial" w:cs="Arial"/>
      </w:rPr>
    </w:pPr>
    <w:r w:rsidRPr="00074271">
      <w:rPr>
        <w:rFonts w:ascii="Arial" w:hAnsi="Arial" w:cs="Arial"/>
      </w:rPr>
      <w:t xml:space="preserve">Příloha č. 1 k </w:t>
    </w:r>
    <w:r w:rsidR="00472DA4" w:rsidRPr="00472DA4">
      <w:rPr>
        <w:rFonts w:ascii="Arial" w:hAnsi="Arial" w:cs="Arial"/>
      </w:rPr>
      <w:t>01062/SRV</w:t>
    </w:r>
  </w:p>
  <w:p w14:paraId="7CB6326F" w14:textId="77777777" w:rsidR="00282CFC" w:rsidRDefault="00282C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DCE9" w14:textId="77777777" w:rsidR="00472DA4" w:rsidRDefault="00472D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17A"/>
    <w:multiLevelType w:val="hybridMultilevel"/>
    <w:tmpl w:val="4476B056"/>
    <w:lvl w:ilvl="0" w:tplc="9678F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3C90"/>
    <w:multiLevelType w:val="hybridMultilevel"/>
    <w:tmpl w:val="6CEE678E"/>
    <w:lvl w:ilvl="0" w:tplc="83CA7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3290"/>
    <w:multiLevelType w:val="multilevel"/>
    <w:tmpl w:val="F9A0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3B4A385A"/>
    <w:multiLevelType w:val="hybridMultilevel"/>
    <w:tmpl w:val="EE025592"/>
    <w:lvl w:ilvl="0" w:tplc="AECC3F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CF67B6E"/>
    <w:multiLevelType w:val="multilevel"/>
    <w:tmpl w:val="E4984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AC"/>
    <w:rsid w:val="000004BD"/>
    <w:rsid w:val="00003919"/>
    <w:rsid w:val="00024CB5"/>
    <w:rsid w:val="00074271"/>
    <w:rsid w:val="00075FD7"/>
    <w:rsid w:val="00076867"/>
    <w:rsid w:val="000A2EED"/>
    <w:rsid w:val="000C2860"/>
    <w:rsid w:val="001430A6"/>
    <w:rsid w:val="00154FF4"/>
    <w:rsid w:val="00157CD4"/>
    <w:rsid w:val="00162AA5"/>
    <w:rsid w:val="00194FA4"/>
    <w:rsid w:val="001A7ECF"/>
    <w:rsid w:val="001B03DA"/>
    <w:rsid w:val="001D71DF"/>
    <w:rsid w:val="001E3DA3"/>
    <w:rsid w:val="001E6CC4"/>
    <w:rsid w:val="001F2EFA"/>
    <w:rsid w:val="0022217B"/>
    <w:rsid w:val="00280891"/>
    <w:rsid w:val="00282CFC"/>
    <w:rsid w:val="002D4738"/>
    <w:rsid w:val="002D7CC7"/>
    <w:rsid w:val="00300E02"/>
    <w:rsid w:val="00305103"/>
    <w:rsid w:val="00322002"/>
    <w:rsid w:val="00326D30"/>
    <w:rsid w:val="00335D51"/>
    <w:rsid w:val="00385171"/>
    <w:rsid w:val="00392A61"/>
    <w:rsid w:val="003B3BB3"/>
    <w:rsid w:val="004400B7"/>
    <w:rsid w:val="00472DA4"/>
    <w:rsid w:val="00473CE4"/>
    <w:rsid w:val="00475608"/>
    <w:rsid w:val="004849A8"/>
    <w:rsid w:val="00486C44"/>
    <w:rsid w:val="004A00C7"/>
    <w:rsid w:val="004C325A"/>
    <w:rsid w:val="00500626"/>
    <w:rsid w:val="00535FE2"/>
    <w:rsid w:val="00552D81"/>
    <w:rsid w:val="00570069"/>
    <w:rsid w:val="005942F7"/>
    <w:rsid w:val="005B32FE"/>
    <w:rsid w:val="00602ED0"/>
    <w:rsid w:val="006B438F"/>
    <w:rsid w:val="006B5A89"/>
    <w:rsid w:val="00706739"/>
    <w:rsid w:val="00761165"/>
    <w:rsid w:val="00763398"/>
    <w:rsid w:val="00770FC5"/>
    <w:rsid w:val="007819DE"/>
    <w:rsid w:val="007E26BD"/>
    <w:rsid w:val="00816087"/>
    <w:rsid w:val="00842323"/>
    <w:rsid w:val="00843A69"/>
    <w:rsid w:val="008A1DE4"/>
    <w:rsid w:val="008B1C2C"/>
    <w:rsid w:val="008C47BD"/>
    <w:rsid w:val="008E3798"/>
    <w:rsid w:val="009059FE"/>
    <w:rsid w:val="00905B78"/>
    <w:rsid w:val="009226D9"/>
    <w:rsid w:val="009B2DF3"/>
    <w:rsid w:val="009B64C8"/>
    <w:rsid w:val="00A05B36"/>
    <w:rsid w:val="00A05F23"/>
    <w:rsid w:val="00A96F59"/>
    <w:rsid w:val="00AC0E44"/>
    <w:rsid w:val="00B147D5"/>
    <w:rsid w:val="00B16511"/>
    <w:rsid w:val="00B267B9"/>
    <w:rsid w:val="00B73175"/>
    <w:rsid w:val="00B76824"/>
    <w:rsid w:val="00BA11F4"/>
    <w:rsid w:val="00BC727E"/>
    <w:rsid w:val="00C23F91"/>
    <w:rsid w:val="00C77714"/>
    <w:rsid w:val="00CA4B50"/>
    <w:rsid w:val="00CF0C20"/>
    <w:rsid w:val="00D01C55"/>
    <w:rsid w:val="00D5140F"/>
    <w:rsid w:val="00D93F2F"/>
    <w:rsid w:val="00D97DCA"/>
    <w:rsid w:val="00DC1806"/>
    <w:rsid w:val="00DC7F2E"/>
    <w:rsid w:val="00E22551"/>
    <w:rsid w:val="00E22650"/>
    <w:rsid w:val="00E24811"/>
    <w:rsid w:val="00E33F12"/>
    <w:rsid w:val="00E43910"/>
    <w:rsid w:val="00E576A7"/>
    <w:rsid w:val="00E81AE0"/>
    <w:rsid w:val="00E85032"/>
    <w:rsid w:val="00EA7687"/>
    <w:rsid w:val="00EB02B0"/>
    <w:rsid w:val="00ED2C18"/>
    <w:rsid w:val="00ED454B"/>
    <w:rsid w:val="00EF14FD"/>
    <w:rsid w:val="00F07FF9"/>
    <w:rsid w:val="00F13F1D"/>
    <w:rsid w:val="00F442BA"/>
    <w:rsid w:val="00F57EAF"/>
    <w:rsid w:val="00F676D2"/>
    <w:rsid w:val="00F743C8"/>
    <w:rsid w:val="00FD5203"/>
    <w:rsid w:val="00FE4DAC"/>
    <w:rsid w:val="00FF2614"/>
    <w:rsid w:val="00FF4901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52D2"/>
  <w15:chartTrackingRefBased/>
  <w15:docId w15:val="{E96754B6-42A0-49F6-9AC0-DB3A1FE7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F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82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85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5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50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0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03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8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CFC"/>
  </w:style>
  <w:style w:type="paragraph" w:styleId="Zpat">
    <w:name w:val="footer"/>
    <w:basedOn w:val="Normln"/>
    <w:link w:val="ZpatChar"/>
    <w:uiPriority w:val="99"/>
    <w:unhideWhenUsed/>
    <w:rsid w:val="0028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Stádník</dc:creator>
  <cp:keywords/>
  <dc:description/>
  <cp:lastModifiedBy>Kateřina Nývltová</cp:lastModifiedBy>
  <cp:revision>2</cp:revision>
  <dcterms:created xsi:type="dcterms:W3CDTF">2022-01-11T11:20:00Z</dcterms:created>
  <dcterms:modified xsi:type="dcterms:W3CDTF">2022-01-11T11:20:00Z</dcterms:modified>
</cp:coreProperties>
</file>