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D67E3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D67E3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OSM-O/0012/2022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Photon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Technology s. r. o.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Generála Svobody 25/108, Liberec 46001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04568095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2113845017/2700</w:t>
            </w:r>
          </w:p>
        </w:tc>
      </w:tr>
      <w:tr w:rsidR="00DD67E3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 dávek bakteriálního preparátu </w:t>
            </w:r>
            <w:proofErr w:type="spellStart"/>
            <w:r>
              <w:rPr>
                <w:rFonts w:ascii="Arial" w:hAnsi="Arial"/>
                <w:sz w:val="18"/>
              </w:rPr>
              <w:t>Algaway</w:t>
            </w:r>
            <w:proofErr w:type="spellEnd"/>
            <w:r>
              <w:rPr>
                <w:rFonts w:ascii="Arial" w:hAnsi="Arial"/>
                <w:sz w:val="18"/>
              </w:rPr>
              <w:t xml:space="preserve"> Bio W - 20 - Tyršovo koupaliště Rakovník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72 600,00 Kč vč. DPH</w:t>
            </w:r>
            <w:bookmarkStart w:id="0" w:name="_GoBack"/>
            <w:bookmarkEnd w:id="0"/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31.03.2022</w:t>
            </w:r>
            <w:proofErr w:type="gramEnd"/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</w:t>
            </w:r>
            <w:r>
              <w:rPr>
                <w:rFonts w:ascii="Arial" w:hAnsi="Arial"/>
                <w:sz w:val="18"/>
              </w:rPr>
              <w:t xml:space="preserve"> % za každý den prodlení z celkové částky za dílo ve sjednané lhůtě splatnosti faktury.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DD67E3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DD67E3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D67E3">
        <w:trPr>
          <w:cantSplit/>
        </w:trPr>
        <w:tc>
          <w:tcPr>
            <w:tcW w:w="1832" w:type="dxa"/>
            <w:gridSpan w:val="2"/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DD67E3" w:rsidRDefault="001A27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07.01.2022</w:t>
            </w:r>
            <w:proofErr w:type="gramEnd"/>
          </w:p>
        </w:tc>
      </w:tr>
      <w:tr w:rsidR="00DD67E3">
        <w:trPr>
          <w:cantSplit/>
        </w:trPr>
        <w:tc>
          <w:tcPr>
            <w:tcW w:w="10772" w:type="dxa"/>
            <w:gridSpan w:val="13"/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10772" w:type="dxa"/>
            <w:gridSpan w:val="13"/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67E3">
        <w:trPr>
          <w:cantSplit/>
        </w:trPr>
        <w:tc>
          <w:tcPr>
            <w:tcW w:w="5386" w:type="dxa"/>
            <w:gridSpan w:val="4"/>
          </w:tcPr>
          <w:p w:rsidR="00DD67E3" w:rsidRDefault="00DD67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DD67E3" w:rsidRDefault="00DD6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D67E3">
        <w:trPr>
          <w:cantSplit/>
        </w:trPr>
        <w:tc>
          <w:tcPr>
            <w:tcW w:w="10772" w:type="dxa"/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D67E3">
        <w:trPr>
          <w:cantSplit/>
        </w:trPr>
        <w:tc>
          <w:tcPr>
            <w:tcW w:w="10772" w:type="dxa"/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DD67E3">
        <w:trPr>
          <w:cantSplit/>
        </w:trPr>
        <w:tc>
          <w:tcPr>
            <w:tcW w:w="10772" w:type="dxa"/>
          </w:tcPr>
          <w:p w:rsidR="00DD67E3" w:rsidRDefault="001A27F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1A27F3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D67E3"/>
    <w:rsid w:val="001A27F3"/>
    <w:rsid w:val="00D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2022-01-11T08:36:00Z</dcterms:created>
  <dcterms:modified xsi:type="dcterms:W3CDTF">2022-01-11T08:36:00Z</dcterms:modified>
</cp:coreProperties>
</file>