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16" w:rsidRDefault="0004612A">
      <w:pPr>
        <w:pStyle w:val="Nadpis10"/>
        <w:keepNext/>
        <w:keepLines/>
      </w:pPr>
      <w:bookmarkStart w:id="0" w:name="bookmark6"/>
      <w:r>
        <w:rPr>
          <w:rStyle w:val="Nadpis1"/>
        </w:rPr>
        <w:t>i limu um mu</w:t>
      </w:r>
      <w:bookmarkStart w:id="1" w:name="_GoBack"/>
      <w:bookmarkEnd w:id="1"/>
      <w:r>
        <w:rPr>
          <w:rStyle w:val="Nadpis1"/>
        </w:rPr>
        <w:t xml:space="preserve"> um </w:t>
      </w:r>
      <w:proofErr w:type="spellStart"/>
      <w:r>
        <w:rPr>
          <w:rStyle w:val="Nadpis1"/>
        </w:rPr>
        <w:t>um</w:t>
      </w:r>
      <w:proofErr w:type="spellEnd"/>
      <w:r>
        <w:rPr>
          <w:rStyle w:val="Nadpis1"/>
        </w:rPr>
        <w:t xml:space="preserve"> mi </w:t>
      </w:r>
      <w:proofErr w:type="spellStart"/>
      <w:r>
        <w:rPr>
          <w:rStyle w:val="Nadpis1"/>
        </w:rPr>
        <w:t>mi</w:t>
      </w:r>
      <w:proofErr w:type="spellEnd"/>
      <w:r>
        <w:rPr>
          <w:rStyle w:val="Nadpis1"/>
        </w:rPr>
        <w:t xml:space="preserve"> i </w:t>
      </w:r>
      <w:proofErr w:type="spellStart"/>
      <w:r>
        <w:rPr>
          <w:rStyle w:val="Nadpis1"/>
        </w:rPr>
        <w:t>lllllllllllllllllllllllll</w:t>
      </w:r>
      <w:bookmarkEnd w:id="0"/>
      <w:proofErr w:type="spellEnd"/>
    </w:p>
    <w:p w:rsidR="003F5A16" w:rsidRDefault="0004612A">
      <w:pPr>
        <w:spacing w:line="1" w:lineRule="exact"/>
        <w:sectPr w:rsidR="003F5A16">
          <w:footerReference w:type="default" r:id="rId7"/>
          <w:pgSz w:w="11900" w:h="16840"/>
          <w:pgMar w:top="360" w:right="561" w:bottom="2838" w:left="1339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6478905" distL="0" distR="0" simplePos="0" relativeHeight="12582937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0</wp:posOffset>
                </wp:positionV>
                <wp:extent cx="102870" cy="12319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231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HZC/OOOO/G? WO t /0/690Č96/Z39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8.5pt;margin-top:0;width:8.0999999999999996pt;height:97.pt;z-index:-125829375;mso-wrap-distance-left:0;mso-wrap-distance-right:0;mso-wrap-distance-bottom:510.15000000000003pt;mso-position-horizontal-relative:page" filled="f" stroked="f">
                <v:textbox style="layout-flow:vertical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HZC/OOOO/G? WO t /0/690Č96/Z39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890" distB="7237730" distL="0" distR="0" simplePos="0" relativeHeight="125829380" behindDoc="0" locked="0" layoutInCell="1" allowOverlap="1">
            <wp:simplePos x="0" y="0"/>
            <wp:positionH relativeFrom="page">
              <wp:posOffset>868045</wp:posOffset>
            </wp:positionH>
            <wp:positionV relativeFrom="paragraph">
              <wp:posOffset>8890</wp:posOffset>
            </wp:positionV>
            <wp:extent cx="457200" cy="46355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72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91490" distB="7105015" distL="0" distR="0" simplePos="0" relativeHeight="125829381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491490</wp:posOffset>
                </wp:positionV>
                <wp:extent cx="1264285" cy="1143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Zákaznické číslo 0013467901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7.099999999999994pt;margin-top:38.700000000000003pt;width:99.549999999999997pt;height:9.pt;z-index:-125829372;mso-wrap-distance-left:0;mso-wrap-distance-top:38.700000000000003pt;mso-wrap-distance-right:0;mso-wrap-distance-bottom:559.4500000000000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Zákaznické číslo 0013467901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80" distB="7537450" distL="0" distR="0" simplePos="0" relativeHeight="125829383" behindDoc="0" locked="0" layoutInCell="1" allowOverlap="1">
                <wp:simplePos x="0" y="0"/>
                <wp:positionH relativeFrom="page">
                  <wp:posOffset>5862955</wp:posOffset>
                </wp:positionH>
                <wp:positionV relativeFrom="paragraph">
                  <wp:posOffset>43180</wp:posOffset>
                </wp:positionV>
                <wp:extent cx="591820" cy="1301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2021000998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1.65000000000003pt;margin-top:3.3999999999999999pt;width:46.600000000000001pt;height:10.25pt;z-index:-125829370;mso-wrap-distance-left:0;mso-wrap-distance-top:3.3999999999999999pt;mso-wrap-distance-right:0;mso-wrap-distance-bottom:593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2021000998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5615" distB="7109460" distL="0" distR="0" simplePos="0" relativeHeight="125829385" behindDoc="0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475615</wp:posOffset>
                </wp:positionV>
                <wp:extent cx="2736215" cy="1257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215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Příloha č 4 ke smlouvě o dodávce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tepeine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energie č 68O21545_1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4.60000000000002pt;margin-top:37.450000000000003pt;width:215.45000000000002pt;height:9.9000000000000004pt;z-index:-125829368;mso-wrap-distance-left:0;mso-wrap-distance-top:37.450000000000003pt;mso-wrap-distance-right:0;mso-wrap-distance-bottom:559.8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Příloha č 4 ke smlouvě o dodávce tepeine energie č 68O21545_1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8350" distB="6537960" distL="0" distR="0" simplePos="0" relativeHeight="125829387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768350</wp:posOffset>
                </wp:positionV>
                <wp:extent cx="4483100" cy="4044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404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c</w:t>
                            </w:r>
                          </w:p>
                          <w:p w:rsidR="003F5A16" w:rsidRDefault="0004612A">
                            <w:pPr>
                              <w:pStyle w:val="Nadpis30"/>
                              <w:keepNext/>
                              <w:keepLines/>
                            </w:pPr>
                            <w:bookmarkStart w:id="2" w:name="bookmark0"/>
                            <w:r>
                              <w:rPr>
                                <w:rStyle w:val="Nadpis3"/>
                              </w:rPr>
                              <w:t>Ceník tepelné energie</w:t>
                            </w:r>
                            <w:bookmarkEnd w:id="2"/>
                          </w:p>
                          <w:p w:rsidR="003F5A16" w:rsidRDefault="0004612A">
                            <w:pPr>
                              <w:pStyle w:val="Zkladntext1"/>
                              <w:ind w:left="3080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 odběratele tepelné energie na primární části soustavy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.149999999999999pt;margin-top:60.5pt;width:353.pt;height:31.850000000000001pt;z-index:-125829366;mso-wrap-distance-left:0;mso-wrap-distance-top:60.5pt;mso-wrap-distance-right:0;mso-wrap-distance-bottom:514.7999999999999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c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10"/>
                        </w:rPr>
                        <w:t>Ceník tepelné energie</w:t>
                      </w:r>
                      <w:bookmarkEnd w:id="0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080" w:right="0" w:firstLine="0"/>
                        <w:jc w:val="both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pro odběratele tepelné energie na primární části soustavy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623060" distB="2482850" distL="0" distR="0" simplePos="0" relativeHeight="125829389" behindDoc="0" locked="0" layoutInCell="1" allowOverlap="1">
            <wp:simplePos x="0" y="0"/>
            <wp:positionH relativeFrom="page">
              <wp:posOffset>234950</wp:posOffset>
            </wp:positionH>
            <wp:positionV relativeFrom="paragraph">
              <wp:posOffset>1623060</wp:posOffset>
            </wp:positionV>
            <wp:extent cx="506095" cy="360299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0609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318895" distB="5337810" distL="0" distR="0" simplePos="0" relativeHeight="125829390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1318895</wp:posOffset>
                </wp:positionV>
                <wp:extent cx="3931920" cy="10541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spacing w:line="307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odběratel: Zdravotnická záchranná služba Jihomoravského kraje, příspěvková organizace odběrné místo: Sezn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am odběrných míst je v příloze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platna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od 1 1 2021</w:t>
                            </w:r>
                          </w:p>
                          <w:p w:rsidR="003F5A16" w:rsidRDefault="0004612A">
                            <w:pPr>
                              <w:pStyle w:val="Zkladntext1"/>
                              <w:spacing w:line="307" w:lineRule="auto"/>
                            </w:pPr>
                            <w:r>
                              <w:rPr>
                                <w:rStyle w:val="Zkladntext"/>
                              </w:rPr>
                              <w:t>Cenová Lokalita HODONÍN</w:t>
                            </w:r>
                          </w:p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Cena za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dodavku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tepeine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energie je určena kalkulaci</w:t>
                            </w:r>
                          </w:p>
                          <w:p w:rsidR="003F5A16" w:rsidRDefault="0004612A">
                            <w:pPr>
                              <w:pStyle w:val="Zkladntext1"/>
                              <w:spacing w:after="160"/>
                            </w:pPr>
                            <w:r>
                              <w:rPr>
                                <w:rStyle w:val="Zkladntext"/>
                              </w:rPr>
                              <w:t>Typ tarifu H57S6_13</w:t>
                            </w:r>
                          </w:p>
                          <w:p w:rsidR="003F5A16" w:rsidRDefault="0004612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8"/>
                                <w:tab w:val="left" w:pos="5224"/>
                              </w:tabs>
                              <w:spacing w:after="80" w:line="252" w:lineRule="auto"/>
                              <w:ind w:left="260" w:hanging="26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Cena pro bytové odběry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Jbei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.. . </w:t>
                            </w:r>
                            <w:r>
                              <w:rPr>
                                <w:rStyle w:val="Zkladntext"/>
                              </w:rPr>
                              <w:t>।</w:t>
                            </w:r>
                            <w:r>
                              <w:rPr>
                                <w:rStyle w:val="Zkladntext"/>
                              </w:rPr>
                              <w:t xml:space="preserve"> in tě základní cena bez DPH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 xml:space="preserve">540.4 7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Kč.-GJ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7.099999999999994pt;margin-top:103.85000000000001pt;width:309.60000000000002pt;height:83.pt;z-index:-125829363;mso-wrap-distance-left:0;mso-wrap-distance-top:103.85000000000001pt;mso-wrap-distance-right:0;mso-wrap-distance-bottom:420.3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odběratel: Zdravotnická záchranná služba Jihomoravského kraje, příspěvková organizace odběrné místo: Seznam odběrných míst je v příloze </w:t>
                      </w:r>
                      <w:r>
                        <w:rPr>
                          <w:rStyle w:val="CharStyle5"/>
                        </w:rPr>
                        <w:t>platna od 1 1 2021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Cenová Lokalita HODONÍN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Cena za dodavku tepeine energie je určena kalkulaci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Typ tarifu H57S6_13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8" w:val="left"/>
                          <w:tab w:pos="5224" w:val="left"/>
                        </w:tabs>
                        <w:bidi w:val="0"/>
                        <w:spacing w:before="0" w:after="80" w:line="252" w:lineRule="auto"/>
                        <w:ind w:left="260" w:right="0" w:hanging="26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Cena pro bytové odběry </w:t>
                      </w:r>
                      <w:r>
                        <w:rPr>
                          <w:rStyle w:val="CharStyle5"/>
                        </w:rPr>
                        <w:t>pr Jbei .. . । in tě základní cena bez DPH</w:t>
                        <w:tab/>
                        <w:t>540.4 7 Kč.-GJ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94280" distB="4853305" distL="0" distR="0" simplePos="0" relativeHeight="125829392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2494280</wp:posOffset>
                </wp:positionV>
                <wp:extent cx="2427605" cy="3632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spacing w:line="257" w:lineRule="auto"/>
                              <w:ind w:firstLine="260"/>
                            </w:pPr>
                            <w:r>
                              <w:rPr>
                                <w:rStyle w:val="Zkladntext"/>
                                <w:color w:val="8A919F"/>
                              </w:rPr>
                              <w:t>k ceně bude připočtena DPH</w:t>
                            </w:r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 dle platné legislativy</w:t>
                            </w:r>
                          </w:p>
                          <w:p w:rsidR="003F5A16" w:rsidRDefault="0004612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8"/>
                              </w:tabs>
                              <w:spacing w:line="257" w:lineRule="auto"/>
                              <w:ind w:left="260" w:hanging="260"/>
                            </w:pPr>
                            <w:r>
                              <w:rPr>
                                <w:rStyle w:val="Zkladntext"/>
                              </w:rPr>
                              <w:t xml:space="preserve">Cena pro nebytové odběry při </w:t>
                            </w:r>
                            <w:proofErr w:type="gramStart"/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II • i </w:t>
                            </w:r>
                            <w:r>
                              <w:rPr>
                                <w:rStyle w:val="Zkladntext"/>
                              </w:rPr>
                              <w:t>; primární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sítě či </w:t>
                            </w:r>
                            <w:r>
                              <w:rPr>
                                <w:rStyle w:val="Zkladntext"/>
                                <w:color w:val="8A919F"/>
                              </w:rPr>
                              <w:t>základní cena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7.299999999999997pt;margin-top:196.40000000000001pt;width:191.15000000000001pt;height:28.600000000000001pt;z-index:-125829361;mso-wrap-distance-left:0;mso-wrap-distance-top:196.40000000000001pt;mso-wrap-distance-right:0;mso-wrap-distance-bottom:382.15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5"/>
                          <w:color w:val="8A919F"/>
                        </w:rPr>
                        <w:t>k ceně bude připočtena DPH dle platné legislativy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8" w:val="left"/>
                        </w:tabs>
                        <w:bidi w:val="0"/>
                        <w:spacing w:before="0" w:after="0" w:line="257" w:lineRule="auto"/>
                        <w:ind w:left="260" w:right="0" w:hanging="26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Cena pro nebytové odběry při </w:t>
                      </w:r>
                      <w:r>
                        <w:rPr>
                          <w:rStyle w:val="CharStyle5"/>
                          <w:color w:val="8A919F"/>
                        </w:rPr>
                        <w:t xml:space="preserve">II • i </w:t>
                      </w:r>
                      <w:r>
                        <w:rPr>
                          <w:rStyle w:val="CharStyle5"/>
                        </w:rPr>
                        <w:t xml:space="preserve">; primární sítě či </w:t>
                      </w:r>
                      <w:r>
                        <w:rPr>
                          <w:rStyle w:val="CharStyle5"/>
                          <w:color w:val="8A919F"/>
                        </w:rPr>
                        <w:t>základní cena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74340" distB="4382135" distL="0" distR="0" simplePos="0" relativeHeight="125829394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2974340</wp:posOffset>
                </wp:positionV>
                <wp:extent cx="2212975" cy="3543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ind w:firstLine="260"/>
                              <w:jc w:val="both"/>
                            </w:pPr>
                            <w:r>
                              <w:rPr>
                                <w:rStyle w:val="Zkladntext"/>
                                <w:color w:val="8A919F"/>
                              </w:rPr>
                              <w:t>k ceně bude připočtena DPH dle platné legislativy</w:t>
                            </w:r>
                          </w:p>
                          <w:p w:rsidR="003F5A16" w:rsidRDefault="0004612A">
                            <w:pPr>
                              <w:pStyle w:val="Nadpis50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8"/>
                              </w:tabs>
                              <w:spacing w:line="240" w:lineRule="auto"/>
                            </w:pPr>
                            <w:bookmarkStart w:id="3" w:name="bookmark2"/>
                            <w:r>
                              <w:rPr>
                                <w:rStyle w:val="Nadpis5"/>
                                <w:b/>
                                <w:bCs/>
                              </w:rPr>
                              <w:t>Cena při odběru teplonosného média</w:t>
                            </w:r>
                            <w:bookmarkEnd w:id="3"/>
                          </w:p>
                          <w:p w:rsidR="003F5A16" w:rsidRDefault="0004612A">
                            <w:pPr>
                              <w:pStyle w:val="Zkladntext1"/>
                              <w:ind w:firstLine="260"/>
                            </w:pPr>
                            <w:proofErr w:type="spellStart"/>
                            <w:r>
                              <w:rPr>
                                <w:rStyle w:val="Zkladntext"/>
                                <w:color w:val="8A919F"/>
                              </w:rPr>
                              <w:t>zakladm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 cena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7.299999999999997pt;margin-top:234.20000000000002pt;width:174.25pt;height:27.900000000000002pt;z-index:-125829359;mso-wrap-distance-left:0;mso-wrap-distance-top:234.20000000000002pt;mso-wrap-distance-right:0;mso-wrap-distance-bottom:345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both"/>
                      </w:pPr>
                      <w:r>
                        <w:rPr>
                          <w:rStyle w:val="CharStyle5"/>
                          <w:color w:val="8A919F"/>
                        </w:rPr>
                        <w:t>k ceně bude připočtena DPH dle platné legislativy</w:t>
                      </w:r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3"/>
                          <w:b/>
                          <w:bCs/>
                        </w:rPr>
                        <w:t>Cena při odběru teplonosného média</w:t>
                      </w:r>
                      <w:bookmarkEnd w:id="2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5"/>
                          <w:color w:val="8A919F"/>
                        </w:rPr>
                        <w:t>zakladm cena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27325" distB="4864735" distL="0" distR="0" simplePos="0" relativeHeight="125829396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2727325</wp:posOffset>
                </wp:positionV>
                <wp:extent cx="603250" cy="1187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540 4 7 Kč. GJ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29.35000000000002pt;margin-top:214.75pt;width:47.5pt;height:9.3499999999999996pt;z-index:-125829357;mso-wrap-distance-left:0;mso-wrap-distance-top:214.75pt;mso-wrap-distance-right:0;mso-wrap-distance-bottom:383.0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540 4 7 Kč. GJ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20720" distB="4375785" distL="0" distR="0" simplePos="0" relativeHeight="125829398" behindDoc="0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3220720</wp:posOffset>
                </wp:positionV>
                <wp:extent cx="580390" cy="1143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159 32 Kč 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30.60000000000002pt;margin-top:253.59999999999999pt;width:45.700000000000003pt;height:9.pt;z-index:-125829355;mso-wrap-distance-left:0;mso-wrap-distance-top:253.59999999999999pt;mso-wrap-distance-right:0;mso-wrap-distance-bottom:344.5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159 32 Kč 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49320" distB="3900170" distL="0" distR="0" simplePos="0" relativeHeight="125829400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3449320</wp:posOffset>
                </wp:positionV>
                <wp:extent cx="3934460" cy="36131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6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spacing w:line="257" w:lineRule="auto"/>
                              <w:ind w:firstLine="260"/>
                            </w:pPr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8A919F"/>
                              </w:rPr>
                              <w:t>cené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color w:val="8A919F"/>
                              </w:rPr>
                              <w:t>bude připočtena DPH dle platné legislativy</w:t>
                            </w:r>
                          </w:p>
                          <w:p w:rsidR="003F5A16" w:rsidRDefault="0004612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8"/>
                                <w:tab w:val="left" w:pos="4932"/>
                              </w:tabs>
                              <w:spacing w:line="257" w:lineRule="auto"/>
                              <w:ind w:left="260" w:hanging="26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Služby poskytnuté při </w:t>
                            </w:r>
                            <w:r>
                              <w:rPr>
                                <w:rStyle w:val="Zkladntext"/>
                              </w:rPr>
                              <w:t xml:space="preserve">odstavovaní a připojováni odběrného místa při porušeni smlouvy: základní cena </w:t>
                            </w:r>
                            <w:r>
                              <w:rPr>
                                <w:rStyle w:val="Zkladntext"/>
                                <w:color w:val="8A919F"/>
                              </w:rPr>
                              <w:t>bez DPH</w:t>
                            </w:r>
                            <w:r>
                              <w:rPr>
                                <w:rStyle w:val="Zkladntext"/>
                                <w:color w:val="8A919F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Style w:val="Zkladntext"/>
                              </w:rPr>
                              <w:t>600.00 Kč/Zásah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7.099999999999994pt;margin-top:271.60000000000002pt;width:309.80000000000001pt;height:28.449999999999999pt;z-index:-125829353;mso-wrap-distance-left:0;mso-wrap-distance-top:271.60000000000002pt;mso-wrap-distance-right:0;mso-wrap-distance-bottom:307.1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5"/>
                          <w:color w:val="8A919F"/>
                        </w:rPr>
                        <w:t>k cené bude připočtena DPH dle platné legislativy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8" w:val="left"/>
                          <w:tab w:pos="4932" w:val="left"/>
                        </w:tabs>
                        <w:bidi w:val="0"/>
                        <w:spacing w:before="0" w:after="0" w:line="257" w:lineRule="auto"/>
                        <w:ind w:left="260" w:right="0" w:hanging="26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Služby poskytnuté při </w:t>
                      </w:r>
                      <w:r>
                        <w:rPr>
                          <w:rStyle w:val="CharStyle5"/>
                        </w:rPr>
                        <w:t xml:space="preserve">odstavovaní a připojováni odběrného místa při porušeni smlouvy: základní cena </w:t>
                      </w:r>
                      <w:r>
                        <w:rPr>
                          <w:rStyle w:val="CharStyle5"/>
                          <w:color w:val="8A919F"/>
                        </w:rPr>
                        <w:t>bez DPH</w:t>
                        <w:tab/>
                        <w:t xml:space="preserve">1 </w:t>
                      </w:r>
                      <w:r>
                        <w:rPr>
                          <w:rStyle w:val="CharStyle5"/>
                        </w:rPr>
                        <w:t>600.00 Kč/Zásah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27475" distB="2933065" distL="0" distR="0" simplePos="0" relativeHeight="125829402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3927475</wp:posOffset>
                </wp:positionV>
                <wp:extent cx="4862195" cy="8502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195" cy="850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  <w:spacing w:line="257" w:lineRule="auto"/>
                              <w:ind w:firstLine="260"/>
                            </w:pPr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8A919F"/>
                              </w:rPr>
                              <w:t>cené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 bude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8A919F"/>
                              </w:rPr>
                              <w:t>pnpočtena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 DPH dle platné legislativy</w:t>
                            </w:r>
                          </w:p>
                          <w:p w:rsidR="003F5A16" w:rsidRDefault="0004612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8"/>
                                <w:tab w:val="left" w:pos="5029"/>
                              </w:tabs>
                              <w:spacing w:after="200" w:line="257" w:lineRule="auto"/>
                              <w:ind w:left="260" w:hanging="26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Služby poskytnuté při </w:t>
                            </w:r>
                            <w:r>
                              <w:rPr>
                                <w:rStyle w:val="Zkladntext"/>
                              </w:rPr>
                              <w:t xml:space="preserve">výjezdu </w:t>
                            </w:r>
                            <w:r>
                              <w:rPr>
                                <w:rStyle w:val="Zkladntext"/>
                              </w:rPr>
                              <w:t xml:space="preserve">dodavatele z důvodů na straně odběratele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zakiadni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cena bez DPH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490.00 Kč/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Zasah</w:t>
                            </w:r>
                            <w:proofErr w:type="spellEnd"/>
                          </w:p>
                          <w:p w:rsidR="003F5A16" w:rsidRDefault="0004612A">
                            <w:pPr>
                              <w:pStyle w:val="Zkladntext1"/>
                              <w:spacing w:line="257" w:lineRule="auto"/>
                              <w:ind w:firstLine="260"/>
                            </w:pPr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8A919F"/>
                              </w:rPr>
                              <w:t>cené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A919F"/>
                              </w:rPr>
                              <w:t xml:space="preserve"> bude připočtena DPH dle platné legislativy</w:t>
                            </w:r>
                          </w:p>
                          <w:p w:rsidR="003F5A16" w:rsidRDefault="0004612A">
                            <w:pPr>
                              <w:pStyle w:val="Nadpis50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8"/>
                              </w:tabs>
                              <w:spacing w:line="257" w:lineRule="auto"/>
                            </w:pPr>
                            <w:bookmarkStart w:id="4" w:name="bookmark4"/>
                            <w:r>
                              <w:rPr>
                                <w:rStyle w:val="Nadpis5"/>
                                <w:b/>
                                <w:bCs/>
                              </w:rPr>
                              <w:t>Cenové změny</w:t>
                            </w:r>
                            <w:bookmarkEnd w:id="4"/>
                          </w:p>
                          <w:p w:rsidR="003F5A16" w:rsidRDefault="0004612A">
                            <w:pPr>
                              <w:pStyle w:val="Zkladntext1"/>
                              <w:spacing w:after="120" w:line="257" w:lineRule="auto"/>
                              <w:ind w:firstLine="260"/>
                            </w:pPr>
                            <w:r>
                              <w:rPr>
                                <w:rStyle w:val="Zkladntext"/>
                              </w:rPr>
                              <w:t xml:space="preserve">Změny ceny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tepeme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energie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budou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provedeny v souladu s předpisy ERU a s příslušnými ustanoveními teto smlouvy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6.900000000000006pt;margin-top:309.25pt;width:382.85000000000002pt;height:66.950000000000003pt;z-index:-125829351;mso-wrap-distance-left:0;mso-wrap-distance-top:309.25pt;mso-wrap-distance-right:0;mso-wrap-distance-bottom:230.95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5"/>
                          <w:color w:val="8A919F"/>
                        </w:rPr>
                        <w:t>k cené bude pnpočtena DPH dle platné legislativy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8" w:val="left"/>
                          <w:tab w:pos="5029" w:val="left"/>
                        </w:tabs>
                        <w:bidi w:val="0"/>
                        <w:spacing w:before="0" w:after="200" w:line="257" w:lineRule="auto"/>
                        <w:ind w:left="260" w:right="0" w:hanging="26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Služby poskytnuté při </w:t>
                      </w:r>
                      <w:r>
                        <w:rPr>
                          <w:rStyle w:val="CharStyle5"/>
                        </w:rPr>
                        <w:t>výjezdu dodavatele z důvodů na straně odběratele zakiadni cena bez DPH</w:t>
                        <w:tab/>
                        <w:t>490.00 Kč/Zasah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5"/>
                          <w:color w:val="8A919F"/>
                        </w:rPr>
                        <w:t>k cené bude připočtena DPH dle platné legislativy</w:t>
                      </w:r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48" w:val="left"/>
                        </w:tabs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3"/>
                          <w:b/>
                          <w:bCs/>
                        </w:rPr>
                        <w:t>Cenové změny</w:t>
                      </w:r>
                      <w:bookmarkEnd w:id="4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57" w:lineRule="auto"/>
                        <w:ind w:left="0" w:right="0" w:firstLine="260"/>
                        <w:jc w:val="left"/>
                      </w:pPr>
                      <w:r>
                        <w:rPr>
                          <w:rStyle w:val="CharStyle5"/>
                        </w:rPr>
                        <w:t>Změny ceny tepeme energie budou provedeny v souladu s předpisy ERU a s příslušnými ustanoveními teto smlouvy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74970" distB="1878965" distL="0" distR="0" simplePos="0" relativeHeight="125829404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5474970</wp:posOffset>
                </wp:positionV>
                <wp:extent cx="742950" cy="3568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Do</w:t>
                            </w:r>
                            <w:r>
                              <w:rPr>
                                <w:rStyle w:val="Zkladntext"/>
                              </w:rPr>
                              <w:t>davatel</w:t>
                            </w:r>
                          </w:p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V T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rutnově</w:t>
                            </w:r>
                            <w:proofErr w:type="spellEnd"/>
                          </w:p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Dne 2 12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9.pt;margin-top:431.10000000000002pt;width:58.5pt;height:28.100000000000001pt;z-index:-125829349;mso-wrap-distance-left:0;mso-wrap-distance-top:431.10000000000002pt;mso-wrap-distance-right:0;mso-wrap-distance-bottom:147.95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Dodavatel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T rutnově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Dne 2 12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79415" distB="1891030" distL="0" distR="0" simplePos="0" relativeHeight="125829406" behindDoc="0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5479415</wp:posOffset>
                </wp:positionV>
                <wp:extent cx="431800" cy="34036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40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Odběratel</w:t>
                            </w:r>
                          </w:p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</w:t>
                            </w:r>
                          </w:p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83.10000000000002pt;margin-top:431.44999999999999pt;width:34.pt;height:26.800000000000001pt;z-index:-125829347;mso-wrap-distance-left:0;mso-wrap-distance-top:431.44999999999999pt;mso-wrap-distance-right:0;mso-wrap-distance-bottom:148.9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Odběratel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570855" distB="1308100" distL="0" distR="0" simplePos="0" relativeHeight="125829408" behindDoc="0" locked="0" layoutInCell="1" allowOverlap="1">
            <wp:simplePos x="0" y="0"/>
            <wp:positionH relativeFrom="page">
              <wp:posOffset>4162425</wp:posOffset>
            </wp:positionH>
            <wp:positionV relativeFrom="paragraph">
              <wp:posOffset>5570855</wp:posOffset>
            </wp:positionV>
            <wp:extent cx="1316990" cy="835025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1699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620510" distB="754380" distL="0" distR="0" simplePos="0" relativeHeight="125829409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6620510</wp:posOffset>
                </wp:positionV>
                <wp:extent cx="1174750" cy="33591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VO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jxidpory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prodeje východ CEZ Teplárenská, a 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40" type="#_x0000_t202" style="position:absolute;margin-left:79pt;margin-top:521.3pt;width:92.5pt;height:26.45pt;z-index:125829409;visibility:visible;mso-wrap-style:square;mso-wrap-distance-left:0;mso-wrap-distance-top:521.3pt;mso-wrap-distance-right:0;mso-wrap-distance-bottom:5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" filled="f" stroked="f">
                <v:textbox inset="0,0,0,0">
                  <w:txbxContent>
                    <w:p w:rsidR="003F5A16" w:rsidRDefault="0004612A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 xml:space="preserve">VO </w:t>
                      </w:r>
                      <w:proofErr w:type="spellStart"/>
                      <w:r>
                        <w:rPr>
                          <w:rStyle w:val="Zkladntext"/>
                        </w:rPr>
                        <w:t>jxidpory</w:t>
                      </w:r>
                      <w:proofErr w:type="spellEnd"/>
                      <w:r>
                        <w:rPr>
                          <w:rStyle w:val="Zkladntext"/>
                        </w:rPr>
                        <w:t xml:space="preserve"> prodeje východ CEZ Teplárenská, a 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134860" distB="0" distL="0" distR="0" simplePos="0" relativeHeight="125829411" behindDoc="0" locked="0" layoutInCell="1" allowOverlap="1">
            <wp:simplePos x="0" y="0"/>
            <wp:positionH relativeFrom="page">
              <wp:posOffset>1112520</wp:posOffset>
            </wp:positionH>
            <wp:positionV relativeFrom="paragraph">
              <wp:posOffset>7134860</wp:posOffset>
            </wp:positionV>
            <wp:extent cx="1280160" cy="579120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801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A16" w:rsidRDefault="0004612A">
      <w:pPr>
        <w:pStyle w:val="Nadpis20"/>
        <w:keepNext/>
        <w:keepLines/>
        <w:sectPr w:rsidR="003F5A16">
          <w:pgSz w:w="11900" w:h="16840"/>
          <w:pgMar w:top="478" w:right="575" w:bottom="7321" w:left="1325" w:header="0" w:footer="3" w:gutter="0"/>
          <w:cols w:space="720"/>
          <w:noEndnote/>
          <w:docGrid w:linePitch="360"/>
        </w:sectPr>
      </w:pPr>
      <w:bookmarkStart w:id="5" w:name="bookmark8"/>
      <w:r>
        <w:rPr>
          <w:rStyle w:val="Nadpis2"/>
        </w:rPr>
        <w:lastRenderedPageBreak/>
        <w:t xml:space="preserve">I </w:t>
      </w:r>
      <w:proofErr w:type="spellStart"/>
      <w:r>
        <w:rPr>
          <w:rStyle w:val="Nadpis2"/>
        </w:rPr>
        <w:t>llllllllllllllllllllllll</w:t>
      </w:r>
      <w:r>
        <w:rPr>
          <w:rStyle w:val="Nadpis2"/>
        </w:rPr>
        <w:t>lllllllllll</w:t>
      </w:r>
      <w:proofErr w:type="spellEnd"/>
      <w:r>
        <w:rPr>
          <w:rStyle w:val="Nadpis2"/>
        </w:rPr>
        <w:t xml:space="preserve"> I</w:t>
      </w:r>
      <w:bookmarkEnd w:id="5"/>
    </w:p>
    <w:p w:rsidR="003F5A16" w:rsidRDefault="003F5A16">
      <w:pPr>
        <w:spacing w:line="155" w:lineRule="exact"/>
        <w:rPr>
          <w:sz w:val="12"/>
          <w:szCs w:val="12"/>
        </w:rPr>
      </w:pPr>
    </w:p>
    <w:p w:rsidR="003F5A16" w:rsidRDefault="003F5A16">
      <w:pPr>
        <w:spacing w:line="1" w:lineRule="exact"/>
        <w:sectPr w:rsidR="003F5A16">
          <w:type w:val="continuous"/>
          <w:pgSz w:w="11900" w:h="16840"/>
          <w:pgMar w:top="478" w:right="0" w:bottom="7321" w:left="0" w:header="0" w:footer="3" w:gutter="0"/>
          <w:cols w:space="720"/>
          <w:noEndnote/>
          <w:docGrid w:linePitch="360"/>
        </w:sectPr>
      </w:pPr>
    </w:p>
    <w:p w:rsidR="003F5A16" w:rsidRDefault="0004612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412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12700</wp:posOffset>
                </wp:positionV>
                <wp:extent cx="102870" cy="1241425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241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A16" w:rsidRDefault="0004612A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CEZ/982069/0/10/5z5/0000/329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8.150000000000002pt;margin-top:1.pt;width:8.0999999999999996pt;height:97.75pt;z-index:-125829341;mso-wrap-distance-left:8.pt;mso-wrap-distance-right:8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CEZ/982069/0/10/5z5/0000/329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414" behindDoc="0" locked="0" layoutInCell="1" allowOverlap="1">
            <wp:simplePos x="0" y="0"/>
            <wp:positionH relativeFrom="page">
              <wp:posOffset>884555</wp:posOffset>
            </wp:positionH>
            <wp:positionV relativeFrom="paragraph">
              <wp:posOffset>12700</wp:posOffset>
            </wp:positionV>
            <wp:extent cx="420370" cy="536575"/>
            <wp:effectExtent l="0" t="0" r="0" b="0"/>
            <wp:wrapSquare wrapText="left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A16" w:rsidRDefault="0004612A">
      <w:pPr>
        <w:pStyle w:val="Nadpis40"/>
        <w:keepNext/>
        <w:keepLines/>
        <w:spacing w:after="140"/>
      </w:pPr>
      <w:bookmarkStart w:id="6" w:name="bookmark10"/>
      <w:r>
        <w:rPr>
          <w:rStyle w:val="Nadpis4"/>
        </w:rPr>
        <w:t>I</w:t>
      </w:r>
      <w:bookmarkEnd w:id="6"/>
    </w:p>
    <w:p w:rsidR="003F5A16" w:rsidRDefault="0004612A">
      <w:pPr>
        <w:pStyle w:val="Zkladntext1"/>
        <w:spacing w:after="40"/>
        <w:ind w:firstLine="540"/>
      </w:pPr>
      <w:r>
        <w:rPr>
          <w:rStyle w:val="Zkladntext"/>
        </w:rPr>
        <w:t>0100353983. HZS JMK ZZS</w:t>
      </w:r>
    </w:p>
    <w:p w:rsidR="003F5A16" w:rsidRDefault="0004612A">
      <w:pPr>
        <w:pStyle w:val="Zkladntext1"/>
        <w:tabs>
          <w:tab w:val="left" w:pos="418"/>
        </w:tabs>
        <w:spacing w:after="340"/>
      </w:pPr>
      <w:r>
        <w:rPr>
          <w:rStyle w:val="Zkladntext"/>
        </w:rPr>
        <w:t>5</w:t>
      </w:r>
      <w:r>
        <w:rPr>
          <w:rStyle w:val="Zkladntext"/>
        </w:rPr>
        <w:tab/>
        <w:t>0100353982. HZS ZZS CO</w:t>
      </w:r>
    </w:p>
    <w:p w:rsidR="003F5A16" w:rsidRDefault="0004612A">
      <w:pPr>
        <w:pStyle w:val="slonadpisu40"/>
        <w:keepNext/>
        <w:keepLines/>
      </w:pPr>
      <w:r>
        <w:rPr>
          <w:rStyle w:val="slonadpisu4"/>
        </w:rPr>
        <w:t>8</w:t>
      </w:r>
    </w:p>
    <w:p w:rsidR="003F5A16" w:rsidRDefault="0004612A">
      <w:pPr>
        <w:pStyle w:val="Nadpis40"/>
        <w:keepNext/>
        <w:keepLines/>
        <w:spacing w:after="200"/>
      </w:pPr>
      <w:bookmarkStart w:id="7" w:name="bookmark13"/>
      <w:r>
        <w:rPr>
          <w:rStyle w:val="Nadpis4"/>
        </w:rPr>
        <w:t>8 o</w:t>
      </w:r>
      <w:bookmarkEnd w:id="7"/>
    </w:p>
    <w:p w:rsidR="003F5A16" w:rsidRDefault="0004612A">
      <w:pPr>
        <w:pStyle w:val="Nadpis40"/>
        <w:keepNext/>
        <w:keepLines/>
        <w:spacing w:after="40"/>
      </w:pPr>
      <w:bookmarkStart w:id="8" w:name="bookmark15"/>
      <w:r>
        <w:rPr>
          <w:rStyle w:val="Nadpis4"/>
        </w:rPr>
        <w:t>i</w:t>
      </w:r>
      <w:bookmarkEnd w:id="8"/>
    </w:p>
    <w:p w:rsidR="003F5A16" w:rsidRDefault="0004612A">
      <w:pPr>
        <w:pStyle w:val="Nadpis40"/>
        <w:keepNext/>
        <w:keepLines/>
        <w:spacing w:after="0"/>
        <w:sectPr w:rsidR="003F5A16">
          <w:type w:val="continuous"/>
          <w:pgSz w:w="11900" w:h="16840"/>
          <w:pgMar w:top="478" w:right="8689" w:bottom="7321" w:left="788" w:header="0" w:footer="3" w:gutter="0"/>
          <w:cols w:space="720"/>
          <w:noEndnote/>
          <w:docGrid w:linePitch="360"/>
        </w:sectPr>
      </w:pPr>
      <w:proofErr w:type="gramStart"/>
      <w:r>
        <w:rPr>
          <w:rStyle w:val="Nadpis4"/>
        </w:rPr>
        <w:t>_ ?</w:t>
      </w:r>
      <w:proofErr w:type="gramEnd"/>
    </w:p>
    <w:p w:rsidR="003F5A16" w:rsidRDefault="003F5A16">
      <w:pPr>
        <w:spacing w:before="89" w:after="89" w:line="240" w:lineRule="exact"/>
        <w:rPr>
          <w:sz w:val="19"/>
          <w:szCs w:val="19"/>
        </w:rPr>
      </w:pPr>
    </w:p>
    <w:p w:rsidR="003F5A16" w:rsidRDefault="003F5A16">
      <w:pPr>
        <w:spacing w:line="1" w:lineRule="exact"/>
        <w:sectPr w:rsidR="003F5A16">
          <w:type w:val="continuous"/>
          <w:pgSz w:w="11900" w:h="16840"/>
          <w:pgMar w:top="478" w:right="0" w:bottom="675" w:left="0" w:header="0" w:footer="3" w:gutter="0"/>
          <w:cols w:space="720"/>
          <w:noEndnote/>
          <w:docGrid w:linePitch="360"/>
        </w:sectPr>
      </w:pPr>
    </w:p>
    <w:p w:rsidR="003F5A16" w:rsidRDefault="0004612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237490</wp:posOffset>
            </wp:positionH>
            <wp:positionV relativeFrom="paragraph">
              <wp:posOffset>12700</wp:posOffset>
            </wp:positionV>
            <wp:extent cx="499745" cy="311531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9974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line="360" w:lineRule="exact"/>
      </w:pPr>
    </w:p>
    <w:p w:rsidR="003F5A16" w:rsidRDefault="003F5A16">
      <w:pPr>
        <w:spacing w:after="586" w:line="1" w:lineRule="exact"/>
      </w:pPr>
    </w:p>
    <w:p w:rsidR="003F5A16" w:rsidRDefault="003F5A16">
      <w:pPr>
        <w:spacing w:line="1" w:lineRule="exact"/>
      </w:pPr>
    </w:p>
    <w:sectPr w:rsidR="003F5A16">
      <w:type w:val="continuous"/>
      <w:pgSz w:w="11900" w:h="16840"/>
      <w:pgMar w:top="478" w:right="383" w:bottom="675" w:left="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2A" w:rsidRDefault="0004612A">
      <w:r>
        <w:separator/>
      </w:r>
    </w:p>
  </w:endnote>
  <w:endnote w:type="continuationSeparator" w:id="0">
    <w:p w:rsidR="0004612A" w:rsidRDefault="0004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16" w:rsidRDefault="0004612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10203815</wp:posOffset>
              </wp:positionV>
              <wp:extent cx="7912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A16" w:rsidRDefault="0004612A">
                          <w:pPr>
                            <w:pStyle w:val="Zhlavnebozpat20"/>
                            <w:pBdr>
                              <w:top w:val="single" w:sz="0" w:space="0" w:color="F36A77"/>
                              <w:left w:val="single" w:sz="0" w:space="0" w:color="F36A77"/>
                              <w:bottom w:val="single" w:sz="0" w:space="0" w:color="F36A77"/>
                              <w:right w:val="single" w:sz="0" w:space="0" w:color="F36A77"/>
                            </w:pBdr>
                            <w:shd w:val="clear" w:color="auto" w:fill="F36A7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SKUPINA ČEZ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950000000000003pt;margin-top:803.45000000000005pt;width:62.300000000000004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pBdr>
                        <w:top w:val="single" w:sz="0" w:space="0" w:color="F36A77"/>
                        <w:left w:val="single" w:sz="0" w:space="0" w:color="F36A77"/>
                        <w:bottom w:val="single" w:sz="0" w:space="0" w:color="F36A77"/>
                        <w:right w:val="single" w:sz="0" w:space="0" w:color="F36A77"/>
                      </w:pBdr>
                      <w:shd w:val="clear" w:color="auto" w:fill="F36A77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SKUPINA ČEZ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2A" w:rsidRDefault="0004612A"/>
  </w:footnote>
  <w:footnote w:type="continuationSeparator" w:id="0">
    <w:p w:rsidR="0004612A" w:rsidRDefault="00046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DAA"/>
    <w:multiLevelType w:val="multilevel"/>
    <w:tmpl w:val="5570FC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6"/>
    <w:rsid w:val="0004612A"/>
    <w:rsid w:val="0012674B"/>
    <w:rsid w:val="00332BB4"/>
    <w:rsid w:val="003E26D0"/>
    <w:rsid w:val="003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F51C-9DE2-412D-8ABD-A5AD8490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lonadpisu4">
    <w:name w:val="Číslo nadpisu #4_"/>
    <w:basedOn w:val="Standardnpsmoodstavce"/>
    <w:link w:val="slonadpisu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line="221" w:lineRule="auto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pacing w:line="247" w:lineRule="auto"/>
      <w:outlineLvl w:val="4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ind w:left="438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spacing w:after="170" w:line="97" w:lineRule="exact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lonadpisu40">
    <w:name w:val="Číslo nadpisu #4"/>
    <w:basedOn w:val="Normln"/>
    <w:link w:val="slonadpisu4"/>
    <w:pPr>
      <w:spacing w:after="260" w:line="97" w:lineRule="exact"/>
      <w:outlineLvl w:val="3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22C-6e-20210302111731</vt:lpstr>
    </vt:vector>
  </TitlesOfParts>
  <Company>HP Inc.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22C-6e-20210302111731</dc:title>
  <dc:subject/>
  <dc:creator>SEDLÁČKOVÁ Radmila, DiS.</dc:creator>
  <cp:keywords/>
  <cp:lastModifiedBy>SEDLÁČKOVÁ Radmila, DiS.</cp:lastModifiedBy>
  <cp:revision>2</cp:revision>
  <dcterms:created xsi:type="dcterms:W3CDTF">2022-01-10T13:59:00Z</dcterms:created>
  <dcterms:modified xsi:type="dcterms:W3CDTF">2022-01-10T13:59:00Z</dcterms:modified>
</cp:coreProperties>
</file>