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31984" w:rsidRPr="002A1D05" w14:paraId="26379D1B" w14:textId="77777777" w:rsidTr="006E3557">
        <w:tc>
          <w:tcPr>
            <w:tcW w:w="9211" w:type="dxa"/>
          </w:tcPr>
          <w:p w14:paraId="382C5026" w14:textId="40528B19" w:rsidR="00487C18" w:rsidRDefault="00487C18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Dohoda o </w:t>
            </w:r>
            <w:r w:rsidR="0048784B">
              <w:rPr>
                <w:rFonts w:ascii="Arial Narrow" w:hAnsi="Arial Narrow"/>
                <w:b/>
                <w:sz w:val="28"/>
              </w:rPr>
              <w:t>vypořádání závazků</w:t>
            </w:r>
          </w:p>
          <w:p w14:paraId="1BE5BE7E" w14:textId="7512B993" w:rsidR="00D24279" w:rsidRDefault="00487C18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 k </w:t>
            </w:r>
            <w:r w:rsidR="00433B1D">
              <w:rPr>
                <w:rFonts w:ascii="Arial Narrow" w:hAnsi="Arial Narrow"/>
                <w:b/>
                <w:sz w:val="28"/>
              </w:rPr>
              <w:t>Dodat</w:t>
            </w:r>
            <w:r>
              <w:rPr>
                <w:rFonts w:ascii="Arial Narrow" w:hAnsi="Arial Narrow"/>
                <w:b/>
                <w:sz w:val="28"/>
              </w:rPr>
              <w:t>ku</w:t>
            </w:r>
            <w:r w:rsidR="00433B1D">
              <w:rPr>
                <w:rFonts w:ascii="Arial Narrow" w:hAnsi="Arial Narrow"/>
                <w:b/>
                <w:sz w:val="28"/>
              </w:rPr>
              <w:t xml:space="preserve"> č. 1  </w:t>
            </w:r>
          </w:p>
          <w:p w14:paraId="57C9B061" w14:textId="77777777" w:rsidR="00631984" w:rsidRPr="00F31E8B" w:rsidRDefault="00433B1D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31E8B">
              <w:rPr>
                <w:rFonts w:ascii="Arial Narrow" w:hAnsi="Arial Narrow"/>
                <w:b/>
                <w:sz w:val="28"/>
              </w:rPr>
              <w:t xml:space="preserve">ke </w:t>
            </w:r>
            <w:r w:rsidR="00631984" w:rsidRPr="00F31E8B">
              <w:rPr>
                <w:rFonts w:ascii="Arial Narrow" w:hAnsi="Arial Narrow"/>
                <w:b/>
                <w:sz w:val="28"/>
              </w:rPr>
              <w:t>Smlouv</w:t>
            </w:r>
            <w:r w:rsidRPr="00F31E8B">
              <w:rPr>
                <w:rFonts w:ascii="Arial Narrow" w:hAnsi="Arial Narrow"/>
                <w:b/>
                <w:sz w:val="28"/>
              </w:rPr>
              <w:t>ě</w:t>
            </w:r>
            <w:r w:rsidR="00631984" w:rsidRPr="00F31E8B">
              <w:rPr>
                <w:rFonts w:ascii="Arial Narrow" w:hAnsi="Arial Narrow"/>
                <w:b/>
                <w:sz w:val="28"/>
              </w:rPr>
              <w:t xml:space="preserve"> o účasti na řešení projektu výzkumu a vývoje</w:t>
            </w:r>
          </w:p>
          <w:p w14:paraId="6F805373" w14:textId="5C3D81BB" w:rsidR="00631984" w:rsidRPr="00F31E8B" w:rsidRDefault="00631984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31E8B">
              <w:rPr>
                <w:rFonts w:ascii="Arial Narrow" w:hAnsi="Arial Narrow"/>
                <w:b/>
                <w:sz w:val="28"/>
              </w:rPr>
              <w:t xml:space="preserve">č. </w:t>
            </w:r>
            <w:r w:rsidR="00F609BF" w:rsidRPr="00F31E8B">
              <w:rPr>
                <w:rFonts w:ascii="Arial Narrow" w:hAnsi="Arial Narrow"/>
                <w:b/>
                <w:sz w:val="28"/>
              </w:rPr>
              <w:t>TK01020144</w:t>
            </w:r>
            <w:r w:rsidRPr="00F31E8B">
              <w:rPr>
                <w:rFonts w:ascii="Arial Narrow" w:hAnsi="Arial Narrow"/>
                <w:b/>
                <w:sz w:val="28"/>
              </w:rPr>
              <w:t xml:space="preserve"> s názvem „</w:t>
            </w:r>
            <w:r w:rsidR="00F609BF" w:rsidRPr="00F31E8B">
              <w:rPr>
                <w:rFonts w:ascii="Arial Narrow" w:hAnsi="Arial Narrow"/>
                <w:b/>
                <w:sz w:val="28"/>
              </w:rPr>
              <w:t>Vývoj a inovace austenitického korozivzdorného plechu se specifickými vlastnostmi pro skladování vyhořelého jaderného paliva</w:t>
            </w:r>
            <w:r w:rsidRPr="00F31E8B">
              <w:rPr>
                <w:rFonts w:ascii="Arial Narrow" w:hAnsi="Arial Narrow"/>
                <w:b/>
                <w:sz w:val="28"/>
              </w:rPr>
              <w:t>“</w:t>
            </w:r>
            <w:r w:rsidR="00D24279" w:rsidRPr="00F31E8B">
              <w:rPr>
                <w:rFonts w:ascii="Arial Narrow" w:hAnsi="Arial Narrow"/>
                <w:b/>
                <w:sz w:val="28"/>
              </w:rPr>
              <w:t xml:space="preserve"> ze dne 1. 8. 2018</w:t>
            </w:r>
            <w:r w:rsidR="00465445" w:rsidRPr="00F31E8B">
              <w:rPr>
                <w:rFonts w:ascii="Arial Narrow" w:hAnsi="Arial Narrow"/>
                <w:b/>
                <w:sz w:val="28"/>
              </w:rPr>
              <w:t xml:space="preserve"> (dále jen </w:t>
            </w:r>
            <w:r w:rsidR="004822AF" w:rsidRPr="00F31E8B">
              <w:rPr>
                <w:rFonts w:ascii="Arial Narrow" w:hAnsi="Arial Narrow"/>
                <w:b/>
                <w:sz w:val="28"/>
              </w:rPr>
              <w:t>„</w:t>
            </w:r>
            <w:r w:rsidR="00487C18" w:rsidRPr="00F31E8B">
              <w:rPr>
                <w:rFonts w:ascii="Arial Narrow" w:hAnsi="Arial Narrow"/>
                <w:b/>
                <w:sz w:val="28"/>
              </w:rPr>
              <w:t>Dodatek</w:t>
            </w:r>
            <w:r w:rsidR="004822AF" w:rsidRPr="00F31E8B">
              <w:rPr>
                <w:rFonts w:ascii="Arial Narrow" w:hAnsi="Arial Narrow"/>
                <w:b/>
                <w:sz w:val="28"/>
              </w:rPr>
              <w:t>“</w:t>
            </w:r>
            <w:r w:rsidR="00465445" w:rsidRPr="00F31E8B">
              <w:rPr>
                <w:rFonts w:ascii="Arial Narrow" w:hAnsi="Arial Narrow"/>
                <w:b/>
                <w:sz w:val="28"/>
              </w:rPr>
              <w:t>)</w:t>
            </w:r>
          </w:p>
          <w:p w14:paraId="6CF0F1EB" w14:textId="0B0C5517" w:rsidR="00487C18" w:rsidRPr="00F31E8B" w:rsidRDefault="00487C18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31E8B">
              <w:rPr>
                <w:rFonts w:ascii="Arial Narrow" w:hAnsi="Arial Narrow"/>
                <w:b/>
                <w:sz w:val="28"/>
              </w:rPr>
              <w:t>uzavřená ve smyslu § 1903 a násl. zákona č. 89/2012 Sb., občanský zákoník</w:t>
            </w:r>
          </w:p>
          <w:p w14:paraId="73291836" w14:textId="348F8C20" w:rsidR="00F31E8B" w:rsidRPr="002A1D05" w:rsidRDefault="00F31E8B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(dále jen jako „Dohoda“)</w:t>
            </w:r>
          </w:p>
          <w:p w14:paraId="290E574B" w14:textId="77777777" w:rsidR="00631984" w:rsidRPr="00F31E8B" w:rsidRDefault="00631984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3E92EBE0" w14:textId="616112E5" w:rsidR="00631984" w:rsidRPr="00150302" w:rsidRDefault="00D24279" w:rsidP="001503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kter</w:t>
      </w:r>
      <w:r w:rsidR="00487C18"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z w:val="24"/>
          <w:szCs w:val="24"/>
        </w:rPr>
        <w:t xml:space="preserve"> u</w:t>
      </w:r>
      <w:r w:rsidR="00631984" w:rsidRPr="00150302">
        <w:rPr>
          <w:rFonts w:ascii="Arial Narrow" w:hAnsi="Arial Narrow"/>
          <w:sz w:val="24"/>
          <w:szCs w:val="24"/>
        </w:rPr>
        <w:t>zavírají níže uvedeného dne, měsíce a roku tyto:</w:t>
      </w:r>
    </w:p>
    <w:p w14:paraId="256FCCC3" w14:textId="77777777" w:rsidR="00631984" w:rsidRPr="002A1D05" w:rsidRDefault="00631984" w:rsidP="00631984">
      <w:pPr>
        <w:ind w:left="90"/>
        <w:jc w:val="center"/>
        <w:rPr>
          <w:rFonts w:ascii="Arial Narrow" w:hAnsi="Arial Narrow"/>
          <w:sz w:val="24"/>
        </w:rPr>
      </w:pPr>
    </w:p>
    <w:p w14:paraId="4D0F2D41" w14:textId="77777777" w:rsidR="00631984" w:rsidRPr="002A1D05" w:rsidRDefault="00631984" w:rsidP="00631984">
      <w:pPr>
        <w:ind w:left="90"/>
        <w:jc w:val="center"/>
        <w:rPr>
          <w:rFonts w:ascii="Arial Narrow" w:hAnsi="Arial Narrow"/>
          <w:sz w:val="24"/>
        </w:rPr>
      </w:pPr>
    </w:p>
    <w:p w14:paraId="5A47FD57" w14:textId="77777777" w:rsidR="00631984" w:rsidRPr="002A1D05" w:rsidRDefault="00631984" w:rsidP="00631984">
      <w:pPr>
        <w:pStyle w:val="Nadpis2"/>
        <w:spacing w:after="240"/>
      </w:pPr>
      <w:r w:rsidRPr="002A1D05">
        <w:t>Článek 1.</w:t>
      </w:r>
      <w:r w:rsidRPr="002A1D05">
        <w:br/>
        <w:t>Smluvní strany</w:t>
      </w:r>
    </w:p>
    <w:p w14:paraId="16CECD92" w14:textId="77777777" w:rsidR="00631984" w:rsidRPr="00ED7309" w:rsidRDefault="00ED7309" w:rsidP="00631984">
      <w:pPr>
        <w:numPr>
          <w:ilvl w:val="0"/>
          <w:numId w:val="1"/>
        </w:numPr>
        <w:tabs>
          <w:tab w:val="clear" w:pos="737"/>
        </w:tabs>
        <w:rPr>
          <w:rFonts w:ascii="Arial Narrow" w:hAnsi="Arial Narrow"/>
          <w:b/>
          <w:sz w:val="24"/>
          <w:szCs w:val="24"/>
        </w:rPr>
      </w:pPr>
      <w:r w:rsidRPr="00ED7309">
        <w:rPr>
          <w:rFonts w:ascii="Arial Narrow" w:hAnsi="Arial Narrow"/>
          <w:b/>
          <w:bCs/>
          <w:sz w:val="24"/>
          <w:szCs w:val="24"/>
        </w:rPr>
        <w:t>COMTES FHT a.s.</w:t>
      </w:r>
    </w:p>
    <w:p w14:paraId="16B12126" w14:textId="77777777" w:rsidR="00631984" w:rsidRPr="002A1D05" w:rsidRDefault="00631984" w:rsidP="00631984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 w:cs="Arial"/>
          <w:sz w:val="24"/>
          <w:szCs w:val="24"/>
        </w:rPr>
        <w:t xml:space="preserve">sídlo: </w:t>
      </w:r>
      <w:r w:rsidR="00ED7309">
        <w:rPr>
          <w:rFonts w:ascii="Arial Narrow" w:hAnsi="Arial Narrow" w:cs="Arial"/>
          <w:sz w:val="24"/>
          <w:szCs w:val="24"/>
        </w:rPr>
        <w:t>Průmyslová 995, 334 41 Dobřany</w:t>
      </w:r>
    </w:p>
    <w:p w14:paraId="245170BE" w14:textId="77777777" w:rsidR="00631984" w:rsidRPr="00ED7309" w:rsidRDefault="00631984" w:rsidP="00631984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ED7309">
        <w:rPr>
          <w:rFonts w:ascii="Arial Narrow" w:hAnsi="Arial Narrow" w:cs="Arial"/>
          <w:b w:val="0"/>
          <w:szCs w:val="24"/>
        </w:rPr>
        <w:t xml:space="preserve">IČ: </w:t>
      </w:r>
      <w:r w:rsidR="00ED7309" w:rsidRPr="00ED7309">
        <w:rPr>
          <w:rFonts w:ascii="Arial Narrow" w:hAnsi="Arial Narrow"/>
          <w:b w:val="0"/>
          <w:szCs w:val="24"/>
        </w:rPr>
        <w:t>263 16 919</w:t>
      </w:r>
      <w:r w:rsidRPr="00ED7309">
        <w:rPr>
          <w:rFonts w:ascii="Arial Narrow" w:hAnsi="Arial Narrow"/>
          <w:b w:val="0"/>
          <w:szCs w:val="24"/>
        </w:rPr>
        <w:tab/>
      </w:r>
      <w:r w:rsidRPr="00ED7309">
        <w:rPr>
          <w:rFonts w:ascii="Arial Narrow" w:hAnsi="Arial Narrow"/>
          <w:b w:val="0"/>
          <w:szCs w:val="24"/>
        </w:rPr>
        <w:tab/>
      </w:r>
      <w:r w:rsidRPr="00ED7309">
        <w:rPr>
          <w:rFonts w:ascii="Arial Narrow" w:hAnsi="Arial Narrow"/>
          <w:b w:val="0"/>
          <w:szCs w:val="24"/>
        </w:rPr>
        <w:tab/>
      </w:r>
      <w:r w:rsidRPr="00ED7309">
        <w:rPr>
          <w:rFonts w:ascii="Arial Narrow" w:hAnsi="Arial Narrow"/>
          <w:b w:val="0"/>
          <w:szCs w:val="24"/>
        </w:rPr>
        <w:tab/>
      </w:r>
    </w:p>
    <w:p w14:paraId="635EFCDE" w14:textId="77777777" w:rsidR="00631984" w:rsidRPr="002A1D05" w:rsidRDefault="00631984" w:rsidP="00631984">
      <w:pPr>
        <w:rPr>
          <w:rFonts w:ascii="Arial Narrow" w:hAnsi="Arial Narrow"/>
          <w:sz w:val="24"/>
          <w:szCs w:val="24"/>
        </w:rPr>
      </w:pPr>
      <w:r w:rsidRPr="00ED7309">
        <w:rPr>
          <w:rFonts w:ascii="Arial Narrow" w:hAnsi="Arial Narrow"/>
          <w:sz w:val="24"/>
          <w:szCs w:val="24"/>
        </w:rPr>
        <w:tab/>
        <w:t xml:space="preserve">DIČ: </w:t>
      </w:r>
      <w:r w:rsidR="00ED7309" w:rsidRPr="00ED7309">
        <w:rPr>
          <w:rFonts w:ascii="Arial Narrow" w:hAnsi="Arial Narrow"/>
          <w:sz w:val="24"/>
          <w:szCs w:val="24"/>
        </w:rPr>
        <w:t>CZ263 16 919</w:t>
      </w:r>
    </w:p>
    <w:p w14:paraId="4E17B44D" w14:textId="77777777" w:rsidR="00631984" w:rsidRPr="00ED7309" w:rsidRDefault="00631984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ED7309">
        <w:rPr>
          <w:rFonts w:ascii="Arial Narrow" w:hAnsi="Arial Narrow"/>
          <w:sz w:val="24"/>
          <w:szCs w:val="24"/>
        </w:rPr>
        <w:t xml:space="preserve">zapsaná v obchodním rejstříku vedeném </w:t>
      </w:r>
      <w:r w:rsidR="00ED7309" w:rsidRPr="00ED7309">
        <w:rPr>
          <w:rFonts w:ascii="Arial Narrow" w:hAnsi="Arial Narrow"/>
          <w:sz w:val="24"/>
          <w:szCs w:val="24"/>
        </w:rPr>
        <w:t>u Krajského soudu v Plzni,</w:t>
      </w:r>
      <w:r w:rsidRPr="00ED7309">
        <w:rPr>
          <w:rFonts w:ascii="Arial Narrow" w:hAnsi="Arial Narrow"/>
          <w:sz w:val="24"/>
          <w:szCs w:val="24"/>
        </w:rPr>
        <w:t xml:space="preserve"> v oddílu </w:t>
      </w:r>
      <w:r w:rsidR="00ED7309" w:rsidRPr="00ED7309">
        <w:rPr>
          <w:rFonts w:ascii="Arial Narrow" w:hAnsi="Arial Narrow"/>
          <w:sz w:val="24"/>
          <w:szCs w:val="24"/>
        </w:rPr>
        <w:t>B</w:t>
      </w:r>
      <w:r w:rsidRPr="00ED7309">
        <w:rPr>
          <w:rFonts w:ascii="Arial Narrow" w:hAnsi="Arial Narrow"/>
          <w:sz w:val="24"/>
          <w:szCs w:val="24"/>
        </w:rPr>
        <w:t xml:space="preserve">, vložka </w:t>
      </w:r>
      <w:r w:rsidR="00ED7309" w:rsidRPr="00ED7309">
        <w:rPr>
          <w:rFonts w:ascii="Arial Narrow" w:hAnsi="Arial Narrow"/>
          <w:sz w:val="24"/>
          <w:szCs w:val="24"/>
        </w:rPr>
        <w:t>1469</w:t>
      </w:r>
    </w:p>
    <w:p w14:paraId="7E6CDE23" w14:textId="77777777" w:rsidR="00631984" w:rsidRPr="002A1D05" w:rsidRDefault="00631984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ED7309">
        <w:rPr>
          <w:rFonts w:ascii="Arial Narrow" w:hAnsi="Arial Narrow"/>
          <w:sz w:val="24"/>
          <w:szCs w:val="24"/>
        </w:rPr>
        <w:t xml:space="preserve">zastoupená </w:t>
      </w:r>
      <w:r w:rsidR="00ED7309" w:rsidRPr="00ED7309">
        <w:rPr>
          <w:rFonts w:ascii="Arial Narrow" w:hAnsi="Arial Narrow"/>
          <w:sz w:val="24"/>
          <w:szCs w:val="24"/>
        </w:rPr>
        <w:t>Libor</w:t>
      </w:r>
      <w:r w:rsidR="00395A1E">
        <w:rPr>
          <w:rFonts w:ascii="Arial Narrow" w:hAnsi="Arial Narrow"/>
          <w:sz w:val="24"/>
          <w:szCs w:val="24"/>
        </w:rPr>
        <w:t>em</w:t>
      </w:r>
      <w:r w:rsidR="00ED7309" w:rsidRPr="00ED7309">
        <w:rPr>
          <w:rFonts w:ascii="Arial Narrow" w:hAnsi="Arial Narrow"/>
          <w:sz w:val="24"/>
          <w:szCs w:val="24"/>
        </w:rPr>
        <w:t xml:space="preserve"> Kraus</w:t>
      </w:r>
      <w:r w:rsidR="00395A1E">
        <w:rPr>
          <w:rFonts w:ascii="Arial Narrow" w:hAnsi="Arial Narrow"/>
          <w:sz w:val="24"/>
          <w:szCs w:val="24"/>
        </w:rPr>
        <w:t>em</w:t>
      </w:r>
      <w:r w:rsidR="00ED7309" w:rsidRPr="00ED7309">
        <w:rPr>
          <w:rFonts w:ascii="Arial Narrow" w:hAnsi="Arial Narrow"/>
          <w:sz w:val="24"/>
          <w:szCs w:val="24"/>
        </w:rPr>
        <w:t xml:space="preserve"> (</w:t>
      </w:r>
      <w:r w:rsidR="00EA1AA6">
        <w:rPr>
          <w:rFonts w:ascii="Arial Narrow" w:hAnsi="Arial Narrow"/>
          <w:sz w:val="24"/>
          <w:szCs w:val="24"/>
        </w:rPr>
        <w:t xml:space="preserve">funkce </w:t>
      </w:r>
      <w:r w:rsidR="00395A1E">
        <w:rPr>
          <w:rFonts w:ascii="Arial Narrow" w:hAnsi="Arial Narrow"/>
          <w:sz w:val="24"/>
          <w:szCs w:val="24"/>
        </w:rPr>
        <w:t>–</w:t>
      </w:r>
      <w:r w:rsidR="00EA1AA6">
        <w:rPr>
          <w:rFonts w:ascii="Arial Narrow" w:hAnsi="Arial Narrow"/>
          <w:sz w:val="24"/>
          <w:szCs w:val="24"/>
        </w:rPr>
        <w:t xml:space="preserve"> </w:t>
      </w:r>
      <w:r w:rsidR="00395A1E">
        <w:rPr>
          <w:rFonts w:ascii="Arial Narrow" w:hAnsi="Arial Narrow"/>
          <w:sz w:val="24"/>
          <w:szCs w:val="24"/>
        </w:rPr>
        <w:t>předseda představenstva</w:t>
      </w:r>
      <w:r w:rsidR="00ED7309" w:rsidRPr="00ED7309">
        <w:rPr>
          <w:rFonts w:ascii="Arial Narrow" w:hAnsi="Arial Narrow"/>
          <w:sz w:val="24"/>
          <w:szCs w:val="24"/>
        </w:rPr>
        <w:t>)</w:t>
      </w:r>
    </w:p>
    <w:p w14:paraId="3192E1B2" w14:textId="77777777" w:rsidR="00631984" w:rsidRPr="002A1D05" w:rsidRDefault="00B714EA" w:rsidP="0063198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bankovní spojení: Raiffeisenbank a.s.</w:t>
      </w:r>
      <w:r w:rsidR="00631984" w:rsidRPr="002A1D05">
        <w:rPr>
          <w:rFonts w:ascii="Arial Narrow" w:hAnsi="Arial Narrow"/>
          <w:sz w:val="24"/>
          <w:szCs w:val="24"/>
        </w:rPr>
        <w:tab/>
      </w:r>
      <w:r w:rsidR="00631984" w:rsidRPr="002A1D05">
        <w:rPr>
          <w:rFonts w:ascii="Arial Narrow" w:hAnsi="Arial Narrow"/>
          <w:sz w:val="24"/>
          <w:szCs w:val="24"/>
        </w:rPr>
        <w:tab/>
      </w:r>
    </w:p>
    <w:p w14:paraId="6AE9429A" w14:textId="77777777" w:rsidR="00631984" w:rsidRPr="002A1D05" w:rsidRDefault="00631984" w:rsidP="00631984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ab/>
        <w:t>číslo účtu</w:t>
      </w:r>
      <w:r w:rsidRPr="00B714EA">
        <w:rPr>
          <w:rFonts w:ascii="Arial Narrow" w:hAnsi="Arial Narrow"/>
          <w:szCs w:val="24"/>
        </w:rPr>
        <w:t xml:space="preserve">: </w:t>
      </w:r>
      <w:r w:rsidR="00B714EA" w:rsidRPr="00B714EA">
        <w:rPr>
          <w:rFonts w:ascii="Arial Narrow" w:hAnsi="Arial Narrow"/>
          <w:szCs w:val="24"/>
        </w:rPr>
        <w:t>1063005698/5500</w:t>
      </w:r>
      <w:r w:rsidRPr="002A1D05">
        <w:rPr>
          <w:rFonts w:ascii="Arial Narrow" w:hAnsi="Arial Narrow"/>
          <w:szCs w:val="24"/>
        </w:rPr>
        <w:tab/>
      </w:r>
      <w:r w:rsidRPr="002A1D05">
        <w:rPr>
          <w:rFonts w:ascii="Arial Narrow" w:hAnsi="Arial Narrow"/>
          <w:szCs w:val="24"/>
        </w:rPr>
        <w:tab/>
      </w:r>
    </w:p>
    <w:p w14:paraId="11ACFF17" w14:textId="77777777" w:rsidR="00631984" w:rsidRPr="002A1D05" w:rsidRDefault="00631984" w:rsidP="00631984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ab/>
        <w:t xml:space="preserve">jméno a příjmení </w:t>
      </w:r>
      <w:r w:rsidRPr="00ED7309">
        <w:rPr>
          <w:rFonts w:ascii="Arial Narrow" w:hAnsi="Arial Narrow"/>
          <w:b/>
          <w:szCs w:val="24"/>
        </w:rPr>
        <w:t>řešitele</w:t>
      </w:r>
      <w:r w:rsidRPr="00ED7309">
        <w:rPr>
          <w:rFonts w:ascii="Arial Narrow" w:hAnsi="Arial Narrow"/>
          <w:szCs w:val="24"/>
        </w:rPr>
        <w:t xml:space="preserve">: </w:t>
      </w:r>
      <w:r w:rsidR="00ED7309" w:rsidRPr="00ED7309">
        <w:rPr>
          <w:rFonts w:ascii="Arial Narrow" w:hAnsi="Arial Narrow"/>
          <w:szCs w:val="24"/>
        </w:rPr>
        <w:t>Ing. Michal Duchek</w:t>
      </w:r>
    </w:p>
    <w:p w14:paraId="34C2D39F" w14:textId="77777777" w:rsidR="00631984" w:rsidRPr="002A1D05" w:rsidRDefault="00631984" w:rsidP="00631984">
      <w:pPr>
        <w:pStyle w:val="Zkladntext3"/>
        <w:tabs>
          <w:tab w:val="left" w:pos="709"/>
          <w:tab w:val="num" w:pos="737"/>
        </w:tabs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příjemce účelové podpory (dále jen „příjemce“) na straně jedné</w:t>
      </w:r>
    </w:p>
    <w:p w14:paraId="313D526E" w14:textId="77777777" w:rsidR="00631984" w:rsidRPr="002A1D05" w:rsidRDefault="00631984" w:rsidP="00631984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18900D5F" w14:textId="77777777" w:rsidR="00631984" w:rsidRPr="00EA1AA6" w:rsidRDefault="00ED7309" w:rsidP="00684328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EA1AA6">
        <w:rPr>
          <w:rFonts w:ascii="Arial Narrow" w:hAnsi="Arial Narrow"/>
          <w:b/>
          <w:bCs/>
          <w:sz w:val="24"/>
        </w:rPr>
        <w:t>Škoda JS a.s.</w:t>
      </w:r>
    </w:p>
    <w:p w14:paraId="695DACF5" w14:textId="77777777" w:rsidR="00631984" w:rsidRPr="00EA1AA6" w:rsidRDefault="00631984" w:rsidP="00631984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 w:cs="Arial"/>
          <w:sz w:val="24"/>
          <w:szCs w:val="24"/>
        </w:rPr>
        <w:t xml:space="preserve">sídlo: </w:t>
      </w:r>
      <w:r w:rsidR="00ED7309" w:rsidRPr="00EA1AA6">
        <w:rPr>
          <w:rFonts w:ascii="Arial Narrow" w:hAnsi="Arial Narrow"/>
          <w:bCs/>
          <w:sz w:val="24"/>
          <w:szCs w:val="24"/>
        </w:rPr>
        <w:t xml:space="preserve">Orlík 266/15, 316 00 Plzeň </w:t>
      </w:r>
    </w:p>
    <w:p w14:paraId="49C11CBA" w14:textId="77777777" w:rsidR="00631984" w:rsidRPr="00EA1AA6" w:rsidRDefault="00631984" w:rsidP="00631984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EA1AA6">
        <w:rPr>
          <w:rFonts w:ascii="Arial Narrow" w:hAnsi="Arial Narrow" w:cs="Arial"/>
          <w:b w:val="0"/>
          <w:szCs w:val="24"/>
        </w:rPr>
        <w:t xml:space="preserve">IČ: </w:t>
      </w:r>
      <w:r w:rsidR="00EA1AA6" w:rsidRPr="00EA1AA6">
        <w:rPr>
          <w:rFonts w:ascii="Arial Narrow" w:hAnsi="Arial Narrow"/>
          <w:b w:val="0"/>
          <w:szCs w:val="24"/>
        </w:rPr>
        <w:t>252 35 753</w:t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</w:p>
    <w:p w14:paraId="1077F0BA" w14:textId="77777777" w:rsidR="00631984" w:rsidRPr="002A1D05" w:rsidRDefault="00631984" w:rsidP="00631984">
      <w:pPr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/>
          <w:sz w:val="24"/>
          <w:szCs w:val="24"/>
        </w:rPr>
        <w:tab/>
        <w:t xml:space="preserve">DIČ: </w:t>
      </w:r>
      <w:r w:rsidR="00EA1AA6" w:rsidRPr="00EA1AA6">
        <w:rPr>
          <w:rFonts w:ascii="Arial Narrow" w:hAnsi="Arial Narrow"/>
          <w:sz w:val="24"/>
          <w:szCs w:val="24"/>
        </w:rPr>
        <w:t>CZ252 35 753</w:t>
      </w:r>
    </w:p>
    <w:p w14:paraId="645ACB49" w14:textId="39AF2376" w:rsidR="00631984" w:rsidRPr="00FC0CA6" w:rsidRDefault="00615D85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t>zapsaná v </w:t>
      </w:r>
      <w:r w:rsidRPr="00FC0CA6">
        <w:rPr>
          <w:rFonts w:ascii="Arial Narrow" w:hAnsi="Arial Narrow"/>
          <w:sz w:val="24"/>
          <w:szCs w:val="24"/>
        </w:rPr>
        <w:t xml:space="preserve">obchodním rejstříku vedeném </w:t>
      </w:r>
      <w:r w:rsidR="00EA1AA6" w:rsidRPr="00FC0CA6">
        <w:rPr>
          <w:rFonts w:ascii="Arial Narrow" w:hAnsi="Arial Narrow"/>
          <w:sz w:val="24"/>
          <w:szCs w:val="24"/>
        </w:rPr>
        <w:t xml:space="preserve">u Krajského soudu v Plzni, </w:t>
      </w:r>
      <w:r w:rsidRPr="00FC0CA6">
        <w:rPr>
          <w:rFonts w:ascii="Arial Narrow" w:hAnsi="Arial Narrow"/>
          <w:sz w:val="24"/>
          <w:szCs w:val="24"/>
        </w:rPr>
        <w:t xml:space="preserve">v oddílu </w:t>
      </w:r>
      <w:r w:rsidR="00EA1AA6" w:rsidRPr="00FC0CA6">
        <w:rPr>
          <w:rFonts w:ascii="Arial Narrow" w:hAnsi="Arial Narrow"/>
          <w:sz w:val="24"/>
          <w:szCs w:val="24"/>
        </w:rPr>
        <w:t>B</w:t>
      </w:r>
      <w:r w:rsidRPr="00FC0CA6">
        <w:rPr>
          <w:rFonts w:ascii="Arial Narrow" w:hAnsi="Arial Narrow"/>
          <w:sz w:val="24"/>
          <w:szCs w:val="24"/>
        </w:rPr>
        <w:t xml:space="preserve">, vložka </w:t>
      </w:r>
      <w:r w:rsidR="00EA1AA6" w:rsidRPr="00FC0CA6">
        <w:rPr>
          <w:rFonts w:ascii="Arial Narrow" w:hAnsi="Arial Narrow"/>
          <w:sz w:val="24"/>
          <w:szCs w:val="24"/>
        </w:rPr>
        <w:t>811</w:t>
      </w:r>
    </w:p>
    <w:p w14:paraId="0A35A6CF" w14:textId="77777777" w:rsidR="00631984" w:rsidRPr="00FC0CA6" w:rsidRDefault="00631984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FC0CA6">
        <w:rPr>
          <w:rFonts w:ascii="Arial Narrow" w:hAnsi="Arial Narrow"/>
          <w:sz w:val="24"/>
          <w:szCs w:val="24"/>
        </w:rPr>
        <w:t xml:space="preserve">zastoupené </w:t>
      </w:r>
      <w:r w:rsidR="00917095" w:rsidRPr="00917095">
        <w:rPr>
          <w:rFonts w:ascii="Arial Narrow" w:hAnsi="Arial Narrow"/>
          <w:sz w:val="24"/>
          <w:szCs w:val="24"/>
        </w:rPr>
        <w:t>Ing. Fr</w:t>
      </w:r>
      <w:r w:rsidR="00917095">
        <w:rPr>
          <w:rFonts w:ascii="Arial Narrow" w:hAnsi="Arial Narrow"/>
          <w:sz w:val="24"/>
          <w:szCs w:val="24"/>
        </w:rPr>
        <w:t xml:space="preserve">antiškem Krčkem </w:t>
      </w:r>
      <w:r w:rsidR="00A009ED" w:rsidRPr="00FC0CA6">
        <w:rPr>
          <w:rFonts w:ascii="Arial Narrow" w:hAnsi="Arial Narrow"/>
          <w:sz w:val="24"/>
          <w:szCs w:val="24"/>
        </w:rPr>
        <w:t>(funkce –</w:t>
      </w:r>
      <w:r w:rsidR="00917095">
        <w:rPr>
          <w:rFonts w:ascii="Arial Narrow" w:hAnsi="Arial Narrow"/>
          <w:sz w:val="24"/>
          <w:szCs w:val="24"/>
        </w:rPr>
        <w:t xml:space="preserve"> generální ředitel a</w:t>
      </w:r>
      <w:r w:rsidR="00A009ED" w:rsidRPr="00FC0CA6">
        <w:rPr>
          <w:rFonts w:ascii="Arial Narrow" w:hAnsi="Arial Narrow"/>
          <w:sz w:val="24"/>
          <w:szCs w:val="24"/>
        </w:rPr>
        <w:t xml:space="preserve"> místopředseda představenstva) a </w:t>
      </w:r>
      <w:r w:rsidR="00917095" w:rsidRPr="00917095">
        <w:rPr>
          <w:rFonts w:ascii="Arial Narrow" w:hAnsi="Arial Narrow"/>
          <w:sz w:val="24"/>
          <w:szCs w:val="24"/>
        </w:rPr>
        <w:t>Anton</w:t>
      </w:r>
      <w:r w:rsidR="00917095">
        <w:rPr>
          <w:rFonts w:ascii="Arial Narrow" w:hAnsi="Arial Narrow"/>
          <w:sz w:val="24"/>
          <w:szCs w:val="24"/>
        </w:rPr>
        <w:t>em</w:t>
      </w:r>
      <w:r w:rsidR="00917095" w:rsidRPr="0091709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17095" w:rsidRPr="00917095">
        <w:rPr>
          <w:rFonts w:ascii="Arial Narrow" w:hAnsi="Arial Narrow"/>
          <w:sz w:val="24"/>
          <w:szCs w:val="24"/>
        </w:rPr>
        <w:t>Razd</w:t>
      </w:r>
      <w:r w:rsidR="00917095">
        <w:rPr>
          <w:rFonts w:ascii="Arial Narrow" w:hAnsi="Arial Narrow"/>
          <w:sz w:val="24"/>
          <w:szCs w:val="24"/>
        </w:rPr>
        <w:t>orskiim</w:t>
      </w:r>
      <w:proofErr w:type="spellEnd"/>
      <w:r w:rsidR="00A009ED" w:rsidRPr="00FC0CA6">
        <w:rPr>
          <w:rFonts w:ascii="Arial Narrow" w:hAnsi="Arial Narrow"/>
          <w:sz w:val="24"/>
          <w:szCs w:val="24"/>
        </w:rPr>
        <w:t xml:space="preserve"> (funkce – předseda představenstva)</w:t>
      </w:r>
    </w:p>
    <w:p w14:paraId="474D0D45" w14:textId="77777777" w:rsidR="00631984" w:rsidRPr="00FC0CA6" w:rsidRDefault="00631984" w:rsidP="00631984">
      <w:pPr>
        <w:rPr>
          <w:rFonts w:ascii="Arial Narrow" w:hAnsi="Arial Narrow"/>
          <w:sz w:val="24"/>
          <w:szCs w:val="24"/>
        </w:rPr>
      </w:pPr>
      <w:r w:rsidRPr="00FC0CA6">
        <w:rPr>
          <w:rFonts w:ascii="Arial Narrow" w:hAnsi="Arial Narrow"/>
          <w:sz w:val="24"/>
          <w:szCs w:val="24"/>
        </w:rPr>
        <w:tab/>
      </w:r>
      <w:r w:rsidR="00A009ED" w:rsidRPr="00FC0CA6">
        <w:rPr>
          <w:rFonts w:ascii="Arial Narrow" w:hAnsi="Arial Narrow"/>
          <w:sz w:val="24"/>
          <w:szCs w:val="24"/>
        </w:rPr>
        <w:t>bankovní spojení: Komerční banka</w:t>
      </w:r>
      <w:r w:rsidRPr="00FC0CA6">
        <w:rPr>
          <w:rFonts w:ascii="Arial Narrow" w:hAnsi="Arial Narrow"/>
          <w:sz w:val="24"/>
          <w:szCs w:val="24"/>
        </w:rPr>
        <w:tab/>
      </w:r>
      <w:r w:rsidRPr="00FC0CA6">
        <w:rPr>
          <w:rFonts w:ascii="Arial Narrow" w:hAnsi="Arial Narrow"/>
          <w:sz w:val="24"/>
          <w:szCs w:val="24"/>
        </w:rPr>
        <w:tab/>
      </w:r>
    </w:p>
    <w:p w14:paraId="7202E123" w14:textId="77777777" w:rsidR="00631984" w:rsidRPr="005E342F" w:rsidRDefault="00631984" w:rsidP="00631984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FC0CA6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107-</w:t>
      </w:r>
      <w:r w:rsidR="00A009ED" w:rsidRPr="00FC0CA6">
        <w:rPr>
          <w:rFonts w:ascii="Arial Narrow" w:hAnsi="Arial Narrow"/>
          <w:szCs w:val="24"/>
        </w:rPr>
        <w:t>5768810257/0100</w:t>
      </w:r>
      <w:r w:rsidRPr="005E342F">
        <w:rPr>
          <w:rFonts w:ascii="Arial Narrow" w:hAnsi="Arial Narrow"/>
          <w:szCs w:val="24"/>
        </w:rPr>
        <w:tab/>
      </w:r>
    </w:p>
    <w:p w14:paraId="7383EA15" w14:textId="77777777" w:rsidR="00631984" w:rsidRPr="002A1D05" w:rsidRDefault="00631984" w:rsidP="00631984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EA1AA6">
        <w:rPr>
          <w:rFonts w:ascii="Arial Narrow" w:hAnsi="Arial Narrow"/>
          <w:b/>
          <w:szCs w:val="24"/>
        </w:rPr>
        <w:t>dalšího řešitele</w:t>
      </w:r>
      <w:r w:rsidRPr="00EA1AA6">
        <w:rPr>
          <w:rFonts w:ascii="Arial Narrow" w:hAnsi="Arial Narrow"/>
          <w:szCs w:val="24"/>
        </w:rPr>
        <w:t xml:space="preserve">: </w:t>
      </w:r>
      <w:r w:rsidR="00ED7309" w:rsidRPr="00EA1AA6">
        <w:rPr>
          <w:rFonts w:ascii="Arial Narrow" w:hAnsi="Arial Narrow"/>
          <w:szCs w:val="24"/>
        </w:rPr>
        <w:t xml:space="preserve">Ing. </w:t>
      </w:r>
      <w:r w:rsidR="00917095">
        <w:rPr>
          <w:rFonts w:ascii="Arial Narrow" w:hAnsi="Arial Narrow"/>
          <w:szCs w:val="24"/>
        </w:rPr>
        <w:t>Jan Růžička</w:t>
      </w:r>
    </w:p>
    <w:p w14:paraId="26B816E6" w14:textId="77777777" w:rsidR="00631984" w:rsidRDefault="00631984" w:rsidP="00631984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7F53455A" w14:textId="77777777" w:rsidR="00ED7309" w:rsidRPr="002A1D05" w:rsidRDefault="00ED7309" w:rsidP="00ED7309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389878B2" w14:textId="77777777" w:rsidR="00ED7309" w:rsidRPr="00EA1AA6" w:rsidRDefault="00ED7309" w:rsidP="00ED7309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EA1AA6">
        <w:rPr>
          <w:rFonts w:ascii="Arial Narrow" w:hAnsi="Arial Narrow"/>
          <w:b/>
          <w:bCs/>
          <w:sz w:val="24"/>
        </w:rPr>
        <w:t>ŽĎAS, a.s.</w:t>
      </w:r>
    </w:p>
    <w:p w14:paraId="4C5B06D3" w14:textId="77777777" w:rsidR="00ED7309" w:rsidRPr="00EA1AA6" w:rsidRDefault="00ED7309" w:rsidP="00ED7309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 w:cs="Arial"/>
          <w:sz w:val="24"/>
          <w:szCs w:val="24"/>
        </w:rPr>
        <w:t xml:space="preserve">sídlo: </w:t>
      </w:r>
      <w:r w:rsidR="00EA1AA6" w:rsidRPr="00EA1AA6">
        <w:rPr>
          <w:rFonts w:ascii="Arial Narrow" w:hAnsi="Arial Narrow"/>
          <w:bCs/>
          <w:sz w:val="24"/>
          <w:szCs w:val="24"/>
        </w:rPr>
        <w:t>Strojírenská 675/6, 591 01 Žďár nad Sázavou 1</w:t>
      </w:r>
    </w:p>
    <w:p w14:paraId="5B21B567" w14:textId="77777777" w:rsidR="00ED7309" w:rsidRPr="00EA1AA6" w:rsidRDefault="00ED7309" w:rsidP="00ED7309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EA1AA6">
        <w:rPr>
          <w:rFonts w:ascii="Arial Narrow" w:hAnsi="Arial Narrow" w:cs="Arial"/>
          <w:b w:val="0"/>
          <w:szCs w:val="24"/>
        </w:rPr>
        <w:t xml:space="preserve">IČ: </w:t>
      </w:r>
      <w:r w:rsidR="00EA1AA6" w:rsidRPr="00EA1AA6">
        <w:rPr>
          <w:rFonts w:ascii="Arial Narrow" w:hAnsi="Arial Narrow"/>
          <w:b w:val="0"/>
          <w:szCs w:val="24"/>
        </w:rPr>
        <w:t>463 47 160</w:t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</w:p>
    <w:p w14:paraId="373907B6" w14:textId="77777777" w:rsidR="00ED7309" w:rsidRPr="00EA1AA6" w:rsidRDefault="00ED7309" w:rsidP="00ED7309">
      <w:pPr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/>
          <w:sz w:val="24"/>
          <w:szCs w:val="24"/>
        </w:rPr>
        <w:tab/>
        <w:t xml:space="preserve">DIČ: </w:t>
      </w:r>
      <w:r w:rsidR="00EA1AA6" w:rsidRPr="00EA1AA6">
        <w:rPr>
          <w:rFonts w:ascii="Arial Narrow" w:hAnsi="Arial Narrow"/>
          <w:sz w:val="24"/>
          <w:szCs w:val="24"/>
        </w:rPr>
        <w:t>CZ463 47 160</w:t>
      </w:r>
    </w:p>
    <w:p w14:paraId="21E99C0C" w14:textId="77777777" w:rsidR="00ED7309" w:rsidRPr="002A1D05" w:rsidRDefault="00ED7309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/>
          <w:sz w:val="24"/>
          <w:szCs w:val="24"/>
        </w:rPr>
        <w:t xml:space="preserve">zapsaná v obchodním rejstříku vedeném </w:t>
      </w:r>
      <w:r w:rsidR="00EA1AA6" w:rsidRPr="00EA1AA6">
        <w:rPr>
          <w:rFonts w:ascii="Arial Narrow" w:hAnsi="Arial Narrow"/>
          <w:sz w:val="24"/>
          <w:szCs w:val="24"/>
        </w:rPr>
        <w:t xml:space="preserve">u Krajského soudu </w:t>
      </w:r>
      <w:r w:rsidRPr="00EA1AA6">
        <w:rPr>
          <w:rFonts w:ascii="Arial Narrow" w:hAnsi="Arial Narrow"/>
          <w:sz w:val="24"/>
          <w:szCs w:val="24"/>
        </w:rPr>
        <w:t>v</w:t>
      </w:r>
      <w:r w:rsidR="00EA1AA6" w:rsidRPr="00EA1AA6">
        <w:rPr>
          <w:rFonts w:ascii="Arial Narrow" w:hAnsi="Arial Narrow"/>
          <w:sz w:val="24"/>
          <w:szCs w:val="24"/>
        </w:rPr>
        <w:t xml:space="preserve"> Brně, </w:t>
      </w:r>
      <w:r w:rsidRPr="00EA1AA6">
        <w:rPr>
          <w:rFonts w:ascii="Arial Narrow" w:hAnsi="Arial Narrow"/>
          <w:sz w:val="24"/>
          <w:szCs w:val="24"/>
        </w:rPr>
        <w:t xml:space="preserve">v oddílu </w:t>
      </w:r>
      <w:r w:rsidR="00EA1AA6" w:rsidRPr="00EA1AA6">
        <w:rPr>
          <w:rFonts w:ascii="Arial Narrow" w:hAnsi="Arial Narrow"/>
          <w:sz w:val="24"/>
          <w:szCs w:val="24"/>
        </w:rPr>
        <w:t>B</w:t>
      </w:r>
      <w:r w:rsidRPr="00EA1AA6">
        <w:rPr>
          <w:rFonts w:ascii="Arial Narrow" w:hAnsi="Arial Narrow"/>
          <w:sz w:val="24"/>
          <w:szCs w:val="24"/>
        </w:rPr>
        <w:t xml:space="preserve">, vložka </w:t>
      </w:r>
      <w:r w:rsidR="00EA1AA6" w:rsidRPr="00EA1AA6">
        <w:rPr>
          <w:rFonts w:ascii="Arial Narrow" w:hAnsi="Arial Narrow"/>
          <w:sz w:val="24"/>
          <w:szCs w:val="24"/>
        </w:rPr>
        <w:t>766</w:t>
      </w:r>
    </w:p>
    <w:p w14:paraId="1A14446A" w14:textId="77777777" w:rsidR="00ED7309" w:rsidRPr="002A1D05" w:rsidRDefault="00395A1E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zastoupené </w:t>
      </w:r>
      <w:r w:rsidR="00946202">
        <w:rPr>
          <w:rFonts w:ascii="Arial Narrow" w:hAnsi="Arial Narrow"/>
          <w:sz w:val="24"/>
          <w:szCs w:val="24"/>
        </w:rPr>
        <w:t xml:space="preserve">Ing. </w:t>
      </w:r>
      <w:r w:rsidR="00CB3949" w:rsidRPr="00CB3949">
        <w:rPr>
          <w:rFonts w:ascii="Arial Narrow" w:hAnsi="Arial Narrow"/>
          <w:sz w:val="24"/>
          <w:szCs w:val="24"/>
        </w:rPr>
        <w:t xml:space="preserve">Pavlem </w:t>
      </w:r>
      <w:proofErr w:type="spellStart"/>
      <w:r w:rsidR="00CB3949" w:rsidRPr="00CB3949">
        <w:rPr>
          <w:rFonts w:ascii="Arial Narrow" w:hAnsi="Arial Narrow"/>
          <w:sz w:val="24"/>
          <w:szCs w:val="24"/>
        </w:rPr>
        <w:t>Cesnekem</w:t>
      </w:r>
      <w:proofErr w:type="spellEnd"/>
      <w:r w:rsidR="00CB3949" w:rsidRPr="00CB3949">
        <w:rPr>
          <w:rFonts w:ascii="Arial Narrow" w:hAnsi="Arial Narrow"/>
          <w:sz w:val="24"/>
          <w:szCs w:val="24"/>
        </w:rPr>
        <w:t xml:space="preserve"> (funkce – místopředseda představenstva) a </w:t>
      </w:r>
      <w:r w:rsidR="00946202">
        <w:rPr>
          <w:rFonts w:ascii="Arial Narrow" w:hAnsi="Arial Narrow"/>
          <w:sz w:val="24"/>
          <w:szCs w:val="24"/>
        </w:rPr>
        <w:t xml:space="preserve">Mgr. </w:t>
      </w:r>
      <w:r w:rsidR="00CB3949" w:rsidRPr="00CB3949">
        <w:rPr>
          <w:rFonts w:ascii="Arial Narrow" w:hAnsi="Arial Narrow"/>
          <w:sz w:val="24"/>
          <w:szCs w:val="24"/>
        </w:rPr>
        <w:t xml:space="preserve">Petrem </w:t>
      </w:r>
      <w:r w:rsidR="00946202">
        <w:rPr>
          <w:rFonts w:ascii="Arial Narrow" w:hAnsi="Arial Narrow"/>
          <w:sz w:val="24"/>
          <w:szCs w:val="24"/>
        </w:rPr>
        <w:t>Havelkou, MBA (</w:t>
      </w:r>
      <w:r w:rsidR="00CB3949" w:rsidRPr="00CB3949">
        <w:rPr>
          <w:rFonts w:ascii="Arial Narrow" w:hAnsi="Arial Narrow"/>
          <w:sz w:val="24"/>
          <w:szCs w:val="24"/>
        </w:rPr>
        <w:t>funkce – člen představenstva)</w:t>
      </w:r>
      <w:r w:rsidR="00CB3949">
        <w:rPr>
          <w:rFonts w:ascii="Arial Narrow" w:hAnsi="Arial Narrow"/>
          <w:sz w:val="24"/>
          <w:szCs w:val="24"/>
        </w:rPr>
        <w:t xml:space="preserve"> </w:t>
      </w:r>
    </w:p>
    <w:p w14:paraId="169157FF" w14:textId="77777777" w:rsidR="00ED7309" w:rsidRPr="005E342F" w:rsidRDefault="00ED7309" w:rsidP="00ED7309">
      <w:pPr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lastRenderedPageBreak/>
        <w:tab/>
      </w:r>
      <w:r w:rsidRPr="003A2BDE">
        <w:rPr>
          <w:rFonts w:ascii="Arial Narrow" w:hAnsi="Arial Narrow"/>
          <w:sz w:val="24"/>
          <w:szCs w:val="24"/>
        </w:rPr>
        <w:t>bankovní spojení:</w:t>
      </w:r>
      <w:r w:rsidR="002117C9">
        <w:rPr>
          <w:rFonts w:ascii="Arial Narrow" w:hAnsi="Arial Narrow"/>
          <w:sz w:val="24"/>
          <w:szCs w:val="24"/>
        </w:rPr>
        <w:t xml:space="preserve"> Raiffeisenbank a.s.</w:t>
      </w:r>
      <w:r w:rsidRPr="005E342F">
        <w:rPr>
          <w:rFonts w:ascii="Arial Narrow" w:hAnsi="Arial Narrow"/>
          <w:sz w:val="24"/>
          <w:szCs w:val="24"/>
        </w:rPr>
        <w:tab/>
      </w:r>
      <w:r w:rsidRPr="005E342F">
        <w:rPr>
          <w:rFonts w:ascii="Arial Narrow" w:hAnsi="Arial Narrow"/>
          <w:sz w:val="24"/>
          <w:szCs w:val="24"/>
        </w:rPr>
        <w:tab/>
      </w:r>
    </w:p>
    <w:p w14:paraId="60E9A208" w14:textId="77777777" w:rsidR="00ED7309" w:rsidRPr="005E342F" w:rsidRDefault="00ED7309" w:rsidP="00ED7309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5E342F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5014039435/5500</w:t>
      </w:r>
      <w:r w:rsidRPr="005E342F">
        <w:rPr>
          <w:rFonts w:ascii="Arial Narrow" w:hAnsi="Arial Narrow"/>
          <w:szCs w:val="24"/>
        </w:rPr>
        <w:tab/>
      </w:r>
      <w:r w:rsidRPr="005E342F">
        <w:rPr>
          <w:rFonts w:ascii="Arial Narrow" w:hAnsi="Arial Narrow"/>
          <w:szCs w:val="24"/>
        </w:rPr>
        <w:tab/>
      </w:r>
    </w:p>
    <w:p w14:paraId="7DFA0949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684328">
        <w:rPr>
          <w:rFonts w:ascii="Arial Narrow" w:hAnsi="Arial Narrow"/>
          <w:b/>
          <w:szCs w:val="24"/>
        </w:rPr>
        <w:t>dalšího řešitele</w:t>
      </w:r>
      <w:r>
        <w:rPr>
          <w:rFonts w:ascii="Arial Narrow" w:hAnsi="Arial Narrow"/>
          <w:szCs w:val="24"/>
        </w:rPr>
        <w:t>: Ing. Martin Balcar P</w:t>
      </w:r>
      <w:r w:rsidR="0083153D">
        <w:rPr>
          <w:rFonts w:ascii="Arial Narrow" w:hAnsi="Arial Narrow"/>
          <w:szCs w:val="24"/>
        </w:rPr>
        <w:t>h</w:t>
      </w:r>
      <w:r>
        <w:rPr>
          <w:rFonts w:ascii="Arial Narrow" w:hAnsi="Arial Narrow"/>
          <w:szCs w:val="24"/>
        </w:rPr>
        <w:t>.D.</w:t>
      </w:r>
    </w:p>
    <w:p w14:paraId="7C432370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36B36B83" w14:textId="77777777" w:rsidR="00ED7309" w:rsidRPr="002A1D05" w:rsidRDefault="00ED7309" w:rsidP="00ED7309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1C3042C1" w14:textId="77777777" w:rsidR="00ED7309" w:rsidRPr="00324EDE" w:rsidRDefault="00324EDE" w:rsidP="00ED7309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24EDE">
        <w:rPr>
          <w:rFonts w:ascii="Arial Narrow" w:hAnsi="Arial Narrow"/>
          <w:b/>
          <w:bCs/>
          <w:sz w:val="24"/>
        </w:rPr>
        <w:t>Západočeská univerzita v Plzni</w:t>
      </w:r>
    </w:p>
    <w:p w14:paraId="027DA881" w14:textId="77777777" w:rsidR="00ED7309" w:rsidRPr="00324EDE" w:rsidRDefault="00ED7309" w:rsidP="00ED7309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324EDE">
        <w:rPr>
          <w:rFonts w:ascii="Arial Narrow" w:hAnsi="Arial Narrow" w:cs="Arial"/>
          <w:sz w:val="24"/>
          <w:szCs w:val="24"/>
        </w:rPr>
        <w:t xml:space="preserve">sídlo: </w:t>
      </w:r>
      <w:r w:rsidR="00324EDE" w:rsidRPr="00324EDE">
        <w:rPr>
          <w:rFonts w:ascii="Arial Narrow" w:hAnsi="Arial Narrow"/>
          <w:bCs/>
          <w:sz w:val="24"/>
          <w:szCs w:val="24"/>
        </w:rPr>
        <w:t>Univerzitní 2732/8, 301 00 Plzeň 3</w:t>
      </w:r>
    </w:p>
    <w:p w14:paraId="29B60DCB" w14:textId="77777777" w:rsidR="00ED7309" w:rsidRPr="00324EDE" w:rsidRDefault="00ED7309" w:rsidP="00ED7309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324EDE">
        <w:rPr>
          <w:rFonts w:ascii="Arial Narrow" w:hAnsi="Arial Narrow" w:cs="Arial"/>
          <w:b w:val="0"/>
          <w:szCs w:val="24"/>
        </w:rPr>
        <w:t xml:space="preserve">IČ: </w:t>
      </w:r>
      <w:r w:rsidR="00324EDE" w:rsidRPr="00324EDE">
        <w:rPr>
          <w:rFonts w:ascii="Arial Narrow" w:hAnsi="Arial Narrow"/>
          <w:b w:val="0"/>
          <w:szCs w:val="24"/>
        </w:rPr>
        <w:t>497 77 513</w:t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</w:p>
    <w:p w14:paraId="483BEFAD" w14:textId="77777777" w:rsidR="00ED7309" w:rsidRPr="002A1D05" w:rsidRDefault="00ED7309" w:rsidP="00ED7309">
      <w:pPr>
        <w:rPr>
          <w:rFonts w:ascii="Arial Narrow" w:hAnsi="Arial Narrow"/>
          <w:sz w:val="24"/>
          <w:szCs w:val="24"/>
        </w:rPr>
      </w:pPr>
      <w:r w:rsidRPr="00324EDE">
        <w:rPr>
          <w:rFonts w:ascii="Arial Narrow" w:hAnsi="Arial Narrow"/>
          <w:sz w:val="24"/>
          <w:szCs w:val="24"/>
        </w:rPr>
        <w:tab/>
        <w:t xml:space="preserve">DIČ: </w:t>
      </w:r>
      <w:r w:rsidR="00324EDE" w:rsidRPr="00324EDE">
        <w:rPr>
          <w:rFonts w:ascii="Arial Narrow" w:hAnsi="Arial Narrow"/>
          <w:sz w:val="24"/>
          <w:szCs w:val="24"/>
        </w:rPr>
        <w:t>CZ497 77 513</w:t>
      </w:r>
    </w:p>
    <w:p w14:paraId="3E66A2E7" w14:textId="77777777" w:rsidR="00F609BF" w:rsidRPr="002A1D05" w:rsidRDefault="00F609BF" w:rsidP="00F609BF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právní forma: VVS – Veřejná nebo státní vysoká škola (zákon č. 111/1998 Sb., o vysokých školách a o změně a doplnění dalších zákonů) – Vysoká škola (veřejná, státní)</w:t>
      </w:r>
    </w:p>
    <w:p w14:paraId="028456B5" w14:textId="510764B7" w:rsidR="00ED7309" w:rsidRPr="002A1D05" w:rsidRDefault="00ED7309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 w:rsidRPr="00A65CDE">
        <w:rPr>
          <w:rFonts w:ascii="Arial Narrow" w:hAnsi="Arial Narrow"/>
          <w:sz w:val="24"/>
          <w:szCs w:val="24"/>
        </w:rPr>
        <w:t>zastoupené</w:t>
      </w:r>
      <w:r w:rsidR="00F609BF" w:rsidRPr="00A65CDE">
        <w:rPr>
          <w:rFonts w:ascii="Arial Narrow" w:hAnsi="Arial Narrow"/>
          <w:sz w:val="24"/>
          <w:szCs w:val="24"/>
        </w:rPr>
        <w:t>:</w:t>
      </w:r>
      <w:r w:rsidRPr="00A65CDE">
        <w:rPr>
          <w:rFonts w:ascii="Arial Narrow" w:hAnsi="Arial Narrow"/>
          <w:sz w:val="24"/>
          <w:szCs w:val="24"/>
        </w:rPr>
        <w:t xml:space="preserve"> </w:t>
      </w:r>
      <w:r w:rsidR="00442FB3">
        <w:rPr>
          <w:rFonts w:ascii="Arial Narrow" w:eastAsia="MS Mincho" w:hAnsi="Arial Narrow"/>
          <w:sz w:val="24"/>
        </w:rPr>
        <w:t xml:space="preserve">doc. Dr. RNDr. </w:t>
      </w:r>
      <w:r w:rsidR="00324EDE" w:rsidRPr="00A65CDE">
        <w:rPr>
          <w:rFonts w:ascii="Arial Narrow" w:hAnsi="Arial Narrow"/>
          <w:sz w:val="24"/>
          <w:szCs w:val="24"/>
        </w:rPr>
        <w:t xml:space="preserve">Miroslav Holeček (funkce – </w:t>
      </w:r>
      <w:r w:rsidR="00770F45">
        <w:rPr>
          <w:rFonts w:ascii="Arial Narrow" w:hAnsi="Arial Narrow"/>
          <w:sz w:val="24"/>
          <w:szCs w:val="24"/>
        </w:rPr>
        <w:t>rektor</w:t>
      </w:r>
      <w:r w:rsidR="00324EDE" w:rsidRPr="00A65CDE">
        <w:rPr>
          <w:rFonts w:ascii="Arial Narrow" w:hAnsi="Arial Narrow"/>
          <w:sz w:val="24"/>
          <w:szCs w:val="24"/>
        </w:rPr>
        <w:t>)</w:t>
      </w:r>
    </w:p>
    <w:p w14:paraId="29FF089D" w14:textId="77777777" w:rsidR="00ED7309" w:rsidRPr="005E342F" w:rsidRDefault="00ED7309" w:rsidP="00ED7309">
      <w:pPr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tab/>
      </w:r>
      <w:r w:rsidRPr="003A2BDE">
        <w:rPr>
          <w:rFonts w:ascii="Arial Narrow" w:hAnsi="Arial Narrow"/>
          <w:sz w:val="24"/>
          <w:szCs w:val="24"/>
        </w:rPr>
        <w:t xml:space="preserve">bankovní spojení: </w:t>
      </w:r>
      <w:r w:rsidR="002117C9">
        <w:rPr>
          <w:rFonts w:ascii="Arial Narrow" w:hAnsi="Arial Narrow"/>
          <w:sz w:val="24"/>
          <w:szCs w:val="24"/>
        </w:rPr>
        <w:t>Komerční banka, a.s.</w:t>
      </w:r>
      <w:r w:rsidRPr="005E342F">
        <w:rPr>
          <w:rFonts w:ascii="Arial Narrow" w:hAnsi="Arial Narrow"/>
          <w:sz w:val="24"/>
          <w:szCs w:val="24"/>
        </w:rPr>
        <w:tab/>
      </w:r>
      <w:r w:rsidRPr="005E342F">
        <w:rPr>
          <w:rFonts w:ascii="Arial Narrow" w:hAnsi="Arial Narrow"/>
          <w:sz w:val="24"/>
          <w:szCs w:val="24"/>
        </w:rPr>
        <w:tab/>
      </w:r>
    </w:p>
    <w:p w14:paraId="37FA44FB" w14:textId="77777777" w:rsidR="00ED7309" w:rsidRPr="005E342F" w:rsidRDefault="00ED7309" w:rsidP="00ED7309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5E342F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4811530257/0100</w:t>
      </w:r>
      <w:r w:rsidRPr="005E342F">
        <w:rPr>
          <w:rFonts w:ascii="Arial Narrow" w:hAnsi="Arial Narrow"/>
          <w:szCs w:val="24"/>
        </w:rPr>
        <w:tab/>
      </w:r>
      <w:r w:rsidRPr="005E342F">
        <w:rPr>
          <w:rFonts w:ascii="Arial Narrow" w:hAnsi="Arial Narrow"/>
          <w:szCs w:val="24"/>
        </w:rPr>
        <w:tab/>
      </w:r>
    </w:p>
    <w:p w14:paraId="173528C7" w14:textId="51F81CB1" w:rsidR="00ED7309" w:rsidRPr="002A1D05" w:rsidRDefault="00ED7309" w:rsidP="00ED7309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684328">
        <w:rPr>
          <w:rFonts w:ascii="Arial Narrow" w:hAnsi="Arial Narrow"/>
          <w:b/>
          <w:szCs w:val="24"/>
        </w:rPr>
        <w:t xml:space="preserve">dalšího </w:t>
      </w:r>
      <w:r w:rsidRPr="00324EDE">
        <w:rPr>
          <w:rFonts w:ascii="Arial Narrow" w:hAnsi="Arial Narrow"/>
          <w:b/>
          <w:szCs w:val="24"/>
        </w:rPr>
        <w:t>řešitele</w:t>
      </w:r>
      <w:r w:rsidRPr="00324EDE">
        <w:rPr>
          <w:rFonts w:ascii="Arial Narrow" w:hAnsi="Arial Narrow"/>
          <w:szCs w:val="24"/>
        </w:rPr>
        <w:t xml:space="preserve">: Prof. Dr. </w:t>
      </w:r>
      <w:r w:rsidR="00442FB3">
        <w:rPr>
          <w:rFonts w:ascii="Arial Narrow" w:hAnsi="Arial Narrow"/>
          <w:szCs w:val="24"/>
        </w:rPr>
        <w:t xml:space="preserve">Ing. </w:t>
      </w:r>
      <w:r w:rsidRPr="00324EDE">
        <w:rPr>
          <w:rFonts w:ascii="Arial Narrow" w:hAnsi="Arial Narrow"/>
          <w:szCs w:val="24"/>
        </w:rPr>
        <w:t>Antonín Kříž</w:t>
      </w:r>
      <w:r w:rsidR="00442FB3">
        <w:rPr>
          <w:rFonts w:ascii="Arial Narrow" w:hAnsi="Arial Narrow"/>
          <w:szCs w:val="24"/>
        </w:rPr>
        <w:t>, IWE</w:t>
      </w:r>
    </w:p>
    <w:p w14:paraId="6D6A1ABB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1A9059DE" w14:textId="77777777" w:rsidR="00ED7309" w:rsidRPr="002A1D05" w:rsidRDefault="00ED7309" w:rsidP="00ED7309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2ED45CB6" w14:textId="77777777" w:rsidR="00ED7309" w:rsidRPr="00324EDE" w:rsidRDefault="00ED7309" w:rsidP="00ED7309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24EDE">
        <w:rPr>
          <w:rFonts w:ascii="Arial Narrow" w:hAnsi="Arial Narrow"/>
          <w:b/>
          <w:bCs/>
          <w:sz w:val="24"/>
        </w:rPr>
        <w:t>Vysoká škola báňská – Technická univerzita Ostrava</w:t>
      </w:r>
    </w:p>
    <w:p w14:paraId="23F57B66" w14:textId="77777777" w:rsidR="00ED7309" w:rsidRPr="002A1D05" w:rsidRDefault="00324EDE" w:rsidP="00ED7309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sídlo: 17. listopadu 2172/15, 708 33 Ostrava - Poruba</w:t>
      </w:r>
    </w:p>
    <w:p w14:paraId="1B8BC442" w14:textId="77777777" w:rsidR="00ED7309" w:rsidRPr="00324EDE" w:rsidRDefault="00ED7309" w:rsidP="00ED7309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2A1D05">
        <w:rPr>
          <w:rFonts w:ascii="Arial Narrow" w:hAnsi="Arial Narrow" w:cs="Arial"/>
          <w:b w:val="0"/>
          <w:szCs w:val="24"/>
        </w:rPr>
        <w:t>IČ</w:t>
      </w:r>
      <w:r w:rsidRPr="00324EDE">
        <w:rPr>
          <w:rFonts w:ascii="Arial Narrow" w:hAnsi="Arial Narrow" w:cs="Arial"/>
          <w:b w:val="0"/>
          <w:szCs w:val="24"/>
        </w:rPr>
        <w:t xml:space="preserve">: </w:t>
      </w:r>
      <w:r w:rsidR="00324EDE" w:rsidRPr="00324EDE">
        <w:rPr>
          <w:rFonts w:ascii="Arial Narrow" w:hAnsi="Arial Narrow"/>
          <w:b w:val="0"/>
          <w:szCs w:val="24"/>
        </w:rPr>
        <w:t>619 89 100</w:t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</w:p>
    <w:p w14:paraId="5BF4E766" w14:textId="77777777" w:rsidR="00ED7309" w:rsidRPr="002A1D05" w:rsidRDefault="00ED7309" w:rsidP="00ED7309">
      <w:pPr>
        <w:rPr>
          <w:rFonts w:ascii="Arial Narrow" w:hAnsi="Arial Narrow"/>
          <w:sz w:val="24"/>
          <w:szCs w:val="24"/>
        </w:rPr>
      </w:pPr>
      <w:r w:rsidRPr="00324EDE">
        <w:rPr>
          <w:rFonts w:ascii="Arial Narrow" w:hAnsi="Arial Narrow"/>
          <w:sz w:val="24"/>
          <w:szCs w:val="24"/>
        </w:rPr>
        <w:tab/>
        <w:t xml:space="preserve">DIČ: </w:t>
      </w:r>
      <w:r w:rsidR="00324EDE" w:rsidRPr="00324EDE">
        <w:rPr>
          <w:rFonts w:ascii="Arial Narrow" w:hAnsi="Arial Narrow"/>
          <w:sz w:val="24"/>
          <w:szCs w:val="24"/>
        </w:rPr>
        <w:t>CZ619 89 100</w:t>
      </w:r>
    </w:p>
    <w:p w14:paraId="5D5E2293" w14:textId="77777777" w:rsidR="00ED7309" w:rsidRPr="002A1D05" w:rsidRDefault="00F609BF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právní forma: VVS – Veřejná nebo státní vysoká škola (zákon č. 111/1998 Sb., o vysokých školách a o změně a doplnění dalších zákonů) – Vysoká škola (veřejná, státní)</w:t>
      </w:r>
    </w:p>
    <w:p w14:paraId="7F61382A" w14:textId="40116DEC" w:rsidR="00ED7309" w:rsidRPr="002A1D05" w:rsidRDefault="00ED7309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 w:rsidRPr="00A65CDE">
        <w:rPr>
          <w:rFonts w:ascii="Arial Narrow" w:hAnsi="Arial Narrow"/>
          <w:sz w:val="24"/>
          <w:szCs w:val="24"/>
        </w:rPr>
        <w:t>zastoupené</w:t>
      </w:r>
      <w:r w:rsidR="00F609BF" w:rsidRPr="00A65CDE">
        <w:rPr>
          <w:rFonts w:ascii="Arial Narrow" w:hAnsi="Arial Narrow"/>
          <w:sz w:val="24"/>
          <w:szCs w:val="24"/>
        </w:rPr>
        <w:t>:</w:t>
      </w:r>
      <w:r w:rsidRPr="00A65CDE">
        <w:rPr>
          <w:rFonts w:ascii="Arial Narrow" w:hAnsi="Arial Narrow"/>
          <w:sz w:val="24"/>
          <w:szCs w:val="24"/>
        </w:rPr>
        <w:t xml:space="preserve"> </w:t>
      </w:r>
      <w:r w:rsidR="00B73FD1">
        <w:rPr>
          <w:rFonts w:ascii="Arial Narrow" w:eastAsia="MS Mincho" w:hAnsi="Arial Narrow"/>
          <w:sz w:val="24"/>
        </w:rPr>
        <w:t>prof. RNDr. Václav Snášel, CSc.</w:t>
      </w:r>
      <w:r w:rsidR="00B73FD1" w:rsidRPr="00A65CDE">
        <w:rPr>
          <w:rFonts w:ascii="Arial Narrow" w:hAnsi="Arial Narrow"/>
          <w:sz w:val="24"/>
          <w:szCs w:val="24"/>
        </w:rPr>
        <w:t xml:space="preserve"> </w:t>
      </w:r>
      <w:r w:rsidR="00324EDE" w:rsidRPr="00A65CDE">
        <w:rPr>
          <w:rFonts w:ascii="Arial Narrow" w:hAnsi="Arial Narrow"/>
          <w:sz w:val="24"/>
          <w:szCs w:val="24"/>
        </w:rPr>
        <w:t xml:space="preserve">(funkce – </w:t>
      </w:r>
      <w:r w:rsidR="00770F45">
        <w:rPr>
          <w:rFonts w:ascii="Arial Narrow" w:hAnsi="Arial Narrow"/>
          <w:sz w:val="24"/>
          <w:szCs w:val="24"/>
        </w:rPr>
        <w:t>rektor</w:t>
      </w:r>
      <w:r w:rsidR="00324EDE" w:rsidRPr="00A65CDE">
        <w:rPr>
          <w:rFonts w:ascii="Arial Narrow" w:hAnsi="Arial Narrow"/>
          <w:sz w:val="24"/>
          <w:szCs w:val="24"/>
        </w:rPr>
        <w:t>)</w:t>
      </w:r>
    </w:p>
    <w:p w14:paraId="4FB4B07F" w14:textId="77777777" w:rsidR="00ED7309" w:rsidRPr="005E342F" w:rsidRDefault="00ED7309" w:rsidP="00ED7309">
      <w:pPr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tab/>
      </w:r>
      <w:r w:rsidRPr="003A2BDE">
        <w:rPr>
          <w:rFonts w:ascii="Arial Narrow" w:hAnsi="Arial Narrow"/>
          <w:sz w:val="24"/>
          <w:szCs w:val="24"/>
        </w:rPr>
        <w:t xml:space="preserve">bankovní spojení: </w:t>
      </w:r>
      <w:r w:rsidR="002117C9">
        <w:rPr>
          <w:rFonts w:ascii="Arial Narrow" w:hAnsi="Arial Narrow"/>
          <w:sz w:val="24"/>
          <w:szCs w:val="24"/>
        </w:rPr>
        <w:t>ČSOB, a.s.</w:t>
      </w:r>
      <w:r w:rsidRPr="005E342F">
        <w:rPr>
          <w:rFonts w:ascii="Arial Narrow" w:hAnsi="Arial Narrow"/>
          <w:sz w:val="24"/>
          <w:szCs w:val="24"/>
        </w:rPr>
        <w:tab/>
      </w:r>
      <w:r w:rsidRPr="005E342F">
        <w:rPr>
          <w:rFonts w:ascii="Arial Narrow" w:hAnsi="Arial Narrow"/>
          <w:sz w:val="24"/>
          <w:szCs w:val="24"/>
        </w:rPr>
        <w:tab/>
      </w:r>
    </w:p>
    <w:p w14:paraId="61E3E11C" w14:textId="77777777" w:rsidR="00ED7309" w:rsidRPr="005E342F" w:rsidRDefault="00ED7309" w:rsidP="00ED7309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5E342F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100954151/0300</w:t>
      </w:r>
      <w:r w:rsidRPr="005E342F">
        <w:rPr>
          <w:rFonts w:ascii="Arial Narrow" w:hAnsi="Arial Narrow"/>
          <w:szCs w:val="24"/>
        </w:rPr>
        <w:tab/>
      </w:r>
      <w:r w:rsidRPr="005E342F">
        <w:rPr>
          <w:rFonts w:ascii="Arial Narrow" w:hAnsi="Arial Narrow"/>
          <w:szCs w:val="24"/>
        </w:rPr>
        <w:tab/>
      </w:r>
    </w:p>
    <w:p w14:paraId="7E3FDB5D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684328">
        <w:rPr>
          <w:rFonts w:ascii="Arial Narrow" w:hAnsi="Arial Narrow"/>
          <w:b/>
          <w:szCs w:val="24"/>
        </w:rPr>
        <w:t xml:space="preserve">dalšího </w:t>
      </w:r>
      <w:r w:rsidRPr="00324EDE">
        <w:rPr>
          <w:rFonts w:ascii="Arial Narrow" w:hAnsi="Arial Narrow"/>
          <w:b/>
          <w:szCs w:val="24"/>
        </w:rPr>
        <w:t>řešitele</w:t>
      </w:r>
      <w:r w:rsidRPr="00324EDE">
        <w:rPr>
          <w:rFonts w:ascii="Arial Narrow" w:hAnsi="Arial Narrow"/>
          <w:szCs w:val="24"/>
        </w:rPr>
        <w:t>: doc. Ing. Markéta Tkadlečková Ph.D.</w:t>
      </w:r>
    </w:p>
    <w:p w14:paraId="72CF8A13" w14:textId="4C60281C" w:rsidR="00ED7309" w:rsidRDefault="00ED7309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5258C70A" w14:textId="126A5098" w:rsidR="00487C18" w:rsidRPr="00ED7309" w:rsidRDefault="00487C18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společně jen jako „smluvní strany“</w:t>
      </w:r>
    </w:p>
    <w:p w14:paraId="1EF0EE85" w14:textId="1121CB47" w:rsidR="00631984" w:rsidRPr="002A1D05" w:rsidRDefault="00631984" w:rsidP="00631984">
      <w:pPr>
        <w:pStyle w:val="Nadpis2"/>
        <w:spacing w:after="240"/>
      </w:pPr>
      <w:r w:rsidRPr="002A1D05">
        <w:t>Článek 2.</w:t>
      </w:r>
      <w:r w:rsidRPr="002A1D05">
        <w:br/>
      </w:r>
      <w:r w:rsidR="00487C18">
        <w:t>Účel</w:t>
      </w:r>
      <w:r w:rsidRPr="002A1D05">
        <w:t xml:space="preserve"> </w:t>
      </w:r>
      <w:r w:rsidR="00D24279">
        <w:t>do</w:t>
      </w:r>
      <w:r w:rsidR="00487C18">
        <w:t>hody</w:t>
      </w:r>
    </w:p>
    <w:p w14:paraId="1BFB2249" w14:textId="7E462CB5" w:rsidR="00631984" w:rsidRPr="004822AF" w:rsidRDefault="00487C18" w:rsidP="00684328">
      <w:pPr>
        <w:pStyle w:val="Zkladntext"/>
        <w:numPr>
          <w:ilvl w:val="1"/>
          <w:numId w:val="2"/>
        </w:numPr>
        <w:spacing w:after="480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Účelem</w:t>
      </w:r>
      <w:r w:rsidR="00631984" w:rsidRPr="00434926">
        <w:rPr>
          <w:rFonts w:ascii="Arial Narrow" w:hAnsi="Arial Narrow"/>
          <w:szCs w:val="24"/>
        </w:rPr>
        <w:t xml:space="preserve"> </w:t>
      </w:r>
      <w:r w:rsidR="00D24279">
        <w:rPr>
          <w:rFonts w:ascii="Arial Narrow" w:hAnsi="Arial Narrow"/>
          <w:szCs w:val="24"/>
        </w:rPr>
        <w:t>t</w:t>
      </w:r>
      <w:r>
        <w:rPr>
          <w:rFonts w:ascii="Arial Narrow" w:hAnsi="Arial Narrow"/>
          <w:szCs w:val="24"/>
        </w:rPr>
        <w:t>éto</w:t>
      </w:r>
      <w:r w:rsidR="00D24279">
        <w:rPr>
          <w:rFonts w:ascii="Arial Narrow" w:hAnsi="Arial Narrow"/>
          <w:szCs w:val="24"/>
        </w:rPr>
        <w:t xml:space="preserve"> </w:t>
      </w:r>
      <w:r w:rsidR="008E6C3D">
        <w:rPr>
          <w:rFonts w:ascii="Arial Narrow" w:hAnsi="Arial Narrow"/>
          <w:szCs w:val="24"/>
        </w:rPr>
        <w:t>D</w:t>
      </w:r>
      <w:r w:rsidR="00D24279">
        <w:rPr>
          <w:rFonts w:ascii="Arial Narrow" w:hAnsi="Arial Narrow"/>
          <w:szCs w:val="24"/>
        </w:rPr>
        <w:t>o</w:t>
      </w:r>
      <w:r>
        <w:rPr>
          <w:rFonts w:ascii="Arial Narrow" w:hAnsi="Arial Narrow"/>
          <w:szCs w:val="24"/>
        </w:rPr>
        <w:t>hody</w:t>
      </w:r>
      <w:r w:rsidR="00D24279">
        <w:rPr>
          <w:rFonts w:ascii="Arial Narrow" w:hAnsi="Arial Narrow"/>
          <w:szCs w:val="24"/>
        </w:rPr>
        <w:t xml:space="preserve"> j</w:t>
      </w:r>
      <w:r>
        <w:rPr>
          <w:rFonts w:ascii="Arial Narrow" w:hAnsi="Arial Narrow"/>
          <w:szCs w:val="24"/>
        </w:rPr>
        <w:t xml:space="preserve">e </w:t>
      </w:r>
      <w:r w:rsidR="0048784B">
        <w:rPr>
          <w:rFonts w:ascii="Arial Narrow" w:hAnsi="Arial Narrow"/>
          <w:szCs w:val="24"/>
        </w:rPr>
        <w:t xml:space="preserve">vypořádání závazků </w:t>
      </w:r>
      <w:r>
        <w:rPr>
          <w:rFonts w:ascii="Arial Narrow" w:hAnsi="Arial Narrow"/>
          <w:szCs w:val="24"/>
        </w:rPr>
        <w:t>smluvních stran</w:t>
      </w:r>
      <w:r w:rsidR="0056042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jež měly vzniknout uzavřením Dodatku</w:t>
      </w:r>
      <w:r w:rsidR="004822AF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avšak vzhledem ke způsobu</w:t>
      </w:r>
      <w:r w:rsidR="004822AF">
        <w:rPr>
          <w:rFonts w:ascii="Arial Narrow" w:hAnsi="Arial Narrow"/>
          <w:szCs w:val="24"/>
        </w:rPr>
        <w:t xml:space="preserve"> a času</w:t>
      </w:r>
      <w:r>
        <w:rPr>
          <w:rFonts w:ascii="Arial Narrow" w:hAnsi="Arial Narrow"/>
          <w:szCs w:val="24"/>
        </w:rPr>
        <w:t xml:space="preserve"> uveřejnění Dodatku v registru smluv</w:t>
      </w:r>
      <w:r w:rsidR="00560420">
        <w:rPr>
          <w:rFonts w:ascii="Arial Narrow" w:hAnsi="Arial Narrow"/>
          <w:szCs w:val="24"/>
        </w:rPr>
        <w:t xml:space="preserve"> postupem odlišným od postupu dle</w:t>
      </w:r>
      <w:r>
        <w:rPr>
          <w:rFonts w:ascii="Arial Narrow" w:hAnsi="Arial Narrow"/>
          <w:szCs w:val="24"/>
        </w:rPr>
        <w:t xml:space="preserve"> zákona č. 340/2015 Sb., o zvláštních podmínkách účinnosti některých smluv, uveřejňování těchto smluv a o registru smluv (dále jen „zákon o registru smluv“) mají smluvní strany </w:t>
      </w:r>
      <w:r w:rsidR="0048784B" w:rsidRPr="0048784B">
        <w:rPr>
          <w:rFonts w:ascii="Arial Narrow" w:hAnsi="Arial Narrow"/>
          <w:szCs w:val="24"/>
        </w:rPr>
        <w:t xml:space="preserve">za to, že </w:t>
      </w:r>
      <w:r w:rsidR="0048784B" w:rsidRPr="008E6C3D">
        <w:rPr>
          <w:rFonts w:ascii="Arial Narrow" w:hAnsi="Arial Narrow"/>
          <w:szCs w:val="24"/>
        </w:rPr>
        <w:t xml:space="preserve">v důsledku </w:t>
      </w:r>
      <w:proofErr w:type="spellStart"/>
      <w:r w:rsidR="0048784B" w:rsidRPr="008E6C3D">
        <w:rPr>
          <w:rFonts w:ascii="Arial Narrow" w:hAnsi="Arial Narrow"/>
          <w:szCs w:val="24"/>
        </w:rPr>
        <w:t>ust</w:t>
      </w:r>
      <w:proofErr w:type="spellEnd"/>
      <w:r w:rsidR="0048784B" w:rsidRPr="008E6C3D">
        <w:rPr>
          <w:rFonts w:ascii="Arial Narrow" w:hAnsi="Arial Narrow"/>
          <w:szCs w:val="24"/>
        </w:rPr>
        <w:t>. § 7 odst. 1 zákona o registru smluv byl Dodatek od počátku zrušen</w:t>
      </w:r>
      <w:proofErr w:type="gramStart"/>
      <w:r w:rsidR="0048784B" w:rsidRPr="008E6C3D">
        <w:rPr>
          <w:rFonts w:ascii="Arial Narrow" w:hAnsi="Arial Narrow"/>
          <w:szCs w:val="24"/>
        </w:rPr>
        <w:t>.</w:t>
      </w:r>
      <w:r w:rsidR="0048784B">
        <w:rPr>
          <w:szCs w:val="24"/>
        </w:rPr>
        <w:t xml:space="preserve"> </w:t>
      </w:r>
      <w:r w:rsidR="004822AF">
        <w:rPr>
          <w:rFonts w:ascii="Arial Narrow" w:hAnsi="Arial Narrow"/>
          <w:szCs w:val="24"/>
        </w:rPr>
        <w:t>.</w:t>
      </w:r>
      <w:proofErr w:type="gramEnd"/>
    </w:p>
    <w:p w14:paraId="71865922" w14:textId="4888D2F6" w:rsidR="004822AF" w:rsidRPr="008E6C3D" w:rsidRDefault="004822AF" w:rsidP="00684328">
      <w:pPr>
        <w:pStyle w:val="Zkladntext"/>
        <w:numPr>
          <w:ilvl w:val="1"/>
          <w:numId w:val="2"/>
        </w:numPr>
        <w:spacing w:after="480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Vzhledem k výše uvedenému smluvní strany prohlašují, že práva a povinnosti</w:t>
      </w:r>
      <w:r w:rsidR="0056042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jež </w:t>
      </w:r>
      <w:r w:rsidR="00EC35AD">
        <w:rPr>
          <w:rFonts w:ascii="Arial Narrow" w:hAnsi="Arial Narrow"/>
          <w:szCs w:val="24"/>
        </w:rPr>
        <w:t>mezi smluvními stranami vznikly v souvislosti s plněním</w:t>
      </w:r>
      <w:r>
        <w:rPr>
          <w:rFonts w:ascii="Arial Narrow" w:hAnsi="Arial Narrow"/>
          <w:szCs w:val="24"/>
        </w:rPr>
        <w:t xml:space="preserve"> Dodatkem</w:t>
      </w:r>
      <w:r w:rsidR="00EC35AD">
        <w:rPr>
          <w:rFonts w:ascii="Arial Narrow" w:hAnsi="Arial Narrow"/>
          <w:szCs w:val="24"/>
        </w:rPr>
        <w:t xml:space="preserve"> předpokládaným</w:t>
      </w:r>
      <w:r w:rsidR="00560420">
        <w:rPr>
          <w:rFonts w:ascii="Arial Narrow" w:hAnsi="Arial Narrow"/>
          <w:szCs w:val="24"/>
        </w:rPr>
        <w:t>,</w:t>
      </w:r>
      <w:r w:rsidR="00EC35AD">
        <w:rPr>
          <w:rFonts w:ascii="Arial Narrow" w:hAnsi="Arial Narrow"/>
          <w:szCs w:val="24"/>
        </w:rPr>
        <w:t xml:space="preserve"> nahrazují takovými právy a </w:t>
      </w:r>
      <w:r w:rsidR="00EC35AD">
        <w:rPr>
          <w:rFonts w:ascii="Arial Narrow" w:hAnsi="Arial Narrow"/>
          <w:szCs w:val="24"/>
        </w:rPr>
        <w:lastRenderedPageBreak/>
        <w:t>povinnostmi, které by smluvním stranám vznikly v případě, pokud by byl Dodatek bez jakýchkoli vad</w:t>
      </w:r>
      <w:r w:rsidR="008E4FEC">
        <w:rPr>
          <w:rFonts w:ascii="Arial Narrow" w:hAnsi="Arial Narrow"/>
          <w:szCs w:val="24"/>
        </w:rPr>
        <w:t>,</w:t>
      </w:r>
      <w:r w:rsidR="00EC35AD">
        <w:rPr>
          <w:rFonts w:ascii="Arial Narrow" w:hAnsi="Arial Narrow"/>
          <w:szCs w:val="24"/>
        </w:rPr>
        <w:t xml:space="preserve"> řádně a včas uveřejněn postupem </w:t>
      </w:r>
      <w:r w:rsidR="00825768">
        <w:rPr>
          <w:rFonts w:ascii="Arial Narrow" w:hAnsi="Arial Narrow"/>
          <w:szCs w:val="24"/>
        </w:rPr>
        <w:t xml:space="preserve">v souladu s ustanoveními </w:t>
      </w:r>
      <w:r w:rsidR="00EC35AD">
        <w:rPr>
          <w:rFonts w:ascii="Arial Narrow" w:hAnsi="Arial Narrow"/>
          <w:szCs w:val="24"/>
        </w:rPr>
        <w:t>zákona o registru smluv.</w:t>
      </w:r>
      <w:r w:rsidR="0048784B">
        <w:rPr>
          <w:rFonts w:ascii="Arial Narrow" w:hAnsi="Arial Narrow"/>
          <w:szCs w:val="24"/>
        </w:rPr>
        <w:t xml:space="preserve"> </w:t>
      </w:r>
      <w:r w:rsidR="0048784B" w:rsidRPr="008E6C3D">
        <w:rPr>
          <w:rFonts w:ascii="Arial Narrow" w:hAnsi="Arial Narrow"/>
          <w:color w:val="0E0E0E"/>
          <w:szCs w:val="24"/>
        </w:rPr>
        <w:t xml:space="preserve">Smluvní stany prohlašují, </w:t>
      </w:r>
      <w:r w:rsidR="0048784B" w:rsidRPr="008E6C3D">
        <w:rPr>
          <w:rFonts w:ascii="Arial Narrow" w:hAnsi="Arial Narrow"/>
          <w:szCs w:val="24"/>
        </w:rPr>
        <w:t xml:space="preserve">že veškerá plnění poskytnutá na základě původně sjednaného Dodatku považují za plnění dle této </w:t>
      </w:r>
      <w:r w:rsidR="008E6C3D" w:rsidRPr="008E6C3D">
        <w:rPr>
          <w:rFonts w:ascii="Arial Narrow" w:hAnsi="Arial Narrow"/>
          <w:szCs w:val="24"/>
        </w:rPr>
        <w:t xml:space="preserve">Dohody </w:t>
      </w:r>
      <w:r w:rsidR="0048784B" w:rsidRPr="008E6C3D">
        <w:rPr>
          <w:rFonts w:ascii="Arial Narrow" w:hAnsi="Arial Narrow"/>
          <w:szCs w:val="24"/>
        </w:rPr>
        <w:t>a</w:t>
      </w:r>
      <w:r w:rsidR="008E6C3D" w:rsidRPr="008E6C3D">
        <w:rPr>
          <w:rFonts w:ascii="Arial Narrow" w:hAnsi="Arial Narrow"/>
          <w:szCs w:val="24"/>
        </w:rPr>
        <w:t xml:space="preserve"> </w:t>
      </w:r>
      <w:r w:rsidR="0048784B" w:rsidRPr="008E6C3D">
        <w:rPr>
          <w:rFonts w:ascii="Arial Narrow" w:hAnsi="Arial Narrow"/>
          <w:szCs w:val="24"/>
        </w:rPr>
        <w:t xml:space="preserve">že v souvislosti se vzájemně poskytnutým plněním </w:t>
      </w:r>
      <w:r w:rsidR="008E6C3D" w:rsidRPr="008E6C3D">
        <w:rPr>
          <w:rFonts w:ascii="Arial Narrow" w:hAnsi="Arial Narrow"/>
          <w:szCs w:val="24"/>
        </w:rPr>
        <w:t>nevzniklo žádné ze smluvních stran</w:t>
      </w:r>
      <w:r w:rsidR="0048784B" w:rsidRPr="008E6C3D">
        <w:rPr>
          <w:rFonts w:ascii="Arial Narrow" w:hAnsi="Arial Narrow"/>
          <w:szCs w:val="24"/>
        </w:rPr>
        <w:t xml:space="preserve"> bezdůvodné obohacení</w:t>
      </w:r>
      <w:r w:rsidR="008E6C3D" w:rsidRPr="008E6C3D">
        <w:rPr>
          <w:rFonts w:ascii="Arial Narrow" w:hAnsi="Arial Narrow"/>
          <w:szCs w:val="24"/>
        </w:rPr>
        <w:t xml:space="preserve">. </w:t>
      </w:r>
    </w:p>
    <w:p w14:paraId="4C049B58" w14:textId="652E241F" w:rsidR="00560420" w:rsidRPr="00C30E85" w:rsidRDefault="00EC35AD" w:rsidP="00C30E85">
      <w:pPr>
        <w:pStyle w:val="Zkladntext"/>
        <w:numPr>
          <w:ilvl w:val="1"/>
          <w:numId w:val="2"/>
        </w:numPr>
        <w:spacing w:after="480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Pro vyloučení</w:t>
      </w:r>
      <w:r w:rsidR="008E4FEC">
        <w:rPr>
          <w:rFonts w:ascii="Arial Narrow" w:hAnsi="Arial Narrow"/>
          <w:szCs w:val="24"/>
        </w:rPr>
        <w:t xml:space="preserve"> všech</w:t>
      </w:r>
      <w:r>
        <w:rPr>
          <w:rFonts w:ascii="Arial Narrow" w:hAnsi="Arial Narrow"/>
          <w:szCs w:val="24"/>
        </w:rPr>
        <w:t xml:space="preserve"> pochybností</w:t>
      </w:r>
      <w:r w:rsidR="008E4FEC">
        <w:rPr>
          <w:rFonts w:ascii="Arial Narrow" w:hAnsi="Arial Narrow"/>
          <w:szCs w:val="24"/>
        </w:rPr>
        <w:t xml:space="preserve"> prohlašují smluvní strany, že veškerá práva a povinnosti z Dodatku v budoucnu plynoucí, budou rovněž pro smluvní strany závazná, a to způsobem</w:t>
      </w:r>
      <w:r w:rsidR="00560420">
        <w:rPr>
          <w:rFonts w:ascii="Arial Narrow" w:hAnsi="Arial Narrow"/>
          <w:szCs w:val="24"/>
        </w:rPr>
        <w:t>,</w:t>
      </w:r>
      <w:r w:rsidR="008E4FEC">
        <w:rPr>
          <w:rFonts w:ascii="Arial Narrow" w:hAnsi="Arial Narrow"/>
          <w:szCs w:val="24"/>
        </w:rPr>
        <w:t xml:space="preserve"> jako by byly tyto dokumenty uveřejněny bez jakýchkoli vad, řádně a včas postupem v souladu s ustanoveními zákona o registru smluv</w:t>
      </w:r>
      <w:r w:rsidR="00560420">
        <w:rPr>
          <w:rFonts w:ascii="Arial Narrow" w:hAnsi="Arial Narrow"/>
          <w:szCs w:val="24"/>
        </w:rPr>
        <w:t>.</w:t>
      </w:r>
    </w:p>
    <w:p w14:paraId="5A804090" w14:textId="77777777" w:rsidR="00016438" w:rsidRPr="00016438" w:rsidRDefault="00016438" w:rsidP="00016438">
      <w:pPr>
        <w:pStyle w:val="Odstavecseseznamem"/>
        <w:ind w:left="720"/>
        <w:rPr>
          <w:rFonts w:ascii="Arial Narrow" w:eastAsia="MS Mincho" w:hAnsi="Arial Narrow"/>
          <w:sz w:val="24"/>
        </w:rPr>
      </w:pPr>
    </w:p>
    <w:p w14:paraId="0539C156" w14:textId="11D0BD27" w:rsidR="00631984" w:rsidRPr="002A1D05" w:rsidRDefault="00855460" w:rsidP="00631984">
      <w:pPr>
        <w:pStyle w:val="Nadpis2"/>
        <w:spacing w:after="240"/>
      </w:pPr>
      <w:r>
        <w:t xml:space="preserve">  </w:t>
      </w:r>
      <w:r w:rsidR="00631984" w:rsidRPr="002A1D05">
        <w:t xml:space="preserve">Článek </w:t>
      </w:r>
      <w:r w:rsidR="008E4FEC">
        <w:t>3</w:t>
      </w:r>
      <w:r w:rsidR="00631984" w:rsidRPr="002A1D05">
        <w:br/>
      </w:r>
      <w:r w:rsidR="00016438">
        <w:t>Z</w:t>
      </w:r>
      <w:r w:rsidR="00631984">
        <w:t>ávěrečná ujednání</w:t>
      </w:r>
    </w:p>
    <w:p w14:paraId="13BABEBC" w14:textId="6A727751" w:rsidR="00631984" w:rsidRDefault="00016438" w:rsidP="008E4FEC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 w:rsidRPr="008E4FEC">
        <w:rPr>
          <w:rFonts w:ascii="Arial Narrow" w:eastAsia="MS Mincho" w:hAnsi="Arial Narrow"/>
          <w:sz w:val="24"/>
        </w:rPr>
        <w:t>T</w:t>
      </w:r>
      <w:r w:rsidR="008E4FEC">
        <w:rPr>
          <w:rFonts w:ascii="Arial Narrow" w:eastAsia="MS Mincho" w:hAnsi="Arial Narrow"/>
          <w:sz w:val="24"/>
        </w:rPr>
        <w:t>ato</w:t>
      </w:r>
      <w:r w:rsidRPr="008E4FEC">
        <w:rPr>
          <w:rFonts w:ascii="Arial Narrow" w:eastAsia="MS Mincho" w:hAnsi="Arial Narrow"/>
          <w:sz w:val="24"/>
        </w:rPr>
        <w:t xml:space="preserve"> </w:t>
      </w:r>
      <w:r w:rsidR="008E6C3D">
        <w:rPr>
          <w:rFonts w:ascii="Arial Narrow" w:eastAsia="MS Mincho" w:hAnsi="Arial Narrow"/>
          <w:sz w:val="24"/>
        </w:rPr>
        <w:t>D</w:t>
      </w:r>
      <w:r w:rsidRPr="008E4FEC">
        <w:rPr>
          <w:rFonts w:ascii="Arial Narrow" w:eastAsia="MS Mincho" w:hAnsi="Arial Narrow"/>
          <w:sz w:val="24"/>
        </w:rPr>
        <w:t>o</w:t>
      </w:r>
      <w:r w:rsidR="008E4FEC">
        <w:rPr>
          <w:rFonts w:ascii="Arial Narrow" w:eastAsia="MS Mincho" w:hAnsi="Arial Narrow"/>
          <w:sz w:val="24"/>
        </w:rPr>
        <w:t>hoda</w:t>
      </w:r>
      <w:r w:rsidRPr="008E4FEC">
        <w:rPr>
          <w:rFonts w:ascii="Arial Narrow" w:eastAsia="MS Mincho" w:hAnsi="Arial Narrow"/>
          <w:sz w:val="24"/>
        </w:rPr>
        <w:t xml:space="preserve"> nabývá platnosti</w:t>
      </w:r>
      <w:r w:rsidR="008E4FEC">
        <w:rPr>
          <w:rFonts w:ascii="Arial Narrow" w:eastAsia="MS Mincho" w:hAnsi="Arial Narrow"/>
          <w:sz w:val="24"/>
        </w:rPr>
        <w:t xml:space="preserve"> </w:t>
      </w:r>
      <w:r w:rsidRPr="008E4FEC">
        <w:rPr>
          <w:rFonts w:ascii="Arial Narrow" w:eastAsia="MS Mincho" w:hAnsi="Arial Narrow"/>
          <w:sz w:val="24"/>
        </w:rPr>
        <w:t>podpisu všemi smluvními stranami</w:t>
      </w:r>
      <w:r w:rsidR="008E4FEC">
        <w:rPr>
          <w:rFonts w:ascii="Arial Narrow" w:eastAsia="MS Mincho" w:hAnsi="Arial Narrow"/>
          <w:sz w:val="24"/>
        </w:rPr>
        <w:t xml:space="preserve"> a účinnosti dnem uveřejnění </w:t>
      </w:r>
      <w:r w:rsidR="008661B7">
        <w:rPr>
          <w:rFonts w:ascii="Arial Narrow" w:eastAsia="MS Mincho" w:hAnsi="Arial Narrow"/>
          <w:sz w:val="24"/>
        </w:rPr>
        <w:t>v</w:t>
      </w:r>
      <w:r w:rsidR="008E4FEC">
        <w:rPr>
          <w:rFonts w:ascii="Arial Narrow" w:eastAsia="MS Mincho" w:hAnsi="Arial Narrow"/>
          <w:sz w:val="24"/>
        </w:rPr>
        <w:t> registru smluv.</w:t>
      </w:r>
    </w:p>
    <w:p w14:paraId="47977F34" w14:textId="53918696" w:rsidR="00C30E85" w:rsidRPr="008E4FEC" w:rsidRDefault="00C30E85" w:rsidP="008E4FEC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Pokud by byla tato </w:t>
      </w:r>
      <w:r w:rsidR="008E6C3D">
        <w:rPr>
          <w:rFonts w:ascii="Arial Narrow" w:eastAsia="MS Mincho" w:hAnsi="Arial Narrow"/>
          <w:sz w:val="24"/>
        </w:rPr>
        <w:t>D</w:t>
      </w:r>
      <w:r>
        <w:rPr>
          <w:rFonts w:ascii="Arial Narrow" w:eastAsia="MS Mincho" w:hAnsi="Arial Narrow"/>
          <w:sz w:val="24"/>
        </w:rPr>
        <w:t>ohoda či jakékoliv její ustanovení shledán</w:t>
      </w:r>
      <w:r w:rsidR="00442FB3">
        <w:rPr>
          <w:rFonts w:ascii="Arial Narrow" w:eastAsia="MS Mincho" w:hAnsi="Arial Narrow"/>
          <w:sz w:val="24"/>
        </w:rPr>
        <w:t>a jako neplatná</w:t>
      </w:r>
      <w:r>
        <w:rPr>
          <w:rFonts w:ascii="Arial Narrow" w:eastAsia="MS Mincho" w:hAnsi="Arial Narrow"/>
          <w:sz w:val="24"/>
        </w:rPr>
        <w:t xml:space="preserve">, prohlašují smluvní strany, že učiní vše tak, aby účinky touto </w:t>
      </w:r>
      <w:r w:rsidR="0057601E">
        <w:rPr>
          <w:rFonts w:ascii="Arial Narrow" w:eastAsia="MS Mincho" w:hAnsi="Arial Narrow"/>
          <w:sz w:val="24"/>
        </w:rPr>
        <w:t>D</w:t>
      </w:r>
      <w:r>
        <w:rPr>
          <w:rFonts w:ascii="Arial Narrow" w:eastAsia="MS Mincho" w:hAnsi="Arial Narrow"/>
          <w:sz w:val="24"/>
        </w:rPr>
        <w:t>ohodou zamýšlené nastaly.</w:t>
      </w:r>
    </w:p>
    <w:p w14:paraId="2AD14E46" w14:textId="6EA43F9F" w:rsidR="00631984" w:rsidRPr="008E4FEC" w:rsidRDefault="00700559" w:rsidP="008E4FEC">
      <w:pPr>
        <w:spacing w:before="120" w:after="100" w:afterAutospacing="1"/>
        <w:jc w:val="both"/>
        <w:rPr>
          <w:rFonts w:ascii="Arial Narrow" w:hAnsi="Arial Narrow"/>
          <w:sz w:val="24"/>
        </w:rPr>
      </w:pPr>
      <w:r w:rsidRPr="008E4FEC">
        <w:rPr>
          <w:rFonts w:ascii="Arial Narrow" w:eastAsia="MS Mincho" w:hAnsi="Arial Narrow"/>
          <w:sz w:val="24"/>
        </w:rPr>
        <w:t>T</w:t>
      </w:r>
      <w:r w:rsidR="008E4FEC">
        <w:rPr>
          <w:rFonts w:ascii="Arial Narrow" w:eastAsia="MS Mincho" w:hAnsi="Arial Narrow"/>
          <w:sz w:val="24"/>
        </w:rPr>
        <w:t xml:space="preserve">ato </w:t>
      </w:r>
      <w:r w:rsidR="0057601E">
        <w:rPr>
          <w:rFonts w:ascii="Arial Narrow" w:eastAsia="MS Mincho" w:hAnsi="Arial Narrow"/>
          <w:sz w:val="24"/>
        </w:rPr>
        <w:t>D</w:t>
      </w:r>
      <w:r w:rsidR="008E4FEC">
        <w:rPr>
          <w:rFonts w:ascii="Arial Narrow" w:eastAsia="MS Mincho" w:hAnsi="Arial Narrow"/>
          <w:sz w:val="24"/>
        </w:rPr>
        <w:t>ohoda</w:t>
      </w:r>
      <w:r w:rsidR="00631984" w:rsidRPr="008E4FEC">
        <w:rPr>
          <w:rFonts w:ascii="Arial Narrow" w:eastAsia="MS Mincho" w:hAnsi="Arial Narrow"/>
          <w:sz w:val="24"/>
        </w:rPr>
        <w:t xml:space="preserve"> je vyhotoven</w:t>
      </w:r>
      <w:r w:rsidR="008E4FEC">
        <w:rPr>
          <w:rFonts w:ascii="Arial Narrow" w:eastAsia="MS Mincho" w:hAnsi="Arial Narrow"/>
          <w:sz w:val="24"/>
        </w:rPr>
        <w:t>a</w:t>
      </w:r>
      <w:r w:rsidRPr="008E4FEC">
        <w:rPr>
          <w:rFonts w:ascii="Arial Narrow" w:eastAsia="MS Mincho" w:hAnsi="Arial Narrow"/>
          <w:sz w:val="24"/>
        </w:rPr>
        <w:t xml:space="preserve"> v pěti</w:t>
      </w:r>
      <w:r w:rsidR="00631984" w:rsidRPr="008E4FEC">
        <w:rPr>
          <w:rFonts w:ascii="Arial Narrow" w:eastAsia="MS Mincho" w:hAnsi="Arial Narrow"/>
          <w:sz w:val="24"/>
        </w:rPr>
        <w:t xml:space="preserve"> stejnopisech s platností originálu, z nichž </w:t>
      </w:r>
      <w:r w:rsidR="00EB1574" w:rsidRPr="008E4FEC">
        <w:rPr>
          <w:rFonts w:ascii="Arial Narrow" w:eastAsia="MS Mincho" w:hAnsi="Arial Narrow"/>
          <w:sz w:val="24"/>
        </w:rPr>
        <w:t xml:space="preserve">příjemce </w:t>
      </w:r>
      <w:r w:rsidR="00631984" w:rsidRPr="008E4FEC">
        <w:rPr>
          <w:rFonts w:ascii="Arial Narrow" w:eastAsia="MS Mincho" w:hAnsi="Arial Narrow"/>
          <w:sz w:val="24"/>
        </w:rPr>
        <w:t>obdrží jeden stejnopis a další účastník obdrží po jednom stejnopise. Každý stejnopis má platnost originálu.</w:t>
      </w:r>
    </w:p>
    <w:p w14:paraId="3AB48C00" w14:textId="54FE036E" w:rsidR="00631984" w:rsidRPr="008E4FEC" w:rsidRDefault="00631984" w:rsidP="008E4FEC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 w:rsidRPr="008E4FEC">
        <w:rPr>
          <w:rFonts w:ascii="Arial Narrow" w:eastAsia="MS Mincho" w:hAnsi="Arial Narrow"/>
          <w:sz w:val="24"/>
        </w:rPr>
        <w:t xml:space="preserve">Smluvní strany níže připojenými podpisy svých oprávněných zástupců výslovně potvrzují, že jsou seznámeny a srozuměny s celým obsahem </w:t>
      </w:r>
      <w:r w:rsidR="00700559" w:rsidRPr="008E4FEC">
        <w:rPr>
          <w:rFonts w:ascii="Arial Narrow" w:eastAsia="MS Mincho" w:hAnsi="Arial Narrow"/>
          <w:sz w:val="24"/>
        </w:rPr>
        <w:t>t</w:t>
      </w:r>
      <w:r w:rsidR="008E4FEC">
        <w:rPr>
          <w:rFonts w:ascii="Arial Narrow" w:eastAsia="MS Mincho" w:hAnsi="Arial Narrow"/>
          <w:sz w:val="24"/>
        </w:rPr>
        <w:t>éto</w:t>
      </w:r>
      <w:r w:rsidR="00700559" w:rsidRPr="008E4FEC">
        <w:rPr>
          <w:rFonts w:ascii="Arial Narrow" w:eastAsia="MS Mincho" w:hAnsi="Arial Narrow"/>
          <w:sz w:val="24"/>
        </w:rPr>
        <w:t xml:space="preserve"> </w:t>
      </w:r>
      <w:r w:rsidR="008E6C3D">
        <w:rPr>
          <w:rFonts w:ascii="Arial Narrow" w:eastAsia="MS Mincho" w:hAnsi="Arial Narrow"/>
          <w:sz w:val="24"/>
        </w:rPr>
        <w:t>D</w:t>
      </w:r>
      <w:r w:rsidR="00700559" w:rsidRPr="008E4FEC">
        <w:rPr>
          <w:rFonts w:ascii="Arial Narrow" w:eastAsia="MS Mincho" w:hAnsi="Arial Narrow"/>
          <w:sz w:val="24"/>
        </w:rPr>
        <w:t>o</w:t>
      </w:r>
      <w:r w:rsidR="008E4FEC">
        <w:rPr>
          <w:rFonts w:ascii="Arial Narrow" w:eastAsia="MS Mincho" w:hAnsi="Arial Narrow"/>
          <w:sz w:val="24"/>
        </w:rPr>
        <w:t>hody</w:t>
      </w:r>
      <w:r w:rsidRPr="008E4FEC">
        <w:rPr>
          <w:rFonts w:ascii="Arial Narrow" w:eastAsia="MS Mincho" w:hAnsi="Arial Narrow"/>
          <w:sz w:val="24"/>
        </w:rPr>
        <w:t xml:space="preserve"> a že pokud jim z </w:t>
      </w:r>
      <w:r w:rsidR="0057601E">
        <w:rPr>
          <w:rFonts w:ascii="Arial Narrow" w:eastAsia="MS Mincho" w:hAnsi="Arial Narrow"/>
          <w:sz w:val="24"/>
        </w:rPr>
        <w:t xml:space="preserve">této </w:t>
      </w:r>
      <w:r w:rsidR="0057601E">
        <w:rPr>
          <w:rFonts w:ascii="Arial Narrow" w:eastAsia="MS Mincho" w:hAnsi="Arial Narrow"/>
          <w:sz w:val="24"/>
          <w:u w:val="double"/>
        </w:rPr>
        <w:t>D</w:t>
      </w:r>
      <w:r w:rsidR="0057601E">
        <w:rPr>
          <w:rFonts w:ascii="Arial Narrow" w:eastAsia="MS Mincho" w:hAnsi="Arial Narrow"/>
          <w:sz w:val="24"/>
        </w:rPr>
        <w:t>ohody</w:t>
      </w:r>
      <w:r w:rsidRPr="008E4FEC">
        <w:rPr>
          <w:rFonts w:ascii="Arial Narrow" w:eastAsia="MS Mincho" w:hAnsi="Arial Narrow"/>
          <w:sz w:val="24"/>
        </w:rPr>
        <w:t xml:space="preserve"> plynou jakékoli povinnosti či naopak práva, bez výhrad je přijímají a takto se k </w:t>
      </w:r>
      <w:r w:rsidR="0057601E">
        <w:rPr>
          <w:rFonts w:ascii="Arial Narrow" w:eastAsia="MS Mincho" w:hAnsi="Arial Narrow"/>
          <w:sz w:val="24"/>
        </w:rPr>
        <w:t xml:space="preserve">Dohodě </w:t>
      </w:r>
      <w:r w:rsidRPr="008E4FEC">
        <w:rPr>
          <w:rFonts w:ascii="Arial Narrow" w:eastAsia="MS Mincho" w:hAnsi="Arial Narrow"/>
          <w:sz w:val="24"/>
        </w:rPr>
        <w:t>připojují.</w:t>
      </w:r>
    </w:p>
    <w:p w14:paraId="3B6BBB29" w14:textId="77777777" w:rsidR="00054402" w:rsidRDefault="00054402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EF7E199" w14:textId="77777777" w:rsidR="00700559" w:rsidRDefault="00700559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Přílohy: </w:t>
      </w:r>
    </w:p>
    <w:p w14:paraId="03B6FF33" w14:textId="093DEFA5" w:rsidR="00700559" w:rsidRPr="008E4FEC" w:rsidRDefault="008E4FEC" w:rsidP="008E4FEC">
      <w:pPr>
        <w:spacing w:before="120" w:after="100" w:afterAutospacing="1"/>
        <w:jc w:val="both"/>
        <w:rPr>
          <w:rFonts w:ascii="Arial Narrow" w:eastAsia="MS Mincho" w:hAnsi="Arial Narrow"/>
          <w:b/>
          <w:bCs/>
          <w:sz w:val="24"/>
        </w:rPr>
      </w:pPr>
      <w:r w:rsidRPr="008E4FEC">
        <w:rPr>
          <w:rFonts w:ascii="Arial Narrow" w:eastAsia="MS Mincho" w:hAnsi="Arial Narrow"/>
          <w:b/>
          <w:bCs/>
          <w:sz w:val="24"/>
        </w:rPr>
        <w:t>Dodatek č. 1 ke Smlouvě o účasti na řešení projektu výzkumu a vývoje č. TK01020144 s názvem „Vývoj a inovace austenitického korozivzdorného plechu se specifickými vlastnostmi pro skladování vyhořelého jaderného paliva“ ze dne 1. 8. 2018</w:t>
      </w:r>
    </w:p>
    <w:p w14:paraId="1E68FF80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D1E9F47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AD12F19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608B6CA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7591BA8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086BF50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C66649B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F2E9AF2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9FB33DF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96A4F42" w14:textId="77777777" w:rsidR="008E4FEC" w:rsidRDefault="008E4FEC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336BFE2" w14:textId="77777777" w:rsidR="008E4FEC" w:rsidRDefault="008E4FEC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501B286" w14:textId="3AD4C94B" w:rsidR="00395A1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V Dobřanech dne</w:t>
      </w:r>
    </w:p>
    <w:p w14:paraId="5D2AA794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příjemce:</w:t>
      </w:r>
    </w:p>
    <w:p w14:paraId="486BBDFE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864A252" w14:textId="77777777" w:rsidR="0041327E" w:rsidRDefault="0041327E" w:rsidP="006F02DF">
      <w:pPr>
        <w:pBdr>
          <w:bottom w:val="single" w:sz="4" w:space="1" w:color="auto"/>
        </w:pBdr>
        <w:spacing w:before="120" w:after="100" w:afterAutospacing="1"/>
        <w:ind w:right="3118"/>
        <w:jc w:val="right"/>
        <w:rPr>
          <w:rFonts w:ascii="Arial Narrow" w:eastAsia="MS Mincho" w:hAnsi="Arial Narrow"/>
          <w:sz w:val="24"/>
        </w:rPr>
      </w:pPr>
    </w:p>
    <w:p w14:paraId="77B416F3" w14:textId="77777777" w:rsidR="00395A1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Ing. Libor Kraus, předseda představenstva</w:t>
      </w:r>
    </w:p>
    <w:p w14:paraId="52E16F72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COMTES FHT, a.s.</w:t>
      </w:r>
    </w:p>
    <w:p w14:paraId="2D7D5C54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D4BDC48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24E80D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8B2556F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C84512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B2AFA9F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ADD8658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F77BD0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F9C88E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33C859E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3DEE2B9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8ACDBCD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A792669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4C342F2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1EBE540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1C6AFF3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2FF9585" w14:textId="77777777" w:rsidR="00560420" w:rsidRDefault="0056042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5EBE829" w14:textId="77777777" w:rsidR="00560420" w:rsidRDefault="0056042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750997E" w14:textId="77777777" w:rsidR="00560420" w:rsidRDefault="0056042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E58E61B" w14:textId="66362C5B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V Plzni dne </w:t>
      </w:r>
    </w:p>
    <w:p w14:paraId="538051B4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7CCB538F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F5187BE" w14:textId="77777777" w:rsidR="0041327E" w:rsidRDefault="0041327E" w:rsidP="0041327E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15D141FE" w14:textId="77777777" w:rsidR="0041327E" w:rsidRDefault="00917095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 w:rsidRPr="00917095">
        <w:rPr>
          <w:rFonts w:ascii="Arial Narrow" w:eastAsia="MS Mincho" w:hAnsi="Arial Narrow"/>
          <w:sz w:val="24"/>
        </w:rPr>
        <w:t>Ing. František Krček - generální ředitel a místopředseda představenstva</w:t>
      </w:r>
    </w:p>
    <w:p w14:paraId="17DD6912" w14:textId="77777777" w:rsidR="00395A1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ŠKODA JS, a.s.</w:t>
      </w:r>
    </w:p>
    <w:p w14:paraId="24148912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2DB2D7D" w14:textId="77777777" w:rsidR="0041327E" w:rsidRDefault="0041327E" w:rsidP="0041327E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6D6CE5DB" w14:textId="77777777" w:rsidR="0041327E" w:rsidRDefault="00A102F6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Anton </w:t>
      </w:r>
      <w:proofErr w:type="spellStart"/>
      <w:r>
        <w:rPr>
          <w:rFonts w:ascii="Arial Narrow" w:eastAsia="MS Mincho" w:hAnsi="Arial Narrow"/>
          <w:sz w:val="24"/>
        </w:rPr>
        <w:t>Razdorskii</w:t>
      </w:r>
      <w:proofErr w:type="spellEnd"/>
      <w:r w:rsidR="0041327E">
        <w:rPr>
          <w:rFonts w:ascii="Arial Narrow" w:eastAsia="MS Mincho" w:hAnsi="Arial Narrow"/>
          <w:sz w:val="24"/>
        </w:rPr>
        <w:t xml:space="preserve">, </w:t>
      </w:r>
      <w:r w:rsidR="00917095">
        <w:rPr>
          <w:rFonts w:ascii="Arial Narrow" w:eastAsia="MS Mincho" w:hAnsi="Arial Narrow"/>
          <w:sz w:val="24"/>
        </w:rPr>
        <w:t>p</w:t>
      </w:r>
      <w:r w:rsidR="0041327E">
        <w:rPr>
          <w:rFonts w:ascii="Arial Narrow" w:eastAsia="MS Mincho" w:hAnsi="Arial Narrow"/>
          <w:sz w:val="24"/>
        </w:rPr>
        <w:t>ředseda představenstva</w:t>
      </w:r>
    </w:p>
    <w:p w14:paraId="05BAED69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ŠKODA JS, a.s.</w:t>
      </w:r>
    </w:p>
    <w:p w14:paraId="6F328984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0D28BE3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84D2B8E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38CA0E2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504C938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3A833A3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6D1BE95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7892B77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4554168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5BB1011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4643B7C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44ADFB0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7741C08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C64487A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E7E59EA" w14:textId="77777777" w:rsidR="006F02DF" w:rsidRDefault="006F02DF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04C2745" w14:textId="77777777" w:rsidR="004F7980" w:rsidRDefault="00B96B62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Ve </w:t>
      </w:r>
      <w:proofErr w:type="spellStart"/>
      <w:r>
        <w:rPr>
          <w:rFonts w:ascii="Arial Narrow" w:eastAsia="MS Mincho" w:hAnsi="Arial Narrow"/>
          <w:sz w:val="24"/>
        </w:rPr>
        <w:t>Ždáru</w:t>
      </w:r>
      <w:proofErr w:type="spellEnd"/>
      <w:r>
        <w:rPr>
          <w:rFonts w:ascii="Arial Narrow" w:eastAsia="MS Mincho" w:hAnsi="Arial Narrow"/>
          <w:sz w:val="24"/>
        </w:rPr>
        <w:t xml:space="preserve"> nad Sázavou dne</w:t>
      </w:r>
    </w:p>
    <w:p w14:paraId="448B63EC" w14:textId="77777777" w:rsidR="00B96B62" w:rsidRDefault="00B96B62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3285371E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BA04055" w14:textId="77777777" w:rsidR="00B96B62" w:rsidRDefault="00B96B62" w:rsidP="00B96B62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0DD0CCD5" w14:textId="77777777" w:rsidR="00B96B62" w:rsidRDefault="00B96B62" w:rsidP="00B96B6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Ing. Pavel </w:t>
      </w:r>
      <w:proofErr w:type="spellStart"/>
      <w:r>
        <w:rPr>
          <w:rFonts w:ascii="Arial Narrow" w:eastAsia="MS Mincho" w:hAnsi="Arial Narrow"/>
          <w:sz w:val="24"/>
        </w:rPr>
        <w:t>Cesnek</w:t>
      </w:r>
      <w:proofErr w:type="spellEnd"/>
    </w:p>
    <w:p w14:paraId="1E4EB397" w14:textId="77777777" w:rsidR="00B96B62" w:rsidRDefault="00B96B62" w:rsidP="00B96B62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4C4C61C6" w14:textId="77777777" w:rsidR="00B96B62" w:rsidRDefault="00B96B62" w:rsidP="00B96B62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294FD26E" w14:textId="77777777" w:rsidR="00B96B62" w:rsidRDefault="00B96B62" w:rsidP="00B96B6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Mgr. Petr Havelka, MBA</w:t>
      </w:r>
    </w:p>
    <w:p w14:paraId="76489635" w14:textId="77777777" w:rsidR="00B96B62" w:rsidRDefault="00B96B62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9B75DB2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A926BF9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E452865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E2B649D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1BF9E2C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F23CE3C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BAB9BE1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187D68A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33E30C5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3E1B7BA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5524353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FED7815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424888F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897A201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C2EC1D9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68A4CB7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2ADF43B" w14:textId="77777777" w:rsidR="0041327E" w:rsidRDefault="00AE0E3B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 </w:t>
      </w:r>
      <w:r w:rsidR="0041327E">
        <w:rPr>
          <w:rFonts w:ascii="Arial Narrow" w:eastAsia="MS Mincho" w:hAnsi="Arial Narrow"/>
          <w:sz w:val="24"/>
        </w:rPr>
        <w:t xml:space="preserve">V </w:t>
      </w:r>
      <w:r w:rsidR="00A102F6">
        <w:rPr>
          <w:rFonts w:ascii="Arial Narrow" w:eastAsia="MS Mincho" w:hAnsi="Arial Narrow"/>
          <w:sz w:val="24"/>
        </w:rPr>
        <w:t>Plzni</w:t>
      </w:r>
      <w:r w:rsidR="0041327E">
        <w:rPr>
          <w:rFonts w:ascii="Arial Narrow" w:eastAsia="MS Mincho" w:hAnsi="Arial Narrow"/>
          <w:sz w:val="24"/>
        </w:rPr>
        <w:t xml:space="preserve"> dne </w:t>
      </w:r>
    </w:p>
    <w:p w14:paraId="367F368E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495CA520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23797AB" w14:textId="77777777" w:rsidR="0041327E" w:rsidRDefault="0041327E" w:rsidP="0041327E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29C222D6" w14:textId="77777777" w:rsidR="0041327E" w:rsidRDefault="006F02DF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doc. Dr. RNDr. Miroslav Holeček</w:t>
      </w:r>
    </w:p>
    <w:p w14:paraId="17BF2990" w14:textId="77777777" w:rsidR="0041327E" w:rsidRDefault="006F02DF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Západočeská univerzita v Plzni</w:t>
      </w:r>
    </w:p>
    <w:p w14:paraId="1BAA3E2D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D1FF50C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E08D01B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3249AAA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E4E332B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90DB012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D2865E6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1DA0DB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54CBAD6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BA874B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8935E11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88C58C4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B361F9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66682C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5B4CCFC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428C992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BC9C0B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5F28AF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4CADE5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5C0353B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V Ostravě dne </w:t>
      </w:r>
    </w:p>
    <w:p w14:paraId="39C6BD73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185EB447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436D6EC" w14:textId="77777777" w:rsidR="006F02DF" w:rsidRDefault="006F02DF" w:rsidP="006F02DF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46DFC804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prof. RNDr. Václav Snášel, CSc.</w:t>
      </w:r>
    </w:p>
    <w:p w14:paraId="120928B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Vysoká škola báňská – Technická univerzita Ostrava</w:t>
      </w:r>
    </w:p>
    <w:sectPr w:rsidR="006F02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34D4" w14:textId="77777777" w:rsidR="004268C5" w:rsidRDefault="004268C5" w:rsidP="0041327E">
      <w:r>
        <w:separator/>
      </w:r>
    </w:p>
  </w:endnote>
  <w:endnote w:type="continuationSeparator" w:id="0">
    <w:p w14:paraId="5FC4048B" w14:textId="77777777" w:rsidR="004268C5" w:rsidRDefault="004268C5" w:rsidP="004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0175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EE2965" w14:textId="77777777" w:rsidR="0041327E" w:rsidRDefault="0041327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F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FD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6E9B3" w14:textId="77777777" w:rsidR="0041327E" w:rsidRDefault="00413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64A" w14:textId="77777777" w:rsidR="004268C5" w:rsidRDefault="004268C5" w:rsidP="0041327E">
      <w:r>
        <w:separator/>
      </w:r>
    </w:p>
  </w:footnote>
  <w:footnote w:type="continuationSeparator" w:id="0">
    <w:p w14:paraId="24946F0D" w14:textId="77777777" w:rsidR="004268C5" w:rsidRDefault="004268C5" w:rsidP="0041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286"/>
    <w:multiLevelType w:val="hybridMultilevel"/>
    <w:tmpl w:val="C0CCE35E"/>
    <w:lvl w:ilvl="0" w:tplc="0BB8CE44">
      <w:start w:val="1"/>
      <w:numFmt w:val="decimal"/>
      <w:lvlText w:val="8.%1"/>
      <w:lvlJc w:val="left"/>
      <w:pPr>
        <w:ind w:left="720" w:hanging="360"/>
      </w:pPr>
      <w:rPr>
        <w:rFonts w:ascii="Arial Narrow" w:hAnsi="Arial Narrow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369"/>
    <w:multiLevelType w:val="multilevel"/>
    <w:tmpl w:val="F7701176"/>
    <w:lvl w:ilvl="0">
      <w:start w:val="1"/>
      <w:numFmt w:val="decimal"/>
      <w:lvlText w:val="10.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5121F9"/>
    <w:multiLevelType w:val="hybridMultilevel"/>
    <w:tmpl w:val="E250A5EA"/>
    <w:lvl w:ilvl="0" w:tplc="77068620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1127469E"/>
    <w:multiLevelType w:val="hybridMultilevel"/>
    <w:tmpl w:val="9A66DFE2"/>
    <w:lvl w:ilvl="0" w:tplc="4F80716C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62DF0"/>
    <w:multiLevelType w:val="hybridMultilevel"/>
    <w:tmpl w:val="EA3C8B38"/>
    <w:lvl w:ilvl="0" w:tplc="6A325C36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143"/>
    <w:multiLevelType w:val="hybridMultilevel"/>
    <w:tmpl w:val="2460D65A"/>
    <w:lvl w:ilvl="0" w:tplc="469E6D80">
      <w:start w:val="1"/>
      <w:numFmt w:val="decimal"/>
      <w:lvlText w:val="5.%1"/>
      <w:lvlJc w:val="left"/>
      <w:pPr>
        <w:ind w:left="145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573"/>
    <w:multiLevelType w:val="multilevel"/>
    <w:tmpl w:val="592440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6" w:hanging="1440"/>
      </w:pPr>
      <w:rPr>
        <w:rFonts w:hint="default"/>
      </w:rPr>
    </w:lvl>
  </w:abstractNum>
  <w:abstractNum w:abstractNumId="8" w15:restartNumberingAfterBreak="0">
    <w:nsid w:val="16D476FC"/>
    <w:multiLevelType w:val="multilevel"/>
    <w:tmpl w:val="6256D224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62333"/>
    <w:multiLevelType w:val="hybridMultilevel"/>
    <w:tmpl w:val="C3064904"/>
    <w:lvl w:ilvl="0" w:tplc="75EE8A44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71FBD"/>
    <w:multiLevelType w:val="hybridMultilevel"/>
    <w:tmpl w:val="5B683D46"/>
    <w:lvl w:ilvl="0" w:tplc="6302E156">
      <w:start w:val="1"/>
      <w:numFmt w:val="decimal"/>
      <w:lvlText w:val="14.%1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27739"/>
    <w:multiLevelType w:val="hybridMultilevel"/>
    <w:tmpl w:val="F4D413DC"/>
    <w:lvl w:ilvl="0" w:tplc="B478EE50">
      <w:start w:val="1"/>
      <w:numFmt w:val="decimal"/>
      <w:lvlText w:val="5.%1"/>
      <w:lvlJc w:val="left"/>
      <w:pPr>
        <w:ind w:left="145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266F1887"/>
    <w:multiLevelType w:val="hybridMultilevel"/>
    <w:tmpl w:val="AF3C317E"/>
    <w:lvl w:ilvl="0" w:tplc="FBE6418E">
      <w:start w:val="1"/>
      <w:numFmt w:val="decimal"/>
      <w:lvlText w:val="3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408A4488">
      <w:start w:val="1"/>
      <w:numFmt w:val="decimal"/>
      <w:lvlText w:val="4.%2"/>
      <w:lvlJc w:val="left"/>
      <w:pPr>
        <w:tabs>
          <w:tab w:val="num" w:pos="1817"/>
        </w:tabs>
        <w:ind w:left="1817" w:hanging="737"/>
      </w:pPr>
      <w:rPr>
        <w:rFonts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8392A"/>
    <w:multiLevelType w:val="hybridMultilevel"/>
    <w:tmpl w:val="AFDAB1E0"/>
    <w:lvl w:ilvl="0" w:tplc="3342FC64">
      <w:start w:val="1"/>
      <w:numFmt w:val="decimal"/>
      <w:lvlText w:val="13.%1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6CB"/>
    <w:multiLevelType w:val="hybridMultilevel"/>
    <w:tmpl w:val="D8446AAE"/>
    <w:lvl w:ilvl="0" w:tplc="5B4CC5C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2565B56"/>
    <w:multiLevelType w:val="hybridMultilevel"/>
    <w:tmpl w:val="4AAE53EA"/>
    <w:lvl w:ilvl="0" w:tplc="0512EF8A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0AB4"/>
    <w:multiLevelType w:val="hybridMultilevel"/>
    <w:tmpl w:val="65F8425A"/>
    <w:lvl w:ilvl="0" w:tplc="2EB0A450">
      <w:start w:val="1"/>
      <w:numFmt w:val="decimal"/>
      <w:lvlText w:val="15.%1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60B"/>
    <w:multiLevelType w:val="hybridMultilevel"/>
    <w:tmpl w:val="67C44B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6E5E"/>
    <w:multiLevelType w:val="multilevel"/>
    <w:tmpl w:val="D1DC75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48BA585C"/>
    <w:multiLevelType w:val="hybridMultilevel"/>
    <w:tmpl w:val="86F6F9DC"/>
    <w:lvl w:ilvl="0" w:tplc="2AAA0A50">
      <w:start w:val="1"/>
      <w:numFmt w:val="decimal"/>
      <w:lvlText w:val="7.1.%1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B478EE50">
      <w:start w:val="1"/>
      <w:numFmt w:val="decimal"/>
      <w:lvlText w:val="5.%3"/>
      <w:lvlJc w:val="left"/>
      <w:pPr>
        <w:tabs>
          <w:tab w:val="num" w:pos="2155"/>
        </w:tabs>
        <w:ind w:left="2155" w:hanging="737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" w15:restartNumberingAfterBreak="0">
    <w:nsid w:val="55183B89"/>
    <w:multiLevelType w:val="hybridMultilevel"/>
    <w:tmpl w:val="3F063164"/>
    <w:lvl w:ilvl="0" w:tplc="04050017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567DC2"/>
    <w:multiLevelType w:val="hybridMultilevel"/>
    <w:tmpl w:val="5D1E9E40"/>
    <w:lvl w:ilvl="0" w:tplc="FBC4491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D74BF"/>
    <w:multiLevelType w:val="multilevel"/>
    <w:tmpl w:val="F3689C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62BF027B"/>
    <w:multiLevelType w:val="hybridMultilevel"/>
    <w:tmpl w:val="8BC8FC1C"/>
    <w:lvl w:ilvl="0" w:tplc="4640928C">
      <w:start w:val="1"/>
      <w:numFmt w:val="decimal"/>
      <w:lvlText w:val="7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13749"/>
    <w:multiLevelType w:val="multilevel"/>
    <w:tmpl w:val="5AE0AE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A918AB"/>
    <w:multiLevelType w:val="multilevel"/>
    <w:tmpl w:val="F23A43A8"/>
    <w:lvl w:ilvl="0">
      <w:start w:val="1"/>
      <w:numFmt w:val="decimal"/>
      <w:lvlText w:val="12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D46786"/>
    <w:multiLevelType w:val="multilevel"/>
    <w:tmpl w:val="FB769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76F67C4D"/>
    <w:multiLevelType w:val="hybridMultilevel"/>
    <w:tmpl w:val="91F4C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16A4"/>
    <w:multiLevelType w:val="hybridMultilevel"/>
    <w:tmpl w:val="2FCE7E48"/>
    <w:lvl w:ilvl="0" w:tplc="408A4488">
      <w:start w:val="1"/>
      <w:numFmt w:val="decimal"/>
      <w:lvlText w:val="4.%1"/>
      <w:lvlJc w:val="left"/>
      <w:pPr>
        <w:ind w:left="145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 w15:restartNumberingAfterBreak="0">
    <w:nsid w:val="7F925E5B"/>
    <w:multiLevelType w:val="hybridMultilevel"/>
    <w:tmpl w:val="6114910A"/>
    <w:lvl w:ilvl="0" w:tplc="A4B4405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28"/>
  </w:num>
  <w:num w:numId="5">
    <w:abstractNumId w:val="19"/>
  </w:num>
  <w:num w:numId="6">
    <w:abstractNumId w:val="23"/>
  </w:num>
  <w:num w:numId="7">
    <w:abstractNumId w:val="22"/>
  </w:num>
  <w:num w:numId="8">
    <w:abstractNumId w:val="14"/>
  </w:num>
  <w:num w:numId="9">
    <w:abstractNumId w:val="11"/>
  </w:num>
  <w:num w:numId="10">
    <w:abstractNumId w:val="18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8"/>
  </w:num>
  <w:num w:numId="16">
    <w:abstractNumId w:val="25"/>
  </w:num>
  <w:num w:numId="17">
    <w:abstractNumId w:val="10"/>
  </w:num>
  <w:num w:numId="18">
    <w:abstractNumId w:val="9"/>
  </w:num>
  <w:num w:numId="19">
    <w:abstractNumId w:val="24"/>
  </w:num>
  <w:num w:numId="20">
    <w:abstractNumId w:val="7"/>
  </w:num>
  <w:num w:numId="21">
    <w:abstractNumId w:val="6"/>
  </w:num>
  <w:num w:numId="22">
    <w:abstractNumId w:val="2"/>
  </w:num>
  <w:num w:numId="23">
    <w:abstractNumId w:val="5"/>
  </w:num>
  <w:num w:numId="24">
    <w:abstractNumId w:val="15"/>
  </w:num>
  <w:num w:numId="25">
    <w:abstractNumId w:val="3"/>
  </w:num>
  <w:num w:numId="26">
    <w:abstractNumId w:val="29"/>
  </w:num>
  <w:num w:numId="27">
    <w:abstractNumId w:val="21"/>
  </w:num>
  <w:num w:numId="28">
    <w:abstractNumId w:val="27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84"/>
    <w:rsid w:val="00016438"/>
    <w:rsid w:val="00045283"/>
    <w:rsid w:val="00054402"/>
    <w:rsid w:val="00083603"/>
    <w:rsid w:val="0009688A"/>
    <w:rsid w:val="000D1634"/>
    <w:rsid w:val="001023C1"/>
    <w:rsid w:val="001123FE"/>
    <w:rsid w:val="00150302"/>
    <w:rsid w:val="00152A50"/>
    <w:rsid w:val="00176683"/>
    <w:rsid w:val="00183C64"/>
    <w:rsid w:val="001B1939"/>
    <w:rsid w:val="001C5C30"/>
    <w:rsid w:val="001E344D"/>
    <w:rsid w:val="001E35B9"/>
    <w:rsid w:val="001F100A"/>
    <w:rsid w:val="002117C9"/>
    <w:rsid w:val="00277719"/>
    <w:rsid w:val="002B0D5B"/>
    <w:rsid w:val="00310DDB"/>
    <w:rsid w:val="00324EDE"/>
    <w:rsid w:val="00395A1E"/>
    <w:rsid w:val="003A2BDE"/>
    <w:rsid w:val="004008BA"/>
    <w:rsid w:val="0041327E"/>
    <w:rsid w:val="00422E02"/>
    <w:rsid w:val="004268C5"/>
    <w:rsid w:val="00433B1D"/>
    <w:rsid w:val="00442A25"/>
    <w:rsid w:val="00442FB3"/>
    <w:rsid w:val="004473C4"/>
    <w:rsid w:val="00465445"/>
    <w:rsid w:val="00472547"/>
    <w:rsid w:val="004822AF"/>
    <w:rsid w:val="0048784B"/>
    <w:rsid w:val="00487C18"/>
    <w:rsid w:val="0049166C"/>
    <w:rsid w:val="004C59FA"/>
    <w:rsid w:val="004C7B86"/>
    <w:rsid w:val="004F7980"/>
    <w:rsid w:val="00560420"/>
    <w:rsid w:val="0057601E"/>
    <w:rsid w:val="005E342F"/>
    <w:rsid w:val="00600385"/>
    <w:rsid w:val="006050FA"/>
    <w:rsid w:val="00615D85"/>
    <w:rsid w:val="00631984"/>
    <w:rsid w:val="006806D5"/>
    <w:rsid w:val="00684328"/>
    <w:rsid w:val="006E3557"/>
    <w:rsid w:val="006F02DF"/>
    <w:rsid w:val="00700559"/>
    <w:rsid w:val="00761755"/>
    <w:rsid w:val="00770F45"/>
    <w:rsid w:val="0079247F"/>
    <w:rsid w:val="00795A22"/>
    <w:rsid w:val="00796C76"/>
    <w:rsid w:val="007B0690"/>
    <w:rsid w:val="00803B2E"/>
    <w:rsid w:val="00825768"/>
    <w:rsid w:val="0083153D"/>
    <w:rsid w:val="00855460"/>
    <w:rsid w:val="008661B7"/>
    <w:rsid w:val="00872A8A"/>
    <w:rsid w:val="00887833"/>
    <w:rsid w:val="008A1D08"/>
    <w:rsid w:val="008E4FEC"/>
    <w:rsid w:val="008E6C3D"/>
    <w:rsid w:val="008E7F2B"/>
    <w:rsid w:val="009056AC"/>
    <w:rsid w:val="00917095"/>
    <w:rsid w:val="00923545"/>
    <w:rsid w:val="00946202"/>
    <w:rsid w:val="00974909"/>
    <w:rsid w:val="00990985"/>
    <w:rsid w:val="00A009ED"/>
    <w:rsid w:val="00A102F6"/>
    <w:rsid w:val="00A33F67"/>
    <w:rsid w:val="00A65CDE"/>
    <w:rsid w:val="00A86DE5"/>
    <w:rsid w:val="00AE0E3B"/>
    <w:rsid w:val="00B714EA"/>
    <w:rsid w:val="00B73FD1"/>
    <w:rsid w:val="00B8033D"/>
    <w:rsid w:val="00B96B62"/>
    <w:rsid w:val="00BE27B4"/>
    <w:rsid w:val="00BF06E3"/>
    <w:rsid w:val="00C30E85"/>
    <w:rsid w:val="00C7609D"/>
    <w:rsid w:val="00CB3949"/>
    <w:rsid w:val="00CF1C97"/>
    <w:rsid w:val="00D24279"/>
    <w:rsid w:val="00DE103F"/>
    <w:rsid w:val="00E00BC1"/>
    <w:rsid w:val="00E51C63"/>
    <w:rsid w:val="00E841D9"/>
    <w:rsid w:val="00EA1AA6"/>
    <w:rsid w:val="00EB1574"/>
    <w:rsid w:val="00EC35AD"/>
    <w:rsid w:val="00ED7309"/>
    <w:rsid w:val="00ED7DE2"/>
    <w:rsid w:val="00EF4AB4"/>
    <w:rsid w:val="00F31E8B"/>
    <w:rsid w:val="00F609BF"/>
    <w:rsid w:val="00FC0CA6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E574"/>
  <w15:docId w15:val="{6EC66A5B-42A3-47F3-9CE4-9C914771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9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31984"/>
    <w:pPr>
      <w:keepNext/>
      <w:keepLines/>
      <w:spacing w:after="120"/>
      <w:jc w:val="center"/>
      <w:outlineLvl w:val="1"/>
    </w:pPr>
    <w:rPr>
      <w:rFonts w:ascii="Arial Narrow" w:hAnsi="Arial Narrow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31984"/>
    <w:pPr>
      <w:keepNext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9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1984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3198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3198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31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3198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31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9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198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0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E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3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2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2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7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8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8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8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Boehmová</dc:creator>
  <cp:lastModifiedBy>Blanka Grebeňová</cp:lastModifiedBy>
  <cp:revision>2</cp:revision>
  <cp:lastPrinted>2018-06-18T05:26:00Z</cp:lastPrinted>
  <dcterms:created xsi:type="dcterms:W3CDTF">2022-01-10T09:29:00Z</dcterms:created>
  <dcterms:modified xsi:type="dcterms:W3CDTF">2022-01-10T09:29:00Z</dcterms:modified>
</cp:coreProperties>
</file>