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A282" w14:textId="17F212F5" w:rsidR="00CB3432" w:rsidRPr="00CB3432" w:rsidRDefault="00CB3432" w:rsidP="00CB3432">
      <w:pPr>
        <w:pStyle w:val="Nadpis1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3432">
        <w:rPr>
          <w:rFonts w:asciiTheme="minorHAnsi" w:hAnsiTheme="minorHAnsi" w:cstheme="minorHAnsi"/>
          <w:b/>
          <w:sz w:val="24"/>
          <w:szCs w:val="24"/>
        </w:rPr>
        <w:t>Dodatek č. 1</w:t>
      </w:r>
    </w:p>
    <w:p w14:paraId="6C40A3BC" w14:textId="59616E55" w:rsidR="00CB3432" w:rsidRPr="00CB3432" w:rsidRDefault="00CB3432" w:rsidP="00CB3432">
      <w:pPr>
        <w:pStyle w:val="Nadpis1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3432">
        <w:rPr>
          <w:rFonts w:asciiTheme="minorHAnsi" w:hAnsiTheme="minorHAnsi" w:cstheme="minorHAnsi"/>
          <w:b/>
          <w:sz w:val="24"/>
          <w:szCs w:val="24"/>
        </w:rPr>
        <w:t xml:space="preserve">ke </w:t>
      </w:r>
      <w:bookmarkStart w:id="0" w:name="bookmark0"/>
      <w:bookmarkStart w:id="1" w:name="bookmark1"/>
      <w:bookmarkStart w:id="2" w:name="bookmark2"/>
      <w:r w:rsidRPr="00CB3432">
        <w:rPr>
          <w:rFonts w:asciiTheme="minorHAnsi" w:hAnsiTheme="minorHAnsi" w:cstheme="minorHAnsi"/>
          <w:b/>
          <w:sz w:val="24"/>
          <w:szCs w:val="24"/>
        </w:rPr>
        <w:t>SMLOUVĚ O PRONÁJMU VOZIDLA</w:t>
      </w:r>
      <w:bookmarkEnd w:id="0"/>
      <w:bookmarkEnd w:id="1"/>
      <w:bookmarkEnd w:id="2"/>
    </w:p>
    <w:p w14:paraId="06D653C5" w14:textId="3937FAB6" w:rsidR="00CB3432" w:rsidRPr="00CB3432" w:rsidRDefault="00CB3432" w:rsidP="00CB3432">
      <w:pPr>
        <w:pStyle w:val="Zkladntext1"/>
        <w:spacing w:after="3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CB3432">
        <w:rPr>
          <w:rFonts w:asciiTheme="minorHAnsi" w:hAnsiTheme="minorHAnsi" w:cstheme="minorHAnsi"/>
          <w:b/>
          <w:sz w:val="24"/>
          <w:szCs w:val="24"/>
        </w:rPr>
        <w:t>zavřen</w:t>
      </w:r>
      <w:r>
        <w:rPr>
          <w:rFonts w:asciiTheme="minorHAnsi" w:hAnsiTheme="minorHAnsi" w:cstheme="minorHAnsi"/>
          <w:b/>
          <w:sz w:val="24"/>
          <w:szCs w:val="24"/>
        </w:rPr>
        <w:t>ý</w:t>
      </w:r>
      <w:r w:rsidRPr="00CB3432">
        <w:rPr>
          <w:rFonts w:asciiTheme="minorHAnsi" w:hAnsiTheme="minorHAnsi" w:cstheme="minorHAnsi"/>
          <w:b/>
          <w:sz w:val="24"/>
          <w:szCs w:val="24"/>
        </w:rPr>
        <w:t xml:space="preserve"> mezi těmito smluvními stranami:</w:t>
      </w:r>
    </w:p>
    <w:p w14:paraId="67585267" w14:textId="77777777" w:rsidR="00CB3432" w:rsidRPr="00CB3432" w:rsidRDefault="00CB3432" w:rsidP="00CB3432">
      <w:pPr>
        <w:pStyle w:val="Nadpis11"/>
        <w:keepNext/>
        <w:keepLines/>
        <w:rPr>
          <w:rFonts w:asciiTheme="minorHAnsi" w:hAnsiTheme="minorHAnsi" w:cstheme="minorHAnsi"/>
        </w:rPr>
      </w:pPr>
      <w:bookmarkStart w:id="3" w:name="bookmark5"/>
      <w:r w:rsidRPr="00CB3432">
        <w:rPr>
          <w:rFonts w:asciiTheme="minorHAnsi" w:hAnsiTheme="minorHAnsi" w:cstheme="minorHAnsi"/>
        </w:rPr>
        <w:t>Pronajímatel:</w:t>
      </w:r>
      <w:bookmarkEnd w:id="3"/>
    </w:p>
    <w:p w14:paraId="425E2F35" w14:textId="77777777" w:rsidR="00CB3432" w:rsidRPr="00CB3432" w:rsidRDefault="00CB3432" w:rsidP="00CB3432">
      <w:pPr>
        <w:pStyle w:val="Nadpis11"/>
        <w:keepNext/>
        <w:keepLines/>
        <w:rPr>
          <w:rFonts w:asciiTheme="minorHAnsi" w:hAnsiTheme="minorHAnsi" w:cstheme="minorHAnsi"/>
        </w:rPr>
      </w:pPr>
      <w:bookmarkStart w:id="4" w:name="bookmark3"/>
      <w:bookmarkStart w:id="5" w:name="bookmark4"/>
      <w:bookmarkStart w:id="6" w:name="bookmark6"/>
      <w:r w:rsidRPr="00CB3432">
        <w:rPr>
          <w:rFonts w:asciiTheme="minorHAnsi" w:hAnsiTheme="minorHAnsi" w:cstheme="minorHAnsi"/>
        </w:rPr>
        <w:t>Centrum dopravního výzkumu, v. v. i.</w:t>
      </w:r>
      <w:bookmarkEnd w:id="4"/>
      <w:bookmarkEnd w:id="5"/>
      <w:bookmarkEnd w:id="6"/>
    </w:p>
    <w:p w14:paraId="3245CC69" w14:textId="77777777" w:rsidR="00CB3432" w:rsidRPr="00CB3432" w:rsidRDefault="00CB3432" w:rsidP="00CB3432">
      <w:pPr>
        <w:pStyle w:val="Zkladntext1"/>
        <w:spacing w:after="0" w:line="300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>se sídlem Líšeňská 33a, 636 00 Brno</w:t>
      </w:r>
    </w:p>
    <w:p w14:paraId="3ABFAEEA" w14:textId="4432DB01" w:rsidR="00CB3432" w:rsidRPr="00CB3432" w:rsidRDefault="00CB3432" w:rsidP="00CB3432">
      <w:pPr>
        <w:pStyle w:val="Zkladntext1"/>
        <w:spacing w:after="0" w:line="300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>zapsaný v rejstříku veřejných výzkumných institucí vedeném MŠMT zastoupený: Ing. Jindřich Fri</w:t>
      </w:r>
      <w:r w:rsidR="0040021F" w:rsidRPr="0040021F">
        <w:rPr>
          <w:rFonts w:asciiTheme="minorHAnsi" w:hAnsiTheme="minorHAnsi" w:cstheme="minorHAnsi"/>
        </w:rPr>
        <w:t>č</w:t>
      </w:r>
      <w:r w:rsidRPr="00CB3432">
        <w:rPr>
          <w:rFonts w:asciiTheme="minorHAnsi" w:hAnsiTheme="minorHAnsi" w:cstheme="minorHAnsi"/>
        </w:rPr>
        <w:t>, Ph.D., ředitel</w:t>
      </w:r>
    </w:p>
    <w:p w14:paraId="66A60785" w14:textId="77777777" w:rsidR="00CB3432" w:rsidRPr="00CB3432" w:rsidRDefault="00CB3432" w:rsidP="00CB3432">
      <w:pPr>
        <w:pStyle w:val="Zkladntext1"/>
        <w:spacing w:after="0" w:line="300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>IČ: 44994575, DIČ: CZ44994575</w:t>
      </w:r>
    </w:p>
    <w:p w14:paraId="72A3801F" w14:textId="77777777" w:rsidR="0040021F" w:rsidRDefault="00CB3432" w:rsidP="00CB3432">
      <w:pPr>
        <w:pStyle w:val="Zkladntext1"/>
        <w:spacing w:after="0" w:line="604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 xml:space="preserve">(dále jen „pronajímatel“) </w:t>
      </w:r>
    </w:p>
    <w:p w14:paraId="0A7B6238" w14:textId="0820EFFD" w:rsidR="00CB3432" w:rsidRPr="00CB3432" w:rsidRDefault="00CB3432" w:rsidP="00CB3432">
      <w:pPr>
        <w:pStyle w:val="Zkladntext1"/>
        <w:spacing w:after="0" w:line="604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>a</w:t>
      </w:r>
    </w:p>
    <w:p w14:paraId="6A44DCC8" w14:textId="77777777" w:rsidR="00CB3432" w:rsidRPr="00CB3432" w:rsidRDefault="00CB3432" w:rsidP="00CB3432">
      <w:pPr>
        <w:pStyle w:val="Bezmezer"/>
        <w:rPr>
          <w:b/>
          <w:bCs/>
        </w:rPr>
      </w:pPr>
      <w:bookmarkStart w:id="7" w:name="bookmark9"/>
      <w:r w:rsidRPr="00CB3432">
        <w:rPr>
          <w:b/>
          <w:bCs/>
        </w:rPr>
        <w:t>Nájemce:</w:t>
      </w:r>
      <w:bookmarkStart w:id="8" w:name="bookmark10"/>
      <w:bookmarkStart w:id="9" w:name="bookmark7"/>
      <w:bookmarkStart w:id="10" w:name="bookmark8"/>
      <w:bookmarkEnd w:id="7"/>
    </w:p>
    <w:p w14:paraId="052E834F" w14:textId="79EBE88A" w:rsidR="00CB3432" w:rsidRPr="00CB3432" w:rsidRDefault="00CB3432" w:rsidP="00CB3432">
      <w:pPr>
        <w:pStyle w:val="Bezmezer"/>
        <w:rPr>
          <w:b/>
          <w:bCs/>
        </w:rPr>
      </w:pPr>
      <w:r w:rsidRPr="00CB3432">
        <w:rPr>
          <w:b/>
          <w:bCs/>
        </w:rPr>
        <w:t>Třícestné semafory s.r.o.</w:t>
      </w:r>
      <w:bookmarkEnd w:id="8"/>
      <w:bookmarkEnd w:id="9"/>
      <w:bookmarkEnd w:id="10"/>
    </w:p>
    <w:p w14:paraId="64701423" w14:textId="77777777" w:rsidR="00CB3432" w:rsidRPr="00CB3432" w:rsidRDefault="00CB3432" w:rsidP="00CB3432">
      <w:pPr>
        <w:pStyle w:val="Zkladntext1"/>
        <w:spacing w:after="0" w:line="300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>U luhu 220/14</w:t>
      </w:r>
    </w:p>
    <w:p w14:paraId="3AC16386" w14:textId="77777777" w:rsidR="00CB3432" w:rsidRPr="00CB3432" w:rsidRDefault="00CB3432" w:rsidP="00CB3432">
      <w:pPr>
        <w:pStyle w:val="Zkladntext1"/>
        <w:spacing w:after="0" w:line="300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>Brno 635 00</w:t>
      </w:r>
    </w:p>
    <w:p w14:paraId="2813D93B" w14:textId="77777777" w:rsidR="00CB3432" w:rsidRPr="00CB3432" w:rsidRDefault="00CB3432" w:rsidP="00CB3432">
      <w:pPr>
        <w:pStyle w:val="Zkladntext1"/>
        <w:spacing w:after="0" w:line="300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>zastoupený: Pavel Janků, jednatel</w:t>
      </w:r>
    </w:p>
    <w:p w14:paraId="1C818633" w14:textId="39087967" w:rsidR="00CB3432" w:rsidRPr="00CB3432" w:rsidRDefault="000B7843" w:rsidP="00CB3432">
      <w:pPr>
        <w:pStyle w:val="Zkladntext1"/>
        <w:spacing w:after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</w:t>
      </w:r>
      <w:r w:rsidR="00C84B6A">
        <w:rPr>
          <w:rFonts w:asciiTheme="minorHAnsi" w:hAnsiTheme="minorHAnsi" w:cstheme="minorHAnsi"/>
        </w:rPr>
        <w:t xml:space="preserve"> </w:t>
      </w:r>
      <w:proofErr w:type="spellStart"/>
      <w:r w:rsidR="00C84B6A">
        <w:t>xxxxxxxxxxxx</w:t>
      </w:r>
      <w:proofErr w:type="spellEnd"/>
      <w:r w:rsidR="00CB3432" w:rsidRPr="00CB343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tel: </w:t>
      </w:r>
      <w:proofErr w:type="spellStart"/>
      <w:r w:rsidR="00C84B6A">
        <w:rPr>
          <w:rFonts w:asciiTheme="minorHAnsi" w:hAnsiTheme="minorHAnsi" w:cstheme="minorHAnsi"/>
        </w:rPr>
        <w:t>xxxxxxxx</w:t>
      </w:r>
      <w:proofErr w:type="spellEnd"/>
      <w:r w:rsidR="00C84B6A">
        <w:rPr>
          <w:rFonts w:asciiTheme="minorHAnsi" w:hAnsiTheme="minorHAnsi" w:cstheme="minorHAnsi"/>
        </w:rPr>
        <w:t xml:space="preserve"> </w:t>
      </w:r>
    </w:p>
    <w:p w14:paraId="30061D3B" w14:textId="77777777" w:rsidR="00CB3432" w:rsidRPr="00CB3432" w:rsidRDefault="00CB3432" w:rsidP="00CB3432">
      <w:pPr>
        <w:pStyle w:val="Zkladntext1"/>
        <w:spacing w:after="0" w:line="300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>IČ: 05221684</w:t>
      </w:r>
    </w:p>
    <w:p w14:paraId="759C3DF1" w14:textId="77777777" w:rsidR="00CB3432" w:rsidRPr="00CB3432" w:rsidRDefault="00CB3432" w:rsidP="00CB3432">
      <w:pPr>
        <w:pStyle w:val="Zkladntext1"/>
        <w:spacing w:after="340" w:line="300" w:lineRule="auto"/>
        <w:rPr>
          <w:rFonts w:asciiTheme="minorHAnsi" w:hAnsiTheme="minorHAnsi" w:cstheme="minorHAnsi"/>
        </w:rPr>
      </w:pPr>
      <w:r w:rsidRPr="00CB3432">
        <w:rPr>
          <w:rFonts w:asciiTheme="minorHAnsi" w:hAnsiTheme="minorHAnsi" w:cstheme="minorHAnsi"/>
        </w:rPr>
        <w:t>(dále jen „nájemce“)</w:t>
      </w:r>
    </w:p>
    <w:p w14:paraId="631BBB7B" w14:textId="77777777" w:rsidR="00CB3432" w:rsidRDefault="00CB3432" w:rsidP="00CB3432">
      <w:r>
        <w:t>Dále též souhrnně jako „smluvní strany“ či jednotlivě jako „smluvní strana“</w:t>
      </w:r>
    </w:p>
    <w:p w14:paraId="39F45C03" w14:textId="77777777" w:rsidR="00CB3432" w:rsidRDefault="00CB3432" w:rsidP="00CB3432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767F83D6" w14:textId="6E088B3B" w:rsidR="00CB3432" w:rsidRDefault="00CB3432" w:rsidP="0040021F">
      <w:pPr>
        <w:jc w:val="center"/>
        <w:rPr>
          <w:b/>
          <w:bCs/>
        </w:rPr>
      </w:pPr>
      <w:r>
        <w:rPr>
          <w:b/>
          <w:bCs/>
        </w:rPr>
        <w:t>Preambule</w:t>
      </w:r>
    </w:p>
    <w:p w14:paraId="5FBE68D1" w14:textId="4CDA0105" w:rsidR="006A515D" w:rsidRPr="006A515D" w:rsidRDefault="00CB3432" w:rsidP="006A515D">
      <w:pPr>
        <w:pStyle w:val="Zkladntext1"/>
        <w:numPr>
          <w:ilvl w:val="0"/>
          <w:numId w:val="4"/>
        </w:numPr>
        <w:tabs>
          <w:tab w:val="left" w:pos="561"/>
        </w:tabs>
        <w:ind w:left="580" w:hanging="580"/>
        <w:jc w:val="both"/>
        <w:rPr>
          <w:rFonts w:eastAsia="Calibri"/>
          <w:sz w:val="22"/>
          <w:szCs w:val="22"/>
        </w:rPr>
      </w:pPr>
      <w:r w:rsidRPr="006A515D">
        <w:rPr>
          <w:rFonts w:eastAsia="Calibri"/>
          <w:sz w:val="22"/>
          <w:szCs w:val="22"/>
        </w:rPr>
        <w:t xml:space="preserve">Smluvní strany uzavřely dne </w:t>
      </w:r>
      <w:r w:rsidR="0040021F" w:rsidRPr="006A515D">
        <w:rPr>
          <w:rFonts w:eastAsia="Calibri"/>
          <w:sz w:val="22"/>
          <w:szCs w:val="22"/>
        </w:rPr>
        <w:t>29. 4. 2021</w:t>
      </w:r>
      <w:r w:rsidRPr="006A515D">
        <w:rPr>
          <w:rFonts w:eastAsia="Calibri"/>
          <w:sz w:val="22"/>
          <w:szCs w:val="22"/>
        </w:rPr>
        <w:t xml:space="preserve"> Smlouvu o </w:t>
      </w:r>
      <w:r w:rsidR="0040021F" w:rsidRPr="006A515D">
        <w:rPr>
          <w:rFonts w:eastAsia="Calibri"/>
          <w:sz w:val="22"/>
          <w:szCs w:val="22"/>
        </w:rPr>
        <w:t>pronájmu vozidla</w:t>
      </w:r>
      <w:r w:rsidR="00580258">
        <w:rPr>
          <w:rFonts w:eastAsia="Calibri"/>
          <w:sz w:val="22"/>
          <w:szCs w:val="22"/>
        </w:rPr>
        <w:t xml:space="preserve"> (dále též jako „Smlouva“)</w:t>
      </w:r>
      <w:r w:rsidR="006A515D" w:rsidRPr="006A515D">
        <w:rPr>
          <w:rFonts w:eastAsia="Calibri"/>
          <w:sz w:val="22"/>
          <w:szCs w:val="22"/>
        </w:rPr>
        <w:t xml:space="preserve">, ve které se </w:t>
      </w:r>
      <w:r w:rsidR="000B7843">
        <w:rPr>
          <w:rFonts w:eastAsia="Calibri"/>
          <w:sz w:val="22"/>
          <w:szCs w:val="22"/>
        </w:rPr>
        <w:t>p</w:t>
      </w:r>
      <w:r w:rsidR="006A515D" w:rsidRPr="006A515D">
        <w:rPr>
          <w:rFonts w:eastAsia="Calibri"/>
          <w:sz w:val="22"/>
          <w:szCs w:val="22"/>
        </w:rPr>
        <w:t>ronajímatel zavázal přenechat nájemci</w:t>
      </w:r>
      <w:r w:rsidR="000B7843">
        <w:rPr>
          <w:rFonts w:eastAsia="Calibri"/>
          <w:sz w:val="22"/>
          <w:szCs w:val="22"/>
        </w:rPr>
        <w:t xml:space="preserve"> </w:t>
      </w:r>
      <w:r w:rsidR="006A515D" w:rsidRPr="006A515D">
        <w:rPr>
          <w:rFonts w:eastAsia="Calibri"/>
          <w:sz w:val="22"/>
          <w:szCs w:val="22"/>
        </w:rPr>
        <w:t>k příležitostnému užívání vozidlo (dále jen: „vozík“) Přívěsný vozík LED, RZ: 4AS 0892, VIN: TK91NBEJFECVA4488.</w:t>
      </w:r>
    </w:p>
    <w:p w14:paraId="12C641E0" w14:textId="254AD76C" w:rsidR="00CB3432" w:rsidRPr="000B7843" w:rsidRDefault="00CB3432" w:rsidP="000B7843">
      <w:pPr>
        <w:pStyle w:val="Zkladntext1"/>
        <w:numPr>
          <w:ilvl w:val="0"/>
          <w:numId w:val="4"/>
        </w:numPr>
        <w:tabs>
          <w:tab w:val="left" w:pos="561"/>
        </w:tabs>
        <w:ind w:left="580" w:hanging="580"/>
        <w:jc w:val="both"/>
        <w:rPr>
          <w:rFonts w:eastAsia="Calibri"/>
          <w:sz w:val="22"/>
          <w:szCs w:val="22"/>
        </w:rPr>
      </w:pPr>
      <w:r w:rsidRPr="006A515D">
        <w:rPr>
          <w:rFonts w:eastAsia="Calibri"/>
          <w:sz w:val="22"/>
          <w:szCs w:val="22"/>
        </w:rPr>
        <w:t>Smluvní strany tímto využívají možnosti úpravy Smlouvy dle čl. V</w:t>
      </w:r>
      <w:r w:rsidR="00334F47" w:rsidRPr="006A515D">
        <w:rPr>
          <w:rFonts w:eastAsia="Calibri"/>
          <w:sz w:val="22"/>
          <w:szCs w:val="22"/>
        </w:rPr>
        <w:t>II odst. 5</w:t>
      </w:r>
      <w:r w:rsidRPr="006A515D">
        <w:rPr>
          <w:rFonts w:eastAsia="Calibri"/>
          <w:sz w:val="22"/>
          <w:szCs w:val="22"/>
        </w:rPr>
        <w:t xml:space="preserve">. Smlouvy a dohodly se na novém znění čl. II odst. </w:t>
      </w:r>
      <w:r w:rsidR="00334F47" w:rsidRPr="006A515D">
        <w:rPr>
          <w:rFonts w:eastAsia="Calibri"/>
          <w:sz w:val="22"/>
          <w:szCs w:val="22"/>
        </w:rPr>
        <w:t>1</w:t>
      </w:r>
      <w:r w:rsidRPr="006A515D">
        <w:rPr>
          <w:rFonts w:eastAsia="Calibri"/>
          <w:sz w:val="22"/>
          <w:szCs w:val="22"/>
        </w:rPr>
        <w:t xml:space="preserve"> Smlouvy prostřednictvím tohoto Dodatku č. 1 v níže uvedeném znění</w:t>
      </w:r>
      <w:r w:rsidR="000B7843">
        <w:rPr>
          <w:rFonts w:eastAsia="Calibri"/>
          <w:sz w:val="22"/>
          <w:szCs w:val="22"/>
        </w:rPr>
        <w:t>.</w:t>
      </w:r>
    </w:p>
    <w:p w14:paraId="154E855D" w14:textId="20C2F2F6" w:rsidR="006A515D" w:rsidRDefault="00CB3432" w:rsidP="006A515D">
      <w:pPr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</w:p>
    <w:p w14:paraId="75274971" w14:textId="0AEC8B1C" w:rsidR="00CB3432" w:rsidRPr="00653669" w:rsidRDefault="006A515D" w:rsidP="00CB3432">
      <w:pPr>
        <w:jc w:val="center"/>
        <w:rPr>
          <w:b/>
          <w:bCs/>
        </w:rPr>
      </w:pPr>
      <w:r>
        <w:rPr>
          <w:b/>
          <w:bCs/>
        </w:rPr>
        <w:t>Změnové ust</w:t>
      </w:r>
      <w:r w:rsidR="005D2FFF">
        <w:rPr>
          <w:b/>
          <w:bCs/>
        </w:rPr>
        <w:t>a</w:t>
      </w:r>
      <w:r>
        <w:rPr>
          <w:b/>
          <w:bCs/>
        </w:rPr>
        <w:t>novení</w:t>
      </w:r>
    </w:p>
    <w:p w14:paraId="7F395B26" w14:textId="23C0E94B" w:rsidR="00CB3432" w:rsidRDefault="00CB3432" w:rsidP="00CB343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se tímto dohodly na novém znění článku II. odst. 1. Smlouvy.</w:t>
      </w:r>
    </w:p>
    <w:p w14:paraId="3E9E7804" w14:textId="2488E4F6" w:rsidR="006A515D" w:rsidRDefault="006A515D" w:rsidP="00CB34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Původní znění čl. II odst. 1 Smlouvy:</w:t>
      </w:r>
    </w:p>
    <w:p w14:paraId="6BB6F088" w14:textId="77777777" w:rsidR="00580258" w:rsidRPr="00580258" w:rsidRDefault="00580258" w:rsidP="00580258">
      <w:pPr>
        <w:pStyle w:val="Zkladntext1"/>
        <w:numPr>
          <w:ilvl w:val="0"/>
          <w:numId w:val="5"/>
        </w:numPr>
        <w:tabs>
          <w:tab w:val="left" w:pos="561"/>
        </w:tabs>
        <w:ind w:left="580" w:hanging="580"/>
        <w:jc w:val="both"/>
        <w:rPr>
          <w:rFonts w:eastAsia="Calibri"/>
          <w:strike/>
          <w:sz w:val="22"/>
          <w:szCs w:val="22"/>
        </w:rPr>
      </w:pPr>
      <w:r w:rsidRPr="00580258">
        <w:rPr>
          <w:rFonts w:eastAsia="Calibri"/>
          <w:strike/>
          <w:sz w:val="22"/>
          <w:szCs w:val="22"/>
        </w:rPr>
        <w:t>Nájemní smlouva se sjednává na dobu určitou ode dne předání a převzetí předmětu nájmu nejpozději však do 30. 12. 2021.</w:t>
      </w:r>
    </w:p>
    <w:p w14:paraId="32C4770E" w14:textId="77777777" w:rsidR="00580258" w:rsidRDefault="00580258" w:rsidP="00CB3432">
      <w:pPr>
        <w:spacing w:after="0" w:line="240" w:lineRule="auto"/>
        <w:rPr>
          <w:rFonts w:ascii="Times New Roman" w:hAnsi="Times New Roman"/>
        </w:rPr>
      </w:pPr>
    </w:p>
    <w:p w14:paraId="32C7B024" w14:textId="7F5942BE" w:rsidR="006A515D" w:rsidRDefault="00580258" w:rsidP="00CB34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Nové znění čl. II odst. 1 Smlouvy</w:t>
      </w:r>
    </w:p>
    <w:p w14:paraId="5B9ADE32" w14:textId="4BEEB9EE" w:rsidR="00580258" w:rsidRPr="00580258" w:rsidRDefault="00580258" w:rsidP="00580258">
      <w:pPr>
        <w:pStyle w:val="Zkladntext1"/>
        <w:numPr>
          <w:ilvl w:val="0"/>
          <w:numId w:val="7"/>
        </w:numPr>
        <w:tabs>
          <w:tab w:val="left" w:pos="561"/>
        </w:tabs>
        <w:ind w:left="567" w:hanging="567"/>
        <w:jc w:val="both"/>
        <w:rPr>
          <w:rFonts w:eastAsia="Calibri"/>
          <w:sz w:val="22"/>
          <w:szCs w:val="22"/>
        </w:rPr>
      </w:pPr>
      <w:r w:rsidRPr="00580258">
        <w:rPr>
          <w:rFonts w:eastAsia="Calibri"/>
          <w:sz w:val="22"/>
          <w:szCs w:val="22"/>
        </w:rPr>
        <w:t>Nájemní smlouva se sjednává na dobu určitou ode dne předání a převzetí předmětu nájmu nejpozději však do 30. 12. 202</w:t>
      </w:r>
      <w:r>
        <w:rPr>
          <w:rFonts w:eastAsia="Calibri"/>
          <w:sz w:val="22"/>
          <w:szCs w:val="22"/>
        </w:rPr>
        <w:t>2.</w:t>
      </w:r>
    </w:p>
    <w:p w14:paraId="1E625F72" w14:textId="77777777" w:rsidR="00580258" w:rsidRDefault="00580258" w:rsidP="00CB3432">
      <w:pPr>
        <w:spacing w:after="0" w:line="240" w:lineRule="auto"/>
        <w:rPr>
          <w:rFonts w:ascii="Times New Roman" w:hAnsi="Times New Roman"/>
        </w:rPr>
      </w:pPr>
    </w:p>
    <w:p w14:paraId="1F18F07D" w14:textId="77777777" w:rsidR="00CB3432" w:rsidRDefault="00CB3432" w:rsidP="00CB3432">
      <w:pPr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14:paraId="1B7C3C31" w14:textId="77777777" w:rsidR="00CB3432" w:rsidRDefault="00CB3432" w:rsidP="00CB3432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81DD602" w14:textId="00B3E1FC" w:rsidR="00CB3432" w:rsidRDefault="00CB3432" w:rsidP="00CB3432">
      <w:pPr>
        <w:pStyle w:val="Odstavecseseznamem"/>
        <w:numPr>
          <w:ilvl w:val="0"/>
          <w:numId w:val="3"/>
        </w:numPr>
        <w:ind w:left="709" w:hanging="425"/>
        <w:jc w:val="both"/>
      </w:pPr>
      <w:r>
        <w:t>Tento Dodatek č. 1 je vyhotoven ve dvou vyhotoveních s platností originálu, z nichž každá strana obdrží jedno vyhotovení.</w:t>
      </w:r>
    </w:p>
    <w:p w14:paraId="7BA7BE29" w14:textId="165BA49B" w:rsidR="00CB3432" w:rsidRDefault="00CB3432" w:rsidP="00CB3432">
      <w:pPr>
        <w:pStyle w:val="Odstavecseseznamem"/>
        <w:numPr>
          <w:ilvl w:val="0"/>
          <w:numId w:val="3"/>
        </w:numPr>
        <w:ind w:left="709" w:hanging="425"/>
        <w:jc w:val="both"/>
      </w:pPr>
      <w:r>
        <w:t xml:space="preserve">Dodatek č. 1 nabývá platnosti </w:t>
      </w:r>
      <w:r w:rsidR="00EB7CB5">
        <w:t xml:space="preserve">a účinnosti </w:t>
      </w:r>
      <w:r>
        <w:t xml:space="preserve">dnem podpisu oprávněnými zástupci Smluvních stran </w:t>
      </w:r>
    </w:p>
    <w:p w14:paraId="6D3732A0" w14:textId="54C69CD5" w:rsidR="00CB3432" w:rsidRDefault="00CB3432" w:rsidP="00CB3432">
      <w:pPr>
        <w:pStyle w:val="Odstavecseseznamem"/>
        <w:numPr>
          <w:ilvl w:val="0"/>
          <w:numId w:val="3"/>
        </w:numPr>
        <w:ind w:left="709" w:hanging="425"/>
        <w:jc w:val="both"/>
      </w:pPr>
      <w:r>
        <w:t>Na důkaz svého souhlasu s textem a obsahem tohoto Dodatku č. 1 k němu Smluvní strany připojily své podpisy. </w:t>
      </w:r>
    </w:p>
    <w:p w14:paraId="799E12CA" w14:textId="77777777" w:rsidR="00CB3432" w:rsidRDefault="00CB3432" w:rsidP="00CB3432">
      <w:pPr>
        <w:numPr>
          <w:ilvl w:val="0"/>
          <w:numId w:val="3"/>
        </w:numPr>
        <w:spacing w:after="0" w:line="240" w:lineRule="auto"/>
        <w:ind w:left="709" w:hanging="425"/>
      </w:pPr>
      <w:r>
        <w:t>Smluvní strany tímto prohlašují, že dodatek smlouvy je podepsán oprávněnou osobou.</w:t>
      </w:r>
    </w:p>
    <w:p w14:paraId="4043DA86" w14:textId="77777777" w:rsidR="00CB3432" w:rsidRDefault="00CB3432" w:rsidP="00CB3432">
      <w:pPr>
        <w:ind w:left="709"/>
      </w:pPr>
    </w:p>
    <w:p w14:paraId="06232C5C" w14:textId="77777777" w:rsidR="00CB3432" w:rsidRDefault="00CB3432" w:rsidP="00CB3432">
      <w:pPr>
        <w:rPr>
          <w:lang w:eastAsia="ar-SA"/>
        </w:rPr>
      </w:pPr>
    </w:p>
    <w:p w14:paraId="0E698B8F" w14:textId="43B85655" w:rsidR="00CB3432" w:rsidRDefault="00CB3432" w:rsidP="00CB3432">
      <w:r>
        <w:t xml:space="preserve">V Brně dne </w:t>
      </w:r>
      <w:r w:rsidR="000B7843">
        <w:t>28. 12. 2021</w:t>
      </w:r>
      <w:r>
        <w:tab/>
      </w:r>
      <w:r>
        <w:tab/>
      </w:r>
      <w:r>
        <w:tab/>
        <w:t>V Brně dne</w:t>
      </w:r>
      <w:r w:rsidR="000B7843">
        <w:t xml:space="preserve"> 28. 12. 2021</w:t>
      </w:r>
    </w:p>
    <w:p w14:paraId="021BA107" w14:textId="77777777" w:rsidR="00CB3432" w:rsidRDefault="00CB3432" w:rsidP="00CB3432"/>
    <w:p w14:paraId="78FD463B" w14:textId="77777777" w:rsidR="00CB3432" w:rsidRDefault="00CB3432" w:rsidP="00CB3432"/>
    <w:p w14:paraId="277C4A96" w14:textId="77777777" w:rsidR="00CB3432" w:rsidRDefault="00CB3432" w:rsidP="00CB3432">
      <w:pPr>
        <w:jc w:val="both"/>
      </w:pPr>
    </w:p>
    <w:p w14:paraId="66461E5A" w14:textId="77777777" w:rsidR="00CB3432" w:rsidRDefault="00CB3432" w:rsidP="00CB3432">
      <w:pPr>
        <w:jc w:val="both"/>
      </w:pPr>
      <w:r>
        <w:t>…….....................................                                      .......................................................</w:t>
      </w:r>
    </w:p>
    <w:p w14:paraId="2B0755F0" w14:textId="36C5C403" w:rsidR="00CB3432" w:rsidRDefault="00CB3432" w:rsidP="00CB3432">
      <w:pPr>
        <w:jc w:val="both"/>
      </w:pPr>
      <w:r>
        <w:t xml:space="preserve">za </w:t>
      </w:r>
      <w:r w:rsidR="000B7843">
        <w:t>pronajímatele</w:t>
      </w:r>
      <w:r>
        <w:t xml:space="preserve">                                                     </w:t>
      </w:r>
      <w:r w:rsidR="000F7704">
        <w:tab/>
      </w:r>
      <w:r>
        <w:t xml:space="preserve">za </w:t>
      </w:r>
      <w:r w:rsidR="000B7843">
        <w:t>nájemce</w:t>
      </w:r>
      <w:r>
        <w:t xml:space="preserve">                                                     </w:t>
      </w:r>
    </w:p>
    <w:p w14:paraId="53789999" w14:textId="77777777" w:rsidR="00CB3432" w:rsidRDefault="00CB3432" w:rsidP="00CB3432">
      <w:pPr>
        <w:jc w:val="both"/>
      </w:pPr>
    </w:p>
    <w:p w14:paraId="54A97260" w14:textId="77777777" w:rsidR="00CB3432" w:rsidRDefault="00CB3432" w:rsidP="00CB3432">
      <w:pPr>
        <w:jc w:val="both"/>
        <w:rPr>
          <w:rFonts w:ascii="Times New Roman" w:hAnsi="Times New Roman"/>
          <w:sz w:val="24"/>
          <w:szCs w:val="24"/>
        </w:rPr>
      </w:pPr>
    </w:p>
    <w:p w14:paraId="0395A705" w14:textId="77777777" w:rsidR="00CB3432" w:rsidRDefault="00CB3432" w:rsidP="00CB3432"/>
    <w:p w14:paraId="1F350BA3" w14:textId="77777777" w:rsidR="00CB3432" w:rsidRDefault="00CB3432" w:rsidP="00CB3432">
      <w:pPr>
        <w:spacing w:after="0" w:line="240" w:lineRule="auto"/>
        <w:rPr>
          <w:rFonts w:ascii="Times New Roman" w:hAnsi="Times New Roman"/>
        </w:rPr>
      </w:pPr>
    </w:p>
    <w:p w14:paraId="510C351F" w14:textId="77777777" w:rsidR="00CB3432" w:rsidRPr="00106C7F" w:rsidRDefault="00CB3432" w:rsidP="00CB3432">
      <w:pPr>
        <w:spacing w:after="0" w:line="240" w:lineRule="auto"/>
        <w:jc w:val="center"/>
        <w:rPr>
          <w:rFonts w:ascii="Times New Roman" w:hAnsi="Times New Roman"/>
        </w:rPr>
      </w:pPr>
    </w:p>
    <w:p w14:paraId="5C5EB5FC" w14:textId="77777777" w:rsidR="00CB3432" w:rsidRPr="00106C7F" w:rsidRDefault="00CB3432" w:rsidP="00CB3432">
      <w:pPr>
        <w:spacing w:after="0" w:line="240" w:lineRule="auto"/>
        <w:jc w:val="center"/>
        <w:rPr>
          <w:rFonts w:ascii="Times New Roman" w:hAnsi="Times New Roman"/>
        </w:rPr>
      </w:pPr>
    </w:p>
    <w:p w14:paraId="38786894" w14:textId="77777777" w:rsidR="00CB3432" w:rsidRDefault="00CB3432" w:rsidP="00CB3432">
      <w:pPr>
        <w:ind w:firstLine="708"/>
        <w:jc w:val="center"/>
        <w:rPr>
          <w:rFonts w:ascii="Times New Roman" w:hAnsi="Times New Roman"/>
        </w:rPr>
      </w:pPr>
    </w:p>
    <w:p w14:paraId="7E50BC0B" w14:textId="77777777" w:rsidR="00CB3432" w:rsidRPr="00106C7F" w:rsidRDefault="00CB3432" w:rsidP="00CB3432">
      <w:pPr>
        <w:ind w:firstLine="708"/>
        <w:jc w:val="center"/>
        <w:rPr>
          <w:rFonts w:ascii="Times New Roman" w:hAnsi="Times New Roman"/>
        </w:rPr>
      </w:pPr>
    </w:p>
    <w:p w14:paraId="7A4B00BB" w14:textId="77777777" w:rsidR="00CB3432" w:rsidRPr="00106C7F" w:rsidRDefault="00CB3432" w:rsidP="00CB3432">
      <w:pPr>
        <w:jc w:val="center"/>
        <w:rPr>
          <w:rFonts w:ascii="Times New Roman" w:hAnsi="Times New Roman"/>
        </w:rPr>
      </w:pPr>
    </w:p>
    <w:p w14:paraId="2A680730" w14:textId="77777777" w:rsidR="00CB3432" w:rsidRPr="00106C7F" w:rsidRDefault="00CB3432" w:rsidP="00CB3432">
      <w:pPr>
        <w:rPr>
          <w:rFonts w:ascii="Times New Roman" w:hAnsi="Times New Roman"/>
        </w:rPr>
      </w:pPr>
      <w:r w:rsidRPr="00106C7F">
        <w:rPr>
          <w:rFonts w:ascii="Times New Roman" w:hAnsi="Times New Roman"/>
        </w:rPr>
        <w:t xml:space="preserve"> </w:t>
      </w:r>
    </w:p>
    <w:p w14:paraId="4B7ECFAF" w14:textId="77777777" w:rsidR="00DC4EAA" w:rsidRDefault="00DC4EAA"/>
    <w:sectPr w:rsidR="00DC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E1D"/>
    <w:multiLevelType w:val="multilevel"/>
    <w:tmpl w:val="D0C0DA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2955AB"/>
    <w:multiLevelType w:val="multilevel"/>
    <w:tmpl w:val="8BEA045A"/>
    <w:lvl w:ilvl="0">
      <w:start w:val="1"/>
      <w:numFmt w:val="decimal"/>
      <w:lvlText w:val="%1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1702" w:firstLine="0"/>
      </w:pPr>
    </w:lvl>
    <w:lvl w:ilvl="2">
      <w:numFmt w:val="decimal"/>
      <w:lvlText w:val=""/>
      <w:lvlJc w:val="left"/>
      <w:pPr>
        <w:ind w:left="1702" w:firstLine="0"/>
      </w:pPr>
    </w:lvl>
    <w:lvl w:ilvl="3">
      <w:numFmt w:val="decimal"/>
      <w:lvlText w:val=""/>
      <w:lvlJc w:val="left"/>
      <w:pPr>
        <w:ind w:left="1702" w:firstLine="0"/>
      </w:pPr>
    </w:lvl>
    <w:lvl w:ilvl="4">
      <w:numFmt w:val="decimal"/>
      <w:lvlText w:val=""/>
      <w:lvlJc w:val="left"/>
      <w:pPr>
        <w:ind w:left="1702" w:firstLine="0"/>
      </w:pPr>
    </w:lvl>
    <w:lvl w:ilvl="5">
      <w:numFmt w:val="decimal"/>
      <w:lvlText w:val=""/>
      <w:lvlJc w:val="left"/>
      <w:pPr>
        <w:ind w:left="1702" w:firstLine="0"/>
      </w:pPr>
    </w:lvl>
    <w:lvl w:ilvl="6">
      <w:numFmt w:val="decimal"/>
      <w:lvlText w:val=""/>
      <w:lvlJc w:val="left"/>
      <w:pPr>
        <w:ind w:left="1702" w:firstLine="0"/>
      </w:pPr>
    </w:lvl>
    <w:lvl w:ilvl="7">
      <w:numFmt w:val="decimal"/>
      <w:lvlText w:val=""/>
      <w:lvlJc w:val="left"/>
      <w:pPr>
        <w:ind w:left="1702" w:firstLine="0"/>
      </w:pPr>
    </w:lvl>
    <w:lvl w:ilvl="8">
      <w:numFmt w:val="decimal"/>
      <w:lvlText w:val=""/>
      <w:lvlJc w:val="left"/>
      <w:pPr>
        <w:ind w:left="1702" w:firstLine="0"/>
      </w:pPr>
    </w:lvl>
  </w:abstractNum>
  <w:abstractNum w:abstractNumId="2" w15:restartNumberingAfterBreak="0">
    <w:nsid w:val="34F60C53"/>
    <w:multiLevelType w:val="hybridMultilevel"/>
    <w:tmpl w:val="DAC67624"/>
    <w:lvl w:ilvl="0" w:tplc="13481B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6010A5B4">
      <w:numFmt w:val="bullet"/>
      <w:lvlText w:val="-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80DD6"/>
    <w:multiLevelType w:val="hybridMultilevel"/>
    <w:tmpl w:val="0C125856"/>
    <w:lvl w:ilvl="0" w:tplc="0405000F">
      <w:start w:val="1"/>
      <w:numFmt w:val="decimal"/>
      <w:lvlText w:val="%1."/>
      <w:lvlJc w:val="left"/>
      <w:pPr>
        <w:ind w:left="1300" w:hanging="360"/>
      </w:pPr>
    </w:lvl>
    <w:lvl w:ilvl="1" w:tplc="04050019" w:tentative="1">
      <w:start w:val="1"/>
      <w:numFmt w:val="lowerLetter"/>
      <w:lvlText w:val="%2."/>
      <w:lvlJc w:val="left"/>
      <w:pPr>
        <w:ind w:left="2020" w:hanging="360"/>
      </w:pPr>
    </w:lvl>
    <w:lvl w:ilvl="2" w:tplc="0405001B" w:tentative="1">
      <w:start w:val="1"/>
      <w:numFmt w:val="lowerRoman"/>
      <w:lvlText w:val="%3."/>
      <w:lvlJc w:val="right"/>
      <w:pPr>
        <w:ind w:left="2740" w:hanging="180"/>
      </w:pPr>
    </w:lvl>
    <w:lvl w:ilvl="3" w:tplc="0405000F" w:tentative="1">
      <w:start w:val="1"/>
      <w:numFmt w:val="decimal"/>
      <w:lvlText w:val="%4."/>
      <w:lvlJc w:val="left"/>
      <w:pPr>
        <w:ind w:left="3460" w:hanging="360"/>
      </w:pPr>
    </w:lvl>
    <w:lvl w:ilvl="4" w:tplc="04050019" w:tentative="1">
      <w:start w:val="1"/>
      <w:numFmt w:val="lowerLetter"/>
      <w:lvlText w:val="%5."/>
      <w:lvlJc w:val="left"/>
      <w:pPr>
        <w:ind w:left="4180" w:hanging="360"/>
      </w:pPr>
    </w:lvl>
    <w:lvl w:ilvl="5" w:tplc="0405001B" w:tentative="1">
      <w:start w:val="1"/>
      <w:numFmt w:val="lowerRoman"/>
      <w:lvlText w:val="%6."/>
      <w:lvlJc w:val="right"/>
      <w:pPr>
        <w:ind w:left="4900" w:hanging="180"/>
      </w:pPr>
    </w:lvl>
    <w:lvl w:ilvl="6" w:tplc="0405000F" w:tentative="1">
      <w:start w:val="1"/>
      <w:numFmt w:val="decimal"/>
      <w:lvlText w:val="%7."/>
      <w:lvlJc w:val="left"/>
      <w:pPr>
        <w:ind w:left="5620" w:hanging="360"/>
      </w:pPr>
    </w:lvl>
    <w:lvl w:ilvl="7" w:tplc="04050019" w:tentative="1">
      <w:start w:val="1"/>
      <w:numFmt w:val="lowerLetter"/>
      <w:lvlText w:val="%8."/>
      <w:lvlJc w:val="left"/>
      <w:pPr>
        <w:ind w:left="6340" w:hanging="360"/>
      </w:pPr>
    </w:lvl>
    <w:lvl w:ilvl="8" w:tplc="040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 w15:restartNumberingAfterBreak="0">
    <w:nsid w:val="58086874"/>
    <w:multiLevelType w:val="hybridMultilevel"/>
    <w:tmpl w:val="91248F2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7BD5B28"/>
    <w:multiLevelType w:val="hybridMultilevel"/>
    <w:tmpl w:val="DAC67624"/>
    <w:lvl w:ilvl="0" w:tplc="13481B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6010A5B4">
      <w:numFmt w:val="bullet"/>
      <w:lvlText w:val="-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2"/>
    <w:rsid w:val="000B7843"/>
    <w:rsid w:val="000F7704"/>
    <w:rsid w:val="00334F47"/>
    <w:rsid w:val="0040021F"/>
    <w:rsid w:val="00580258"/>
    <w:rsid w:val="005D2FFF"/>
    <w:rsid w:val="006A515D"/>
    <w:rsid w:val="00C84B6A"/>
    <w:rsid w:val="00CB3432"/>
    <w:rsid w:val="00CD2D5D"/>
    <w:rsid w:val="00DC4EAA"/>
    <w:rsid w:val="00E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2C96"/>
  <w15:chartTrackingRefBased/>
  <w15:docId w15:val="{CD8BEA72-8363-4761-B95C-6F708C8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43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B3432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3432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B3432"/>
    <w:pPr>
      <w:ind w:left="720"/>
      <w:contextualSpacing/>
    </w:pPr>
  </w:style>
  <w:style w:type="character" w:styleId="Hypertextovodkaz">
    <w:name w:val="Hyperlink"/>
    <w:uiPriority w:val="99"/>
    <w:unhideWhenUsed/>
    <w:rsid w:val="00CB3432"/>
    <w:rPr>
      <w:color w:val="0000FF"/>
      <w:u w:val="single"/>
    </w:rPr>
  </w:style>
  <w:style w:type="paragraph" w:styleId="Bezmezer">
    <w:name w:val="No Spacing"/>
    <w:uiPriority w:val="1"/>
    <w:qFormat/>
    <w:rsid w:val="00CB34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dpis10">
    <w:name w:val="Nadpis #1_"/>
    <w:basedOn w:val="Standardnpsmoodstavce"/>
    <w:link w:val="Nadpis11"/>
    <w:locked/>
    <w:rsid w:val="00CB343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1">
    <w:name w:val="Nadpis #1"/>
    <w:basedOn w:val="Normln"/>
    <w:link w:val="Nadpis10"/>
    <w:rsid w:val="00CB3432"/>
    <w:pPr>
      <w:widowControl w:val="0"/>
      <w:spacing w:after="0" w:line="300" w:lineRule="auto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CB343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CB3432"/>
    <w:pPr>
      <w:widowControl w:val="0"/>
      <w:spacing w:after="100" w:line="240" w:lineRule="auto"/>
    </w:pPr>
    <w:rPr>
      <w:rFonts w:ascii="Times New Roman" w:eastAsia="Times New Roman" w:hAnsi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B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2022-01-10T08:50:00Z</dcterms:created>
  <dcterms:modified xsi:type="dcterms:W3CDTF">2022-01-10T08:51:00Z</dcterms:modified>
</cp:coreProperties>
</file>