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584" w:hanging="0"/>
        <w:jc w:val="both"/>
        <w:rPr>
          <w:sz w:val="36"/>
          <w:lang w:val="cs-CZ"/>
        </w:rPr>
      </w:pPr>
      <w:r>
        <w:rPr>
          <w:sz w:val="36"/>
          <w:lang w:val="cs-CZ"/>
        </w:rPr>
        <w:t xml:space="preserve">                         </w:t>
      </w:r>
      <w:r>
        <w:rPr>
          <w:sz w:val="36"/>
          <w:lang w:val="cs-CZ"/>
        </w:rPr>
        <w:t>Hospodářská smlouva</w:t>
      </w:r>
    </w:p>
    <w:p>
      <w:pPr>
        <w:pStyle w:val="Normal"/>
        <w:ind w:right="-1584" w:hanging="0"/>
        <w:jc w:val="both"/>
        <w:rPr>
          <w:sz w:val="36"/>
          <w:lang w:val="cs-CZ"/>
        </w:rPr>
      </w:pPr>
      <w:r>
        <w:rPr>
          <w:sz w:val="36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</w:t>
      </w:r>
      <w:r>
        <w:rPr>
          <w:sz w:val="28"/>
          <w:lang w:val="cs-CZ"/>
        </w:rPr>
        <w:t xml:space="preserve">o poskytnutí ubytovacích, stravovacích a dalších služeb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</w:t>
      </w:r>
      <w:r>
        <w:rPr>
          <w:sz w:val="28"/>
          <w:lang w:val="cs-CZ"/>
        </w:rPr>
        <w:t xml:space="preserve">v rekreačním zařízení  Chata Jitřenka, Karlov pod Pradědem 82,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</w:t>
      </w:r>
      <w:r>
        <w:rPr>
          <w:sz w:val="28"/>
          <w:lang w:val="cs-CZ"/>
        </w:rPr>
        <w:t>793 36 Malá Morávka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ab/>
      </w:r>
    </w:p>
    <w:p>
      <w:pPr>
        <w:pStyle w:val="Tlotextu"/>
        <w:jc w:val="center"/>
        <w:rPr/>
      </w:pPr>
      <w:r>
        <w:rPr/>
        <w:br/>
      </w:r>
      <w:r>
        <w:rPr>
          <w:b/>
        </w:rPr>
        <w:br/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                 </w:t>
      </w:r>
      <w:r>
        <w:rPr>
          <w:sz w:val="36"/>
          <w:lang w:val="cs-CZ"/>
        </w:rPr>
        <w:t>Smluvní strany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36"/>
          <w:lang w:val="cs-CZ"/>
        </w:rPr>
      </w:pPr>
      <w:r>
        <w:rPr>
          <w:sz w:val="36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Provozovatel : IDOKAN</w:t>
      </w:r>
      <w:r>
        <w:rPr>
          <w:sz w:val="28"/>
          <w:lang w:val="cs-CZ"/>
        </w:rPr>
        <w:t>, s.r.o.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b/>
          <w:sz w:val="24"/>
          <w:lang w:val="cs-CZ"/>
        </w:rPr>
        <w:t xml:space="preserve">                        </w:t>
      </w:r>
      <w:r>
        <w:rPr>
          <w:b w:val="false"/>
          <w:bCs w:val="false"/>
          <w:sz w:val="24"/>
          <w:lang w:val="cs-CZ"/>
        </w:rPr>
        <w:t>se sídlem Terasová 48, Brno, 616 00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b/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 xml:space="preserve">Zastoupen: </w:t>
      </w:r>
      <w:bookmarkStart w:id="0" w:name="__DdeLink__205_540059232"/>
      <w:bookmarkEnd w:id="0"/>
      <w:r>
        <w:rPr>
          <w:sz w:val="24"/>
          <w:lang w:val="cs-CZ"/>
        </w:rPr>
        <w:t>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>tel: XXXXXXXXXXX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>IČO: 02390086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Objednavatel : Základní škola Přerov, U tenisu 4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</w:t>
      </w:r>
      <w:r>
        <w:rPr>
          <w:sz w:val="24"/>
          <w:lang w:val="cs-CZ"/>
        </w:rPr>
        <w:t>U Tenisu 171/4, Přerov-I-Město, 750 02</w:t>
        <w:tab/>
        <w:tab/>
        <w:tab/>
        <w:t xml:space="preserve">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>zastoupena :  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>tel.: 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 xml:space="preserve">IČ : 60782358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</w:t>
      </w:r>
      <w:r>
        <w:rPr>
          <w:sz w:val="24"/>
          <w:lang w:val="cs-CZ"/>
        </w:rPr>
        <w:t xml:space="preserve">DIČ: CZ60782358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          </w:t>
      </w:r>
      <w:r>
        <w:rPr>
          <w:sz w:val="32"/>
          <w:lang w:val="cs-CZ"/>
        </w:rPr>
        <w:t xml:space="preserve">   </w:t>
      </w:r>
      <w:r>
        <w:rPr>
          <w:sz w:val="32"/>
          <w:lang w:val="cs-CZ"/>
        </w:rPr>
        <w:t>Předmět smlouvy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32"/>
          <w:lang w:val="cs-CZ"/>
        </w:rPr>
      </w:pPr>
      <w:r>
        <w:rPr>
          <w:sz w:val="32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Provozovatel poskytne objednavateli ubytování, stravování, popř. jiné služby dle dohody.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Místo pobytu: </w:t>
      </w:r>
      <w:r>
        <w:rPr>
          <w:sz w:val="28"/>
          <w:lang w:val="cs-CZ"/>
        </w:rPr>
        <w:t>Chata Jitřenka, Karlov pod Pradědem 82, Malá Morávka, 793 36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Tel.:  XXXXXXXXXX</w:t>
      </w:r>
      <w:r>
        <w:rPr>
          <w:b/>
          <w:bCs/>
          <w:sz w:val="24"/>
          <w:lang w:val="cs-CZ"/>
        </w:rPr>
        <w:t>,</w:t>
      </w:r>
      <w:r>
        <w:rPr>
          <w:sz w:val="24"/>
          <w:lang w:val="cs-CZ"/>
        </w:rPr>
        <w:t xml:space="preserve"> e-mail: </w:t>
      </w:r>
      <w:r>
        <w:rPr>
          <w:rStyle w:val="Internetovodkaz"/>
          <w:sz w:val="24"/>
          <w:lang w:val="cs-CZ"/>
        </w:rPr>
        <w:t>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            </w:t>
      </w:r>
      <w:r>
        <w:rPr>
          <w:sz w:val="32"/>
          <w:lang w:val="cs-CZ"/>
        </w:rPr>
        <w:t>Rozsah  a cena služeb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a) ubytování a stravování pro </w:t>
      </w:r>
      <w:r>
        <w:rPr>
          <w:sz w:val="24"/>
          <w:lang w:val="cs-CZ"/>
        </w:rPr>
        <w:t>35</w:t>
      </w:r>
      <w:r>
        <w:rPr>
          <w:sz w:val="24"/>
          <w:lang w:val="cs-CZ"/>
        </w:rPr>
        <w:t xml:space="preserve"> žáků (2</w:t>
      </w:r>
      <w:r>
        <w:rPr>
          <w:sz w:val="24"/>
          <w:lang w:val="cs-CZ"/>
        </w:rPr>
        <w:t>0</w:t>
      </w:r>
      <w:r>
        <w:rPr>
          <w:sz w:val="24"/>
          <w:lang w:val="cs-CZ"/>
        </w:rPr>
        <w:t xml:space="preserve"> žáků 5. třídy a </w:t>
      </w:r>
      <w:r>
        <w:rPr>
          <w:sz w:val="24"/>
          <w:lang w:val="cs-CZ"/>
        </w:rPr>
        <w:t>15</w:t>
      </w:r>
      <w:r>
        <w:rPr>
          <w:sz w:val="24"/>
          <w:lang w:val="cs-CZ"/>
        </w:rPr>
        <w:t xml:space="preserve"> žáků </w:t>
      </w:r>
      <w:r>
        <w:rPr>
          <w:sz w:val="24"/>
          <w:lang w:val="cs-CZ"/>
        </w:rPr>
        <w:t>6</w:t>
      </w:r>
      <w:r>
        <w:rPr>
          <w:sz w:val="24"/>
          <w:lang w:val="cs-CZ"/>
        </w:rPr>
        <w:t xml:space="preserve">. třídy) a </w:t>
      </w:r>
      <w:r>
        <w:rPr>
          <w:sz w:val="24"/>
          <w:lang w:val="cs-CZ"/>
        </w:rPr>
        <w:t>4</w:t>
      </w:r>
      <w:r>
        <w:rPr>
          <w:sz w:val="24"/>
          <w:lang w:val="cs-CZ"/>
        </w:rPr>
        <w:t xml:space="preserve"> osob</w:t>
      </w:r>
      <w:r>
        <w:rPr>
          <w:sz w:val="24"/>
          <w:lang w:val="cs-CZ"/>
        </w:rPr>
        <w:t>y</w:t>
      </w:r>
      <w:r>
        <w:rPr>
          <w:sz w:val="24"/>
          <w:lang w:val="cs-CZ"/>
        </w:rPr>
        <w:t xml:space="preserve"> pedagogického doprovodu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Stravování účastníků bude zajištěno v tomto rozsahu:</w:t>
      </w:r>
      <w:r>
        <w:rPr>
          <w:sz w:val="28"/>
          <w:lang w:val="cs-CZ"/>
        </w:rPr>
        <w:t xml:space="preserve">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</w:t>
      </w:r>
      <w:r>
        <w:rPr>
          <w:sz w:val="24"/>
          <w:lang w:val="cs-CZ"/>
        </w:rPr>
        <w:t>plná penze – snídaně, obědy, ovoce, večeře a celodenní pitný režim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</w:t>
      </w:r>
      <w:r>
        <w:rPr>
          <w:sz w:val="24"/>
          <w:lang w:val="cs-CZ"/>
        </w:rPr>
        <w:t>věk dětí:</w:t>
      </w:r>
      <w:r>
        <w:rPr>
          <w:b/>
          <w:bCs/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5. ročníky – 10 – 11 let a </w:t>
      </w:r>
      <w:r>
        <w:rPr>
          <w:sz w:val="24"/>
          <w:lang w:val="cs-CZ"/>
        </w:rPr>
        <w:t>6</w:t>
      </w:r>
      <w:r>
        <w:rPr>
          <w:sz w:val="24"/>
          <w:lang w:val="cs-CZ"/>
        </w:rPr>
        <w:t>. ročníky – 1</w:t>
      </w:r>
      <w:r>
        <w:rPr>
          <w:sz w:val="24"/>
          <w:lang w:val="cs-CZ"/>
        </w:rPr>
        <w:t>1</w:t>
      </w:r>
      <w:r>
        <w:rPr>
          <w:sz w:val="24"/>
          <w:lang w:val="cs-CZ"/>
        </w:rPr>
        <w:t xml:space="preserve"> – 1</w:t>
      </w:r>
      <w:r>
        <w:rPr>
          <w:sz w:val="24"/>
          <w:lang w:val="cs-CZ"/>
        </w:rPr>
        <w:t>2</w:t>
      </w:r>
      <w:r>
        <w:rPr>
          <w:sz w:val="24"/>
          <w:lang w:val="cs-CZ"/>
        </w:rPr>
        <w:t xml:space="preserve"> let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Ubytování je zajištěno v prostorných více-lůžkových pokojích se společným sociálním zařízením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na chodbě</w:t>
      </w:r>
    </w:p>
    <w:p>
      <w:pPr>
        <w:pStyle w:val="Normal"/>
        <w:tabs>
          <w:tab w:val="clear" w:pos="720"/>
          <w:tab w:val="left" w:pos="0" w:leader="none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b) termín akce</w:t>
      </w:r>
    </w:p>
    <w:p>
      <w:pPr>
        <w:pStyle w:val="Normal"/>
        <w:tabs>
          <w:tab w:val="clear" w:pos="720"/>
          <w:tab w:val="left" w:pos="0" w:leader="none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od : </w:t>
      </w:r>
      <w:r>
        <w:rPr>
          <w:sz w:val="24"/>
          <w:lang w:val="cs-CZ"/>
        </w:rPr>
        <w:t>2</w:t>
      </w:r>
      <w:r>
        <w:rPr>
          <w:sz w:val="24"/>
          <w:lang w:val="cs-CZ"/>
        </w:rPr>
        <w:t xml:space="preserve">. ledna – </w:t>
      </w:r>
      <w:r>
        <w:rPr>
          <w:sz w:val="24"/>
          <w:lang w:val="cs-CZ"/>
        </w:rPr>
        <w:t>7</w:t>
      </w:r>
      <w:r>
        <w:rPr>
          <w:sz w:val="24"/>
          <w:lang w:val="cs-CZ"/>
        </w:rPr>
        <w:t>. ledna 202</w:t>
      </w:r>
      <w:r>
        <w:rPr>
          <w:sz w:val="24"/>
          <w:lang w:val="cs-CZ"/>
        </w:rPr>
        <w:t>2</w:t>
      </w:r>
    </w:p>
    <w:p>
      <w:pPr>
        <w:pStyle w:val="Normal"/>
        <w:tabs>
          <w:tab w:val="clear" w:pos="720"/>
          <w:tab w:val="left" w:pos="0" w:leader="none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Pobyt začíná první den: </w:t>
      </w:r>
      <w:r>
        <w:rPr>
          <w:sz w:val="24"/>
          <w:lang w:val="cs-CZ"/>
        </w:rPr>
        <w:t>2</w:t>
      </w:r>
      <w:r>
        <w:rPr>
          <w:b/>
          <w:bCs/>
          <w:sz w:val="24"/>
          <w:lang w:val="cs-CZ"/>
        </w:rPr>
        <w:t>. ledna v 17:00</w:t>
      </w:r>
      <w:r>
        <w:rPr>
          <w:sz w:val="24"/>
          <w:lang w:val="cs-CZ"/>
        </w:rPr>
        <w:t xml:space="preserve"> a  končí poslední den </w:t>
      </w:r>
      <w:r>
        <w:rPr>
          <w:sz w:val="24"/>
          <w:lang w:val="cs-CZ"/>
        </w:rPr>
        <w:t>7</w:t>
      </w:r>
      <w:r>
        <w:rPr>
          <w:b/>
          <w:bCs/>
          <w:sz w:val="24"/>
          <w:lang w:val="cs-CZ"/>
        </w:rPr>
        <w:t xml:space="preserve">. ledna v 16:00         </w:t>
      </w:r>
    </w:p>
    <w:p>
      <w:pPr>
        <w:pStyle w:val="Normal"/>
        <w:tabs>
          <w:tab w:val="clear" w:pos="720"/>
          <w:tab w:val="left" w:pos="0" w:leader="none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0" w:leader="none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>c) cena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Cena za jednu osobu a  den pobytu ( ubytování a stravování ):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děti: </w:t>
      </w:r>
      <w:r>
        <w:rPr>
          <w:b/>
          <w:sz w:val="24"/>
          <w:lang w:val="cs-CZ"/>
        </w:rPr>
        <w:t>550</w:t>
      </w:r>
      <w:r>
        <w:rPr>
          <w:b/>
          <w:bCs/>
          <w:sz w:val="24"/>
          <w:lang w:val="cs-CZ"/>
        </w:rPr>
        <w:t>-  Kč/os./</w:t>
      </w:r>
      <w:r>
        <w:rPr>
          <w:sz w:val="24"/>
          <w:lang w:val="cs-CZ"/>
        </w:rPr>
        <w:t xml:space="preserve">den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Cena za pobyt celkem: děti - (</w:t>
      </w:r>
      <w:r>
        <w:rPr>
          <w:sz w:val="24"/>
          <w:lang w:val="cs-CZ"/>
        </w:rPr>
        <w:t>550</w:t>
      </w:r>
      <w:r>
        <w:rPr>
          <w:sz w:val="24"/>
          <w:lang w:val="cs-CZ"/>
        </w:rPr>
        <w:t>x5) = 2</w:t>
      </w:r>
      <w:r>
        <w:rPr>
          <w:sz w:val="24"/>
          <w:lang w:val="cs-CZ"/>
        </w:rPr>
        <w:t>750</w:t>
      </w:r>
      <w:r>
        <w:rPr>
          <w:sz w:val="24"/>
          <w:lang w:val="cs-CZ"/>
        </w:rPr>
        <w:t xml:space="preserve"> Kč / žák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Celková cena za žáky : </w:t>
      </w:r>
      <w:r>
        <w:rPr>
          <w:sz w:val="24"/>
          <w:lang w:val="cs-CZ"/>
        </w:rPr>
        <w:t>35</w:t>
      </w:r>
      <w:r>
        <w:rPr>
          <w:sz w:val="24"/>
          <w:lang w:val="cs-CZ"/>
        </w:rPr>
        <w:t>x2</w:t>
      </w:r>
      <w:r>
        <w:rPr>
          <w:sz w:val="24"/>
          <w:lang w:val="cs-CZ"/>
        </w:rPr>
        <w:t>750</w:t>
      </w:r>
      <w:r>
        <w:rPr>
          <w:sz w:val="24"/>
          <w:lang w:val="cs-CZ"/>
        </w:rPr>
        <w:t xml:space="preserve"> Kč = </w:t>
      </w:r>
      <w:r>
        <w:rPr>
          <w:b/>
          <w:bCs/>
          <w:sz w:val="24"/>
          <w:lang w:val="cs-CZ"/>
        </w:rPr>
        <w:t>96 250</w:t>
      </w:r>
      <w:r>
        <w:rPr>
          <w:b/>
          <w:bCs/>
          <w:sz w:val="24"/>
          <w:lang w:val="cs-CZ"/>
        </w:rPr>
        <w:t xml:space="preserve"> Kč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ab/>
        <w:tab/>
        <w:tab/>
        <w:tab/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36"/>
          <w:lang w:val="cs-CZ"/>
        </w:rPr>
        <w:t xml:space="preserve">                                                                                  </w:t>
      </w:r>
      <w:r>
        <w:rPr>
          <w:sz w:val="32"/>
          <w:lang w:val="cs-CZ"/>
        </w:rPr>
        <w:t>Platební podmínky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32"/>
          <w:lang w:val="de-DE"/>
        </w:rPr>
      </w:pPr>
      <w:r>
        <w:rPr>
          <w:sz w:val="32"/>
          <w:lang w:val="de-DE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Provozovatel </w:t>
      </w:r>
      <w:r>
        <w:rPr>
          <w:b/>
          <w:bCs/>
          <w:sz w:val="24"/>
          <w:lang w:val="cs-CZ"/>
        </w:rPr>
        <w:t>neúčtuje</w:t>
      </w:r>
      <w:r>
        <w:rPr>
          <w:sz w:val="24"/>
          <w:lang w:val="cs-CZ"/>
        </w:rPr>
        <w:t xml:space="preserve"> objednavateli zálohu fakturu na danou akci. Vyúčtování proběhne po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skončení akce se splatností do 7 dnů.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                    </w:t>
      </w:r>
      <w:r>
        <w:rPr>
          <w:sz w:val="36"/>
          <w:lang w:val="cs-CZ"/>
        </w:rPr>
        <w:t>Zmocnění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>Přímým vyřizováním všech záležitostí spojených s touto smlouvou je pověřen za provozovatele: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                </w:t>
      </w:r>
      <w:r>
        <w:rPr>
          <w:sz w:val="24"/>
          <w:szCs w:val="24"/>
          <w:lang w:val="cs-CZ"/>
        </w:rPr>
        <w:t>XXXXXXXXXX</w:t>
      </w:r>
      <w:r>
        <w:rPr>
          <w:sz w:val="24"/>
          <w:lang w:val="cs-CZ"/>
        </w:rPr>
        <w:t xml:space="preserve"> tel: 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>za objednavatele : XXXXXXXXXX, tel: XXXXXXXXXX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8"/>
          <w:lang w:val="cs-CZ"/>
        </w:rPr>
        <w:t xml:space="preserve">                        </w:t>
      </w:r>
      <w:r>
        <w:rPr>
          <w:sz w:val="36"/>
          <w:lang w:val="cs-CZ"/>
        </w:rPr>
        <w:t>Práva a povinnosti smluvních stran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Provozovatel je povinen: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- poskytnout objednavateli ubytovací a stravovací služby v uvedeném zařízení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- zabezpečit řádný úklid všech poskytnutých prostor v rámci platných hygienických norem a předpisů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- seznámit objednavatele s ustanoveními vnitřního řádu střediska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- veškeré jednání o provozu, průběhu turnusu a podmínkách pobytu vést s vedoucím příslušného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</w:t>
      </w:r>
      <w:r>
        <w:rPr>
          <w:sz w:val="24"/>
          <w:lang w:val="cs-CZ"/>
        </w:rPr>
        <w:t>turnusu</w:t>
      </w:r>
      <w:r>
        <w:rPr>
          <w:sz w:val="28"/>
          <w:lang w:val="cs-CZ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Objednavatel je povinen: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>
        <w:rPr>
          <w:sz w:val="24"/>
          <w:lang w:val="cs-CZ"/>
        </w:rPr>
        <w:t>- telefonicky oznámit provozovateli nejpozději pět dnů před zahájením turnusu počet účastníků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- předat v den nástupu turnusu vedoucímu střediska nebo jeho zástupci jmenný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seznam s adresami a daty narození účastníků.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- dodržovat platný ubytovací a provozní řád střediska, jakož i požární poplachové směrnice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- zaplatit za poskytnuté služby provozovateli cenu ve výši a lhůtách stanovených v této smlouvě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- po skončení pobytu předat provozovateli všechny užívané prostory a věci, které užíval ve stavu,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>
        <w:rPr>
          <w:sz w:val="24"/>
          <w:lang w:val="cs-CZ"/>
        </w:rPr>
        <w:t>v jakém je  převzal, s přihlédnutím k obvyklému opotřebení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- uhradit vzniklou škodu na majetku provozovateli, jež byla způsobena účastníky pobytu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  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center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left"/>
        <w:rPr/>
      </w:pPr>
      <w:r>
        <w:rPr>
          <w:sz w:val="24"/>
          <w:lang w:val="cs-CZ"/>
        </w:rPr>
        <w:t xml:space="preserve">                                                           </w:t>
      </w:r>
      <w:r>
        <w:rPr>
          <w:sz w:val="32"/>
          <w:lang w:val="cs-CZ"/>
        </w:rPr>
        <w:t>Další ujednání</w:t>
      </w:r>
    </w:p>
    <w:p>
      <w:pPr>
        <w:pStyle w:val="Normal"/>
        <w:tabs>
          <w:tab w:val="left" w:pos="720" w:leader="none"/>
          <w:tab w:val="left" w:pos="8936" w:leader="none"/>
        </w:tabs>
        <w:ind w:left="360" w:right="-1778" w:hanging="0"/>
        <w:jc w:val="both"/>
        <w:rPr>
          <w:sz w:val="32"/>
          <w:lang w:val="cs-CZ"/>
        </w:rPr>
      </w:pPr>
      <w:r>
        <w:rPr>
          <w:sz w:val="32"/>
          <w:lang w:val="cs-CZ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  <w:tab w:val="left" w:pos="9296" w:leader="none"/>
        </w:tabs>
        <w:ind w:left="1080" w:right="-1778" w:hanging="36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Bez závažných důvodů nemůže provozovatel ani objednavatel od smlouvy 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/>
      </w:pPr>
      <w:r>
        <w:rPr>
          <w:sz w:val="24"/>
          <w:lang w:val="cs-CZ"/>
        </w:rPr>
        <w:t>odstoupit. Při závažných důvodech- např. epidemie, karanténa dětí (rozhodnutá KHS),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/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zničení objektu-budou-li nahlášeny nejpozději 3 dny před nástupem, nebude ani jedna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>ze stran uplatňovat penalizační poplatky.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  <w:tab w:val="left" w:pos="9296" w:leader="none"/>
        </w:tabs>
        <w:ind w:left="1080" w:right="-1778" w:hanging="360"/>
        <w:jc w:val="both"/>
        <w:rPr>
          <w:sz w:val="24"/>
          <w:lang w:val="cs-CZ"/>
        </w:rPr>
      </w:pPr>
      <w:r>
        <w:rPr>
          <w:sz w:val="24"/>
          <w:lang w:val="cs-CZ"/>
        </w:rPr>
        <w:t>V případě odstoupení od smlouvy ze strany provozovatele, může uplatnit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objednavatel náhradu nákladů, které již musel  prokazatelně vynaložit 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/>
      </w:pPr>
      <w:r>
        <w:rPr>
          <w:sz w:val="24"/>
          <w:lang w:val="cs-CZ"/>
        </w:rPr>
        <w:t>(např. autobusová doprava apod.)</w:t>
      </w:r>
    </w:p>
    <w:p>
      <w:pPr>
        <w:pStyle w:val="Normal"/>
        <w:tabs>
          <w:tab w:val="clear" w:pos="720"/>
          <w:tab w:val="left" w:pos="1440" w:leader="none"/>
          <w:tab w:val="left" w:pos="9656" w:leader="none"/>
        </w:tabs>
        <w:ind w:left="1080"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360" w:leader="none"/>
          <w:tab w:val="left" w:pos="857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</w:t>
      </w:r>
      <w:r>
        <w:rPr>
          <w:sz w:val="24"/>
          <w:lang w:val="cs-CZ"/>
        </w:rPr>
        <w:t>3.    Případné návštěvy u ubytované skupiny, spojené s dalším čerpáním služeb (ubytování</w:t>
      </w:r>
    </w:p>
    <w:p>
      <w:pPr>
        <w:pStyle w:val="Normal"/>
        <w:tabs>
          <w:tab w:val="clear" w:pos="720"/>
          <w:tab w:val="left" w:pos="360" w:leader="none"/>
          <w:tab w:val="left" w:pos="857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</w:t>
      </w:r>
      <w:r>
        <w:rPr>
          <w:sz w:val="24"/>
          <w:lang w:val="cs-CZ"/>
        </w:rPr>
        <w:t xml:space="preserve">a strava), budou hlášeny a evidovány min. 1 den předem a na základě následné </w:t>
      </w:r>
    </w:p>
    <w:p>
      <w:pPr>
        <w:pStyle w:val="Normal"/>
        <w:tabs>
          <w:tab w:val="clear" w:pos="720"/>
          <w:tab w:val="left" w:pos="360" w:leader="none"/>
          <w:tab w:val="left" w:pos="8576" w:leader="none"/>
        </w:tabs>
        <w:ind w:right="-1778" w:hanging="0"/>
        <w:jc w:val="both"/>
        <w:rPr/>
      </w:pPr>
      <w:r>
        <w:rPr>
          <w:sz w:val="24"/>
          <w:lang w:val="cs-CZ"/>
        </w:rPr>
        <w:tab/>
        <w:t xml:space="preserve">            konzumace budou vyúčtovány zvlášť od pobytu skupiny.</w: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857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</w:t>
      </w:r>
      <w:r>
        <w:rPr>
          <w:sz w:val="24"/>
          <w:lang w:val="cs-CZ"/>
        </w:rPr>
        <w:t xml:space="preserve">4.    </w:t>
      </w:r>
      <w:r>
        <w:rPr>
          <w:sz w:val="24"/>
          <w:lang w:val="cs-CZ" w:eastAsia="cs-CZ" w:bidi="ar-SA"/>
        </w:rPr>
        <w:t xml:space="preserve">Náklady na ubytování a stravování budou účtovány podle skutečného počtu žáků </w: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8576" w:leader="none"/>
        </w:tabs>
        <w:ind w:right="-1778" w:hanging="0"/>
        <w:jc w:val="both"/>
        <w:rPr/>
      </w:pPr>
      <w:r>
        <w:rPr>
          <w:sz w:val="24"/>
          <w:lang w:val="cs-CZ" w:eastAsia="cs-CZ" w:bidi="ar-SA"/>
        </w:rPr>
        <w:t xml:space="preserve">             </w:t>
      </w:r>
      <w:r>
        <w:rPr>
          <w:sz w:val="24"/>
          <w:lang w:val="cs-CZ" w:eastAsia="cs-CZ" w:bidi="ar-SA"/>
        </w:rPr>
        <w:tab/>
        <w:t xml:space="preserve">nahlášeného po příjezdu. Pokud se žák z vážných důvodů (nemoc) nemůže zúčastnit </w: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8576" w:leader="none"/>
        </w:tabs>
        <w:ind w:right="-1778" w:hanging="0"/>
        <w:jc w:val="both"/>
        <w:rPr/>
      </w:pPr>
      <w:r>
        <w:rPr>
          <w:sz w:val="24"/>
          <w:lang w:val="cs-CZ" w:eastAsia="cs-CZ" w:bidi="ar-SA"/>
        </w:rPr>
        <w:t xml:space="preserve">              </w:t>
      </w:r>
      <w:r>
        <w:rPr>
          <w:sz w:val="24"/>
          <w:lang w:val="cs-CZ" w:eastAsia="cs-CZ" w:bidi="ar-SA"/>
        </w:rPr>
        <w:tab/>
        <w:t>celého pobytu, bude mu vrácena částka za služby, které nevyčerpal (ubytování, stravování).</w:t>
      </w:r>
    </w:p>
    <w:p>
      <w:pPr>
        <w:pStyle w:val="Normal"/>
        <w:tabs>
          <w:tab w:val="clear" w:pos="720"/>
          <w:tab w:val="left" w:pos="360" w:leader="none"/>
          <w:tab w:val="left" w:pos="1080" w:leader="none"/>
          <w:tab w:val="left" w:pos="857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10376" w:leader="none"/>
        </w:tabs>
        <w:ind w:left="720" w:right="-1778" w:hanging="0"/>
        <w:jc w:val="both"/>
        <w:rPr/>
      </w:pPr>
      <w:r>
        <w:rPr>
          <w:sz w:val="24"/>
          <w:lang w:val="cs-CZ"/>
        </w:rPr>
        <w:t xml:space="preserve">                                                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                                                    </w:t>
      </w:r>
      <w:r>
        <w:rPr>
          <w:sz w:val="32"/>
          <w:lang w:val="cs-CZ"/>
        </w:rPr>
        <w:t>Závěrečná ustanovení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32"/>
          <w:lang w:val="cs-CZ"/>
        </w:rPr>
      </w:pPr>
      <w:r>
        <w:rPr>
          <w:sz w:val="32"/>
          <w:lang w:val="cs-CZ"/>
        </w:rPr>
      </w:r>
    </w:p>
    <w:p>
      <w:pPr>
        <w:pStyle w:val="Normal"/>
        <w:tabs>
          <w:tab w:val="clear" w:pos="720"/>
          <w:tab w:val="left" w:pos="-516" w:leader="none"/>
          <w:tab w:val="left" w:pos="-21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ind w:left="-876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</w:t>
      </w:r>
      <w:r>
        <w:rPr>
          <w:sz w:val="24"/>
          <w:lang w:val="cs-CZ"/>
        </w:rPr>
        <w:t>Smlouva je vyhotovena ve 2 výtiscích, z nichž každá smluvní strana obdrží po 1 výtisku.</w:t>
      </w:r>
    </w:p>
    <w:p>
      <w:pPr>
        <w:pStyle w:val="Normal"/>
        <w:tabs>
          <w:tab w:val="clear" w:pos="720"/>
          <w:tab w:val="left" w:pos="-578" w:leader="none"/>
          <w:tab w:val="left" w:pos="-280" w:leader="none"/>
          <w:tab w:val="left" w:pos="18" w:leader="none"/>
          <w:tab w:val="left" w:pos="316" w:leader="none"/>
          <w:tab w:val="left" w:pos="614" w:leader="none"/>
          <w:tab w:val="left" w:pos="912" w:leader="none"/>
          <w:tab w:val="left" w:pos="1210" w:leader="none"/>
          <w:tab w:val="left" w:pos="1508" w:leader="none"/>
          <w:tab w:val="left" w:pos="1806" w:leader="none"/>
          <w:tab w:val="left" w:pos="2104" w:leader="none"/>
          <w:tab w:val="left" w:pos="2402" w:leader="none"/>
          <w:tab w:val="left" w:pos="2700" w:leader="none"/>
          <w:tab w:val="left" w:pos="2998" w:leader="none"/>
          <w:tab w:val="left" w:pos="3296" w:leader="none"/>
          <w:tab w:val="left" w:pos="3594" w:leader="none"/>
          <w:tab w:val="left" w:pos="13188" w:leader="none"/>
        </w:tabs>
        <w:ind w:left="-938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</w:t>
      </w:r>
      <w:r>
        <w:rPr>
          <w:sz w:val="24"/>
          <w:lang w:val="cs-CZ"/>
        </w:rPr>
        <w:t>Tato smlouva nabývá platnosti dnem podpisu smluvních stran.</w:t>
      </w:r>
    </w:p>
    <w:p>
      <w:pPr>
        <w:pStyle w:val="Normal"/>
        <w:tabs>
          <w:tab w:val="clear" w:pos="720"/>
          <w:tab w:val="left" w:pos="-516" w:leader="none"/>
          <w:tab w:val="left" w:pos="-21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ind w:left="-876" w:hanging="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</w:t>
      </w:r>
      <w:r>
        <w:rPr>
          <w:sz w:val="24"/>
          <w:lang w:val="cs-CZ"/>
        </w:rPr>
        <w:t>Smlouva může být měněna pouze písemnými dodatky smluvních stran.</w:t>
      </w:r>
    </w:p>
    <w:p>
      <w:pPr>
        <w:pStyle w:val="Normal"/>
        <w:tabs>
          <w:tab w:val="clear" w:pos="720"/>
          <w:tab w:val="left" w:pos="-516" w:leader="none"/>
          <w:tab w:val="left" w:pos="-21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ind w:left="-876" w:hanging="0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tabs>
          <w:tab w:val="clear" w:pos="720"/>
          <w:tab w:val="left" w:pos="-516" w:leader="none"/>
          <w:tab w:val="left" w:pos="-21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ind w:left="-876" w:hanging="0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tabs>
          <w:tab w:val="clear" w:pos="720"/>
          <w:tab w:val="left" w:pos="-516" w:leader="none"/>
          <w:tab w:val="left" w:pos="-218" w:leader="none"/>
          <w:tab w:val="left" w:pos="80" w:leader="none"/>
          <w:tab w:val="left" w:pos="378" w:leader="none"/>
          <w:tab w:val="left" w:pos="676" w:leader="none"/>
          <w:tab w:val="left" w:pos="974" w:leader="none"/>
          <w:tab w:val="left" w:pos="1272" w:leader="none"/>
          <w:tab w:val="left" w:pos="1570" w:leader="none"/>
          <w:tab w:val="left" w:pos="1868" w:leader="none"/>
          <w:tab w:val="left" w:pos="2166" w:leader="none"/>
          <w:tab w:val="left" w:pos="2464" w:leader="none"/>
          <w:tab w:val="left" w:pos="2762" w:leader="none"/>
          <w:tab w:val="left" w:pos="3060" w:leader="none"/>
          <w:tab w:val="left" w:pos="3358" w:leader="none"/>
          <w:tab w:val="left" w:pos="3656" w:leader="none"/>
          <w:tab w:val="left" w:pos="13250" w:leader="none"/>
        </w:tabs>
        <w:ind w:left="-876" w:hanging="0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sz w:val="24"/>
          <w:lang w:val="cs-CZ"/>
        </w:rPr>
        <w:t xml:space="preserve">  </w:t>
      </w:r>
      <w:r>
        <w:rPr>
          <w:sz w:val="24"/>
          <w:lang w:val="cs-CZ"/>
        </w:rPr>
        <w:t>V …………………. dne…………...                          V ………………. dne ………………..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4"/>
          <w:lang w:val="cs-CZ"/>
        </w:rPr>
      </w:pPr>
      <w:r>
        <w:rPr>
          <w:sz w:val="24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8"/>
          <w:lang w:val="cs-CZ"/>
        </w:rPr>
      </w:pPr>
      <w:r>
        <w:rPr>
          <w:sz w:val="28"/>
          <w:lang w:val="cs-CZ"/>
        </w:rPr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        </w:t>
      </w:r>
      <w:r>
        <w:rPr>
          <w:sz w:val="28"/>
          <w:lang w:val="cs-CZ"/>
        </w:rPr>
        <w:t>-----------------------------                        ------------------------------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>
          <w:b/>
          <w:sz w:val="28"/>
          <w:lang w:val="cs-CZ"/>
        </w:rPr>
        <w:t xml:space="preserve">       </w:t>
      </w:r>
      <w:r>
        <w:rPr>
          <w:b/>
          <w:sz w:val="24"/>
          <w:lang w:val="cs-CZ"/>
        </w:rPr>
        <w:t xml:space="preserve">         </w:t>
      </w:r>
      <w:r>
        <w:rPr>
          <w:b/>
          <w:sz w:val="24"/>
          <w:lang w:val="cs-CZ"/>
        </w:rPr>
        <w:t>provozovatel                                                    objednavatel</w:t>
      </w:r>
    </w:p>
    <w:p>
      <w:pPr>
        <w:pStyle w:val="Normal"/>
        <w:tabs>
          <w:tab w:val="clear" w:pos="720"/>
          <w:tab w:val="left" w:pos="9656" w:leader="none"/>
        </w:tabs>
        <w:ind w:right="-1778" w:hanging="0"/>
        <w:jc w:val="both"/>
        <w:rPr/>
      </w:pPr>
      <w:r>
        <w:rPr/>
      </w:r>
    </w:p>
    <w:sectPr>
      <w:type w:val="nextPage"/>
      <w:pgSz w:w="12240" w:h="15840"/>
      <w:pgMar w:left="1470" w:right="1425" w:header="0" w:top="1417" w:footer="0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character" w:styleId="Symbolyproslovn" w:customStyle="1">
    <w:name w:val="Symboly pro ?íslování"/>
    <w:qFormat/>
    <w:rPr/>
  </w:style>
  <w:style w:type="character" w:styleId="Odrky" w:customStyle="1">
    <w:name w:val="Odrážky"/>
    <w:qFormat/>
    <w:rPr>
      <w:rFonts w:ascii="StarSymbol;Arial Unicode MS" w:hAnsi="StarSymbol;Arial Unicode MS" w:cs="StarSymbol;Arial Unicode MS"/>
      <w:sz w:val="18"/>
    </w:rPr>
  </w:style>
  <w:style w:type="character" w:styleId="Symbolyproslovn1" w:customStyle="1">
    <w:name w:val="Symboly pro číslování"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Symbol"/>
      <w:sz w:val="24"/>
    </w:rPr>
  </w:style>
  <w:style w:type="character" w:styleId="ListLabel3" w:customStyle="1">
    <w:name w:val="ListLabel 3"/>
    <w:qFormat/>
    <w:rPr>
      <w:rFonts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lang w:val="de-DE"/>
    </w:rPr>
  </w:style>
  <w:style w:type="character" w:styleId="ListLabel6" w:customStyle="1">
    <w:name w:val="ListLabel 6"/>
    <w:qFormat/>
    <w:rPr>
      <w:sz w:val="24"/>
      <w:lang w:val="cs-CZ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styleId="Rejstk1" w:customStyle="1">
    <w:name w:val="Rejst?ík"/>
    <w:basedOn w:val="Normal"/>
    <w:qFormat/>
    <w:pPr>
      <w:suppressLineNumbers/>
    </w:pPr>
    <w:rPr/>
  </w:style>
  <w:style w:type="paragraph" w:styleId="WWRejstk" w:customStyle="1">
    <w:name w:val="WW-Rejst?ík"/>
    <w:basedOn w:val="Normal"/>
    <w:qFormat/>
    <w:pPr>
      <w:suppressLineNumbers/>
    </w:pPr>
    <w:rPr/>
  </w:style>
  <w:style w:type="paragraph" w:styleId="WWRejstk1" w:customStyle="1">
    <w:name w:val="WW-Rejst?ík1"/>
    <w:basedOn w:val="Normal"/>
    <w:qFormat/>
    <w:pPr>
      <w:suppressLineNumbers/>
    </w:pPr>
    <w:rPr/>
  </w:style>
  <w:style w:type="paragraph" w:styleId="WWRejstk11" w:customStyle="1">
    <w:name w:val="WW-Rejst?ík11"/>
    <w:basedOn w:val="Normal"/>
    <w:qFormat/>
    <w:pPr>
      <w:suppressLineNumbers/>
    </w:pPr>
    <w:rPr/>
  </w:style>
  <w:style w:type="paragraph" w:styleId="WWRejstk111" w:customStyle="1">
    <w:name w:val="WW-Rejst?ík111"/>
    <w:basedOn w:val="Normal"/>
    <w:qFormat/>
    <w:pPr>
      <w:suppressLineNumbers/>
    </w:pPr>
    <w:rPr/>
  </w:style>
  <w:style w:type="paragraph" w:styleId="WWRejstk1111" w:customStyle="1">
    <w:name w:val="WW-Rejst?ík1111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LibreOffice/6.2.3.2$Windows_X86_64 LibreOffice_project/aecc05fe267cc68dde00352a451aa867b3b546ac</Application>
  <Pages>3</Pages>
  <Words>597</Words>
  <Characters>3496</Characters>
  <CharactersWithSpaces>5808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2018-11-12T13:34:00Z</dcterms:created>
  <dc:creator>Unknown</dc:creator>
  <dc:description/>
  <dc:language>cs-CZ</dc:language>
  <cp:lastModifiedBy/>
  <cp:lastPrinted>2019-01-07T06:50:20Z</cp:lastPrinted>
  <dcterms:modified xsi:type="dcterms:W3CDTF">2022-01-10T08:13:09Z</dcterms:modified>
  <cp:revision>19</cp:revision>
  <dc:subject/>
  <dc:title>Hospodářská smlouva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