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2"/>
        <w:gridCol w:w="3234"/>
        <w:gridCol w:w="264"/>
      </w:tblGrid>
      <w:tr w:rsidR="00C5580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202" w:type="dxa"/>
            <w:shd w:val="clear" w:color="auto" w:fill="EEE2DA"/>
            <w:vAlign w:val="bottom"/>
          </w:tcPr>
          <w:p w:rsidR="00C5580E" w:rsidRDefault="005B54BB">
            <w:pPr>
              <w:pStyle w:val="Jin0"/>
              <w:shd w:val="clear" w:color="auto" w:fill="auto"/>
              <w:spacing w:after="0" w:line="240" w:lineRule="auto"/>
              <w:ind w:firstLine="460"/>
              <w:rPr>
                <w:sz w:val="8"/>
                <w:szCs w:val="8"/>
              </w:rPr>
            </w:pPr>
            <w:r>
              <w:rPr>
                <w:sz w:val="10"/>
                <w:szCs w:val="10"/>
              </w:rPr>
              <w:t xml:space="preserve">v </w:t>
            </w:r>
            <w:proofErr w:type="spellStart"/>
            <w:r>
              <w:rPr>
                <w:i/>
                <w:iCs/>
                <w:sz w:val="8"/>
                <w:szCs w:val="8"/>
              </w:rPr>
              <w:t>V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EEE2DA"/>
            <w:vAlign w:val="center"/>
          </w:tcPr>
          <w:p w:rsidR="00C5580E" w:rsidRDefault="005B54BB">
            <w:pPr>
              <w:pStyle w:val="Jin0"/>
              <w:shd w:val="clear" w:color="auto" w:fill="auto"/>
              <w:spacing w:after="0" w:line="300" w:lineRule="auto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KRAJSKÁ SPRÁVA A ÚDRŽBA SILNIC VYSOČINY příspěvková organizace</w:t>
            </w:r>
          </w:p>
          <w:p w:rsidR="00C5580E" w:rsidRDefault="005B54BB">
            <w:pPr>
              <w:pStyle w:val="Jin0"/>
              <w:shd w:val="clear" w:color="auto" w:fill="auto"/>
              <w:spacing w:after="0" w:line="300" w:lineRule="auto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SMLOUVA REGISTROVÁNA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EEE2DA"/>
          </w:tcPr>
          <w:p w:rsidR="00C5580E" w:rsidRDefault="00C5580E">
            <w:pPr>
              <w:rPr>
                <w:sz w:val="10"/>
                <w:szCs w:val="10"/>
              </w:rPr>
            </w:pPr>
          </w:p>
        </w:tc>
      </w:tr>
      <w:tr w:rsidR="00C5580E">
        <w:tblPrEx>
          <w:tblCellMar>
            <w:top w:w="0" w:type="dxa"/>
            <w:bottom w:w="0" w:type="dxa"/>
          </w:tblCellMar>
        </w:tblPrEx>
        <w:trPr>
          <w:trHeight w:hRule="exact" w:val="516"/>
          <w:jc w:val="center"/>
        </w:trPr>
        <w:tc>
          <w:tcPr>
            <w:tcW w:w="11202" w:type="dxa"/>
            <w:shd w:val="clear" w:color="auto" w:fill="EEE2DA"/>
            <w:vAlign w:val="bottom"/>
          </w:tcPr>
          <w:p w:rsidR="00C5580E" w:rsidRDefault="005B54BB">
            <w:pPr>
              <w:pStyle w:val="Jin0"/>
              <w:shd w:val="clear" w:color="auto" w:fill="auto"/>
              <w:spacing w:line="240" w:lineRule="auto"/>
              <w:ind w:firstLine="220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PŘÍLOHA </w:t>
            </w:r>
            <w:r>
              <w:rPr>
                <w:smallCaps/>
                <w:sz w:val="30"/>
                <w:szCs w:val="30"/>
              </w:rPr>
              <w:t>č.</w:t>
            </w:r>
            <w:r>
              <w:rPr>
                <w:b/>
                <w:bCs/>
                <w:sz w:val="30"/>
                <w:szCs w:val="30"/>
              </w:rPr>
              <w:t xml:space="preserve"> 11</w:t>
            </w:r>
          </w:p>
          <w:p w:rsidR="00C5580E" w:rsidRDefault="005B54BB">
            <w:pPr>
              <w:pStyle w:val="Jin0"/>
              <w:shd w:val="clear" w:color="auto" w:fill="auto"/>
              <w:tabs>
                <w:tab w:val="left" w:pos="916"/>
                <w:tab w:val="left" w:pos="3442"/>
                <w:tab w:val="left" w:pos="5386"/>
                <w:tab w:val="left" w:pos="7702"/>
                <w:tab w:val="left" w:pos="8683"/>
              </w:tabs>
              <w:spacing w:after="0" w:line="240" w:lineRule="auto"/>
              <w:ind w:firstLine="220"/>
              <w:rPr>
                <w:sz w:val="8"/>
                <w:szCs w:val="8"/>
              </w:rPr>
            </w:pPr>
            <w:proofErr w:type="gramStart"/>
            <w:r>
              <w:rPr>
                <w:b/>
                <w:bCs/>
                <w:sz w:val="8"/>
                <w:szCs w:val="8"/>
              </w:rPr>
              <w:t>■</w:t>
            </w:r>
            <w:r>
              <w:rPr>
                <w:b/>
                <w:bCs/>
                <w:sz w:val="8"/>
                <w:szCs w:val="8"/>
              </w:rPr>
              <w:tab/>
              <w:t>■</w:t>
            </w:r>
            <w:r>
              <w:rPr>
                <w:b/>
                <w:bCs/>
                <w:sz w:val="8"/>
                <w:szCs w:val="8"/>
              </w:rPr>
              <w:tab/>
              <w:t>■ . . A.</w:t>
            </w:r>
            <w:proofErr w:type="gramEnd"/>
            <w:r>
              <w:rPr>
                <w:b/>
                <w:bCs/>
                <w:sz w:val="8"/>
                <w:szCs w:val="8"/>
              </w:rPr>
              <w:t>. .. ..</w:t>
            </w:r>
            <w:r>
              <w:rPr>
                <w:b/>
                <w:bCs/>
                <w:sz w:val="8"/>
                <w:szCs w:val="8"/>
              </w:rPr>
              <w:tab/>
              <w:t>• r ■ r ■</w:t>
            </w:r>
            <w:r>
              <w:rPr>
                <w:b/>
                <w:bCs/>
                <w:sz w:val="8"/>
                <w:szCs w:val="8"/>
              </w:rPr>
              <w:tab/>
              <w:t>w • . r</w:t>
            </w:r>
            <w:r>
              <w:rPr>
                <w:b/>
                <w:bCs/>
                <w:sz w:val="8"/>
                <w:szCs w:val="8"/>
              </w:rPr>
              <w:tab/>
              <w:t>v. ■ w z _ ■   ■ •</w:t>
            </w: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2DA"/>
          </w:tcPr>
          <w:p w:rsidR="00C5580E" w:rsidRDefault="005B54BB">
            <w:pPr>
              <w:pStyle w:val="Jin0"/>
              <w:shd w:val="clear" w:color="auto" w:fill="auto"/>
              <w:tabs>
                <w:tab w:val="left" w:pos="2088"/>
              </w:tabs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13"/>
                <w:szCs w:val="13"/>
              </w:rPr>
              <w:t>pod číslem.</w:t>
            </w:r>
            <w:r>
              <w:rPr>
                <w:sz w:val="13"/>
                <w:szCs w:val="13"/>
              </w:rPr>
              <w:tab/>
            </w:r>
            <w:r>
              <w:rPr>
                <w:smallCaps/>
                <w:color w:val="53456A"/>
                <w:sz w:val="24"/>
                <w:szCs w:val="24"/>
              </w:rPr>
              <w:t>L-S&lt;á5(/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EEE2DA"/>
          </w:tcPr>
          <w:p w:rsidR="00C5580E" w:rsidRDefault="00C5580E">
            <w:pPr>
              <w:rPr>
                <w:sz w:val="10"/>
                <w:szCs w:val="10"/>
              </w:rPr>
            </w:pPr>
          </w:p>
        </w:tc>
      </w:tr>
    </w:tbl>
    <w:p w:rsidR="00C5580E" w:rsidRDefault="005B54BB">
      <w:pPr>
        <w:pStyle w:val="Titulektabulky0"/>
        <w:shd w:val="clear" w:color="auto" w:fill="auto"/>
        <w:ind w:left="192"/>
      </w:pPr>
      <w:r>
        <w:t xml:space="preserve">ke smlouvě č. 324/01/99 ze dne </w:t>
      </w:r>
      <w:proofErr w:type="gramStart"/>
      <w:r>
        <w:t>1.1.2008</w:t>
      </w:r>
      <w:proofErr w:type="gramEnd"/>
      <w:r>
        <w:t xml:space="preserve"> o podmínkách svozu, využití a </w:t>
      </w:r>
      <w:r>
        <w:t>zneškodnění odpadů uzavřenou mezi společností Krajská správa a údržba silnic Vysočina jako objednatelem a společností ESKO-T s.r.o. Třebíč jako zhotovitelem.</w:t>
      </w:r>
    </w:p>
    <w:p w:rsidR="00C5580E" w:rsidRDefault="00C5580E">
      <w:pPr>
        <w:spacing w:after="619" w:line="1" w:lineRule="exact"/>
      </w:pPr>
    </w:p>
    <w:p w:rsidR="00C5580E" w:rsidRDefault="00C5580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2496"/>
        <w:gridCol w:w="1110"/>
        <w:gridCol w:w="1818"/>
        <w:gridCol w:w="942"/>
        <w:gridCol w:w="1014"/>
        <w:gridCol w:w="1296"/>
        <w:gridCol w:w="1044"/>
        <w:gridCol w:w="1662"/>
      </w:tblGrid>
      <w:tr w:rsidR="00C5580E">
        <w:tblPrEx>
          <w:tblCellMar>
            <w:top w:w="0" w:type="dxa"/>
            <w:bottom w:w="0" w:type="dxa"/>
          </w:tblCellMar>
        </w:tblPrEx>
        <w:trPr>
          <w:trHeight w:hRule="exact" w:val="1140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EEE2DA"/>
            <w:vAlign w:val="center"/>
          </w:tcPr>
          <w:p w:rsidR="00C5580E" w:rsidRDefault="005B54BB">
            <w:pPr>
              <w:pStyle w:val="Jin0"/>
              <w:shd w:val="clear" w:color="auto" w:fill="auto"/>
              <w:spacing w:after="0" w:line="257" w:lineRule="auto"/>
              <w:ind w:firstLine="0"/>
              <w:jc w:val="center"/>
            </w:pPr>
            <w:r>
              <w:rPr>
                <w:b/>
                <w:bCs/>
              </w:rPr>
              <w:t>Kód odpadu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EEE2DA"/>
            <w:vAlign w:val="center"/>
          </w:tcPr>
          <w:p w:rsidR="00C5580E" w:rsidRDefault="005B54BB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Název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EEE2DA"/>
            <w:vAlign w:val="center"/>
          </w:tcPr>
          <w:p w:rsidR="00C5580E" w:rsidRDefault="005B54BB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</w:rPr>
              <w:t>Druh nádoby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2DA"/>
            <w:vAlign w:val="center"/>
          </w:tcPr>
          <w:p w:rsidR="00C5580E" w:rsidRDefault="005B54BB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Číslo známky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EEE2DA"/>
            <w:vAlign w:val="center"/>
          </w:tcPr>
          <w:p w:rsidR="00C5580E" w:rsidRDefault="005B54BB">
            <w:pPr>
              <w:pStyle w:val="Jin0"/>
              <w:shd w:val="clear" w:color="auto" w:fill="auto"/>
              <w:spacing w:after="0" w:line="252" w:lineRule="auto"/>
              <w:ind w:firstLine="0"/>
              <w:jc w:val="center"/>
            </w:pPr>
            <w:r>
              <w:rPr>
                <w:b/>
                <w:bCs/>
              </w:rPr>
              <w:t>Počet nádob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EEE2DA"/>
            <w:vAlign w:val="center"/>
          </w:tcPr>
          <w:p w:rsidR="00C5580E" w:rsidRDefault="005B54BB">
            <w:pPr>
              <w:pStyle w:val="Jin0"/>
              <w:shd w:val="clear" w:color="auto" w:fill="auto"/>
              <w:spacing w:after="0" w:line="257" w:lineRule="auto"/>
              <w:ind w:firstLine="0"/>
              <w:jc w:val="center"/>
            </w:pPr>
            <w:r>
              <w:rPr>
                <w:b/>
                <w:bCs/>
              </w:rPr>
              <w:t>Počet svozů za rok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EEE2DA"/>
            <w:vAlign w:val="center"/>
          </w:tcPr>
          <w:p w:rsidR="00C5580E" w:rsidRDefault="005B54BB">
            <w:pPr>
              <w:pStyle w:val="Jin0"/>
              <w:shd w:val="clear" w:color="auto" w:fill="auto"/>
              <w:spacing w:after="0" w:line="257" w:lineRule="auto"/>
              <w:ind w:firstLine="0"/>
              <w:jc w:val="center"/>
            </w:pPr>
            <w:r>
              <w:rPr>
                <w:b/>
                <w:bCs/>
              </w:rPr>
              <w:t xml:space="preserve">Cena za pronájem </w:t>
            </w:r>
            <w:r>
              <w:rPr>
                <w:b/>
                <w:bCs/>
              </w:rPr>
              <w:t>nádoby/ měsíc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EEE2DA"/>
            <w:vAlign w:val="center"/>
          </w:tcPr>
          <w:p w:rsidR="00C5580E" w:rsidRDefault="005B54BB">
            <w:pPr>
              <w:pStyle w:val="Jin0"/>
              <w:shd w:val="clear" w:color="auto" w:fill="auto"/>
              <w:spacing w:after="0" w:line="257" w:lineRule="auto"/>
              <w:ind w:firstLine="0"/>
              <w:jc w:val="center"/>
            </w:pPr>
            <w:r>
              <w:rPr>
                <w:b/>
                <w:bCs/>
              </w:rPr>
              <w:t>Cena za 1 svoz s DPH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2DA"/>
            <w:vAlign w:val="center"/>
          </w:tcPr>
          <w:p w:rsidR="00C5580E" w:rsidRDefault="005B54BB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</w:rPr>
              <w:t xml:space="preserve">Celková cena za rok/ks </w:t>
            </w:r>
            <w:proofErr w:type="spellStart"/>
            <w:r>
              <w:rPr>
                <w:b/>
                <w:bCs/>
              </w:rPr>
              <w:t>sDPH</w:t>
            </w:r>
            <w:proofErr w:type="spellEnd"/>
          </w:p>
        </w:tc>
      </w:tr>
      <w:tr w:rsidR="00C5580E">
        <w:tblPrEx>
          <w:tblCellMar>
            <w:top w:w="0" w:type="dxa"/>
            <w:bottom w:w="0" w:type="dxa"/>
          </w:tblCellMar>
        </w:tblPrEx>
        <w:trPr>
          <w:trHeight w:hRule="exact" w:val="570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2DA"/>
            <w:vAlign w:val="center"/>
          </w:tcPr>
          <w:p w:rsidR="00C5580E" w:rsidRDefault="005B54BB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t>20 03 01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2DA"/>
            <w:vAlign w:val="bottom"/>
          </w:tcPr>
          <w:p w:rsidR="00C5580E" w:rsidRDefault="005B54BB">
            <w:pPr>
              <w:pStyle w:val="Jin0"/>
              <w:shd w:val="clear" w:color="auto" w:fill="auto"/>
              <w:spacing w:after="0" w:line="257" w:lineRule="auto"/>
              <w:ind w:firstLine="0"/>
            </w:pPr>
            <w:r>
              <w:t>Směsný komunální odpad - jednorázové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2DA"/>
            <w:vAlign w:val="center"/>
          </w:tcPr>
          <w:p w:rsidR="00C5580E" w:rsidRDefault="005B54BB">
            <w:pPr>
              <w:pStyle w:val="Jin0"/>
              <w:shd w:val="clear" w:color="auto" w:fill="auto"/>
              <w:spacing w:after="0" w:line="240" w:lineRule="auto"/>
              <w:ind w:firstLine="420"/>
            </w:pPr>
            <w:r>
              <w:t>110 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2DA"/>
          </w:tcPr>
          <w:p w:rsidR="00C5580E" w:rsidRDefault="00C5580E">
            <w:pPr>
              <w:rPr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2DA"/>
          </w:tcPr>
          <w:p w:rsidR="00C5580E" w:rsidRDefault="00C5580E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2DA"/>
          </w:tcPr>
          <w:p w:rsidR="00C5580E" w:rsidRDefault="00C5580E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2DA"/>
          </w:tcPr>
          <w:p w:rsidR="00C5580E" w:rsidRDefault="00C5580E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2DA"/>
            <w:vAlign w:val="center"/>
          </w:tcPr>
          <w:p w:rsidR="00C5580E" w:rsidRDefault="005B54BB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</w:pPr>
            <w:r>
              <w:t>112,-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2DA"/>
          </w:tcPr>
          <w:p w:rsidR="00C5580E" w:rsidRDefault="00C5580E">
            <w:pPr>
              <w:rPr>
                <w:sz w:val="10"/>
                <w:szCs w:val="10"/>
              </w:rPr>
            </w:pPr>
          </w:p>
        </w:tc>
      </w:tr>
    </w:tbl>
    <w:p w:rsidR="00C5580E" w:rsidRDefault="00C5580E">
      <w:pPr>
        <w:spacing w:after="119" w:line="1" w:lineRule="exact"/>
      </w:pPr>
    </w:p>
    <w:p w:rsidR="00C5580E" w:rsidRDefault="005B54BB">
      <w:pPr>
        <w:pStyle w:val="Zkladntext1"/>
        <w:shd w:val="clear" w:color="auto" w:fill="auto"/>
        <w:spacing w:line="240" w:lineRule="auto"/>
        <w:ind w:firstLine="200"/>
      </w:pPr>
      <w:r>
        <w:t xml:space="preserve">Cena je platná </w:t>
      </w:r>
      <w:proofErr w:type="gramStart"/>
      <w:r>
        <w:t>1.1.2022</w:t>
      </w:r>
      <w:proofErr w:type="gramEnd"/>
      <w:r>
        <w:t xml:space="preserve"> a zahrnuje: odvoz odpadu, likvidaci.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6546"/>
        <w:gridCol w:w="2046"/>
      </w:tblGrid>
      <w:tr w:rsidR="00C5580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EEE2DA"/>
          </w:tcPr>
          <w:p w:rsidR="00C5580E" w:rsidRDefault="005B54BB">
            <w:pPr>
              <w:pStyle w:val="Jin0"/>
              <w:shd w:val="clear" w:color="auto" w:fill="auto"/>
              <w:spacing w:before="80"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IČP</w:t>
            </w:r>
          </w:p>
          <w:p w:rsidR="00C5580E" w:rsidRDefault="005B54BB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(Identifikační číslo provozovny)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EEE2DA"/>
            <w:vAlign w:val="bottom"/>
          </w:tcPr>
          <w:p w:rsidR="00C5580E" w:rsidRDefault="005B54BB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Adresa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2DA"/>
          </w:tcPr>
          <w:p w:rsidR="00C5580E" w:rsidRDefault="005B54BB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Datum prvního svozu</w:t>
            </w:r>
          </w:p>
        </w:tc>
      </w:tr>
      <w:tr w:rsidR="00C5580E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2DA"/>
            <w:vAlign w:val="center"/>
          </w:tcPr>
          <w:p w:rsidR="00C5580E" w:rsidRDefault="005B54BB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1000881130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2DA"/>
          </w:tcPr>
          <w:p w:rsidR="00C5580E" w:rsidRDefault="005B54BB">
            <w:pPr>
              <w:pStyle w:val="Jin0"/>
              <w:shd w:val="clear" w:color="auto" w:fill="auto"/>
              <w:spacing w:after="0" w:line="257" w:lineRule="auto"/>
              <w:ind w:firstLine="0"/>
            </w:pPr>
            <w:r>
              <w:t xml:space="preserve">Rudíkov, Okříšky, Želetava - 1ks/měsíc - první týden v měsíci </w:t>
            </w:r>
            <w:r>
              <w:rPr>
                <w:b/>
                <w:bCs/>
              </w:rPr>
              <w:t xml:space="preserve">Likvidace tříděného odpadu prováděna na </w:t>
            </w:r>
            <w:proofErr w:type="spellStart"/>
            <w:r>
              <w:rPr>
                <w:b/>
                <w:bCs/>
              </w:rPr>
              <w:t>dotřiďovací</w:t>
            </w:r>
            <w:proofErr w:type="spellEnd"/>
            <w:r>
              <w:rPr>
                <w:b/>
                <w:bCs/>
              </w:rPr>
              <w:t xml:space="preserve"> lince, Hrotovická ul. Třebíč dle aktuálního ceníku na webu ESKO -T s.r.o.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2DA"/>
          </w:tcPr>
          <w:p w:rsidR="00C5580E" w:rsidRDefault="00C5580E">
            <w:pPr>
              <w:rPr>
                <w:sz w:val="10"/>
                <w:szCs w:val="10"/>
              </w:rPr>
            </w:pPr>
          </w:p>
        </w:tc>
      </w:tr>
    </w:tbl>
    <w:p w:rsidR="00C5580E" w:rsidRDefault="00C5580E">
      <w:pPr>
        <w:spacing w:after="259" w:line="1" w:lineRule="exact"/>
      </w:pPr>
    </w:p>
    <w:p w:rsidR="00C5580E" w:rsidRDefault="005B54BB">
      <w:pPr>
        <w:pStyle w:val="Zkladntext1"/>
        <w:shd w:val="clear" w:color="auto" w:fill="auto"/>
        <w:ind w:firstLine="200"/>
      </w:pPr>
      <w:r>
        <w:t xml:space="preserve">Kontakt na osobu, která zpracovává roční hlášení </w:t>
      </w:r>
      <w:r>
        <w:t>(pouze kdo podává hlášení)</w:t>
      </w:r>
    </w:p>
    <w:p w:rsidR="00C5580E" w:rsidRDefault="005B54BB">
      <w:pPr>
        <w:pStyle w:val="Zkladntext1"/>
        <w:shd w:val="clear" w:color="auto" w:fill="auto"/>
        <w:spacing w:after="0"/>
        <w:ind w:left="200"/>
      </w:pPr>
      <w:r>
        <w:t>K účtovaným částkám se připočítá daň z přidané hodnoty (DPH), případně další spotřební daně či jiné nepřímé daně (základní poplatek, rezerva na rekultivaci) stanovené platnými právními předpisy ke dni uskutečnění zdanitelného pln</w:t>
      </w:r>
      <w:r>
        <w:t>ění nebo ke dni přijetí úplaty a řídí se ceníkem ESKO-T, který je uveden na webových stránkách.</w:t>
      </w:r>
    </w:p>
    <w:p w:rsidR="00C5580E" w:rsidRDefault="005B54BB">
      <w:pPr>
        <w:pStyle w:val="Zkladntext1"/>
        <w:shd w:val="clear" w:color="auto" w:fill="auto"/>
        <w:spacing w:after="380"/>
        <w:ind w:left="200"/>
      </w:pPr>
      <w:r>
        <w:t xml:space="preserve">V případě, že objednatel nesouhlasí s navrhovanou změnou smluvních podmínek či zvýšením ceny, má právo od smlouvy odstoupit nejpozději do 15 </w:t>
      </w:r>
      <w:proofErr w:type="spellStart"/>
      <w:r>
        <w:t>dnú</w:t>
      </w:r>
      <w:proofErr w:type="spellEnd"/>
      <w:r>
        <w:t xml:space="preserve"> před nabytím je</w:t>
      </w:r>
      <w:r>
        <w:t xml:space="preserve">jich účinnosti. Jinak se držíme </w:t>
      </w:r>
      <w:proofErr w:type="spellStart"/>
      <w:r>
        <w:t>Ihúty</w:t>
      </w:r>
      <w:proofErr w:type="spellEnd"/>
      <w:r>
        <w:t xml:space="preserve"> 3 měsíců dle smluvních podmínek článku VII., odstavce 2</w:t>
      </w:r>
    </w:p>
    <w:p w:rsidR="00C5580E" w:rsidRDefault="005B54BB">
      <w:pPr>
        <w:pStyle w:val="Zkladntext20"/>
        <w:shd w:val="clear" w:color="auto" w:fill="auto"/>
        <w:tabs>
          <w:tab w:val="left" w:pos="2939"/>
          <w:tab w:val="left" w:pos="4133"/>
        </w:tabs>
        <w:spacing w:after="60"/>
        <w:ind w:left="2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6907530</wp:posOffset>
                </wp:positionH>
                <wp:positionV relativeFrom="paragraph">
                  <wp:posOffset>190500</wp:posOffset>
                </wp:positionV>
                <wp:extent cx="1512570" cy="2038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203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580E" w:rsidRDefault="005B54B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 Třebíči dne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4.1.2022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3.89999999999998pt;margin-top:15.pt;width:119.09999999999999pt;height:16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V Třebíči dne 4.1.2022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rPr>
          <w:color w:val="53456A"/>
        </w:rPr>
        <w:t>.</w:t>
      </w:r>
      <w:r>
        <w:rPr>
          <w:color w:val="53456A"/>
        </w:rPr>
        <w:tab/>
        <w:t>.</w:t>
      </w:r>
      <w:r>
        <w:rPr>
          <w:color w:val="53456A"/>
        </w:rPr>
        <w:tab/>
      </w:r>
      <w:r>
        <w:t>2</w:t>
      </w:r>
      <w:bookmarkStart w:id="0" w:name="_GoBack"/>
      <w:bookmarkEnd w:id="0"/>
      <w:r>
        <w:t>7</w:t>
      </w:r>
      <w:proofErr w:type="gramEnd"/>
      <w:r>
        <w:t>. 12. 2021</w:t>
      </w:r>
    </w:p>
    <w:p w:rsidR="00C5580E" w:rsidRDefault="005B54BB">
      <w:pPr>
        <w:pStyle w:val="Zkladntext20"/>
        <w:shd w:val="clear" w:color="auto" w:fill="auto"/>
        <w:tabs>
          <w:tab w:val="left" w:pos="3349"/>
        </w:tabs>
        <w:spacing w:after="800"/>
        <w:ind w:left="1900"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z w:val="22"/>
          <w:szCs w:val="22"/>
        </w:rPr>
        <w:tab/>
      </w:r>
      <w:proofErr w:type="gramStart"/>
      <w:r>
        <w:rPr>
          <w:color w:val="2F1313"/>
          <w:sz w:val="22"/>
          <w:szCs w:val="22"/>
        </w:rPr>
        <w:t>dne</w:t>
      </w:r>
      <w:proofErr w:type="gramEnd"/>
      <w:r>
        <w:rPr>
          <w:color w:val="2F1313"/>
          <w:sz w:val="22"/>
          <w:szCs w:val="22"/>
        </w:rPr>
        <w:t xml:space="preserve"> -</w:t>
      </w:r>
    </w:p>
    <w:p w:rsidR="00C5580E" w:rsidRDefault="005B54BB">
      <w:pPr>
        <w:pStyle w:val="Zkladntext1"/>
        <w:shd w:val="clear" w:color="auto" w:fill="auto"/>
        <w:spacing w:after="180" w:line="240" w:lineRule="auto"/>
        <w:ind w:left="3020"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za</w:t>
      </w:r>
      <w:proofErr w:type="gramEnd"/>
    </w:p>
    <w:sectPr w:rsidR="00C5580E">
      <w:pgSz w:w="16840" w:h="11900" w:orient="landscape"/>
      <w:pgMar w:top="356" w:right="714" w:bottom="356" w:left="142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54BB">
      <w:r>
        <w:separator/>
      </w:r>
    </w:p>
  </w:endnote>
  <w:endnote w:type="continuationSeparator" w:id="0">
    <w:p w:rsidR="00000000" w:rsidRDefault="005B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0E" w:rsidRDefault="00C5580E"/>
  </w:footnote>
  <w:footnote w:type="continuationSeparator" w:id="0">
    <w:p w:rsidR="00C5580E" w:rsidRDefault="00C558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5580E"/>
    <w:rsid w:val="005B54BB"/>
    <w:rsid w:val="00C5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9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59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30"/>
      <w:ind w:left="204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9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59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30"/>
      <w:ind w:left="204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2022-01-07T10:14:00Z</dcterms:created>
  <dcterms:modified xsi:type="dcterms:W3CDTF">2022-01-07T10:15:00Z</dcterms:modified>
</cp:coreProperties>
</file>