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285B" w14:textId="77777777" w:rsidR="00173B77" w:rsidRPr="00F36F8D" w:rsidRDefault="00351A97">
      <w:pPr>
        <w:jc w:val="center"/>
        <w:rPr>
          <w:rFonts w:ascii="Arial" w:hAnsi="Arial" w:cs="Arial"/>
          <w:i w:val="0"/>
          <w:sz w:val="32"/>
        </w:rPr>
      </w:pPr>
      <w:r w:rsidRPr="00F36F8D">
        <w:rPr>
          <w:rFonts w:ascii="Arial" w:hAnsi="Arial" w:cs="Arial"/>
          <w:i w:val="0"/>
          <w:sz w:val="32"/>
        </w:rPr>
        <w:t xml:space="preserve">Smlouva o nájmu </w:t>
      </w:r>
    </w:p>
    <w:p w14:paraId="44DAF2EA" w14:textId="77777777" w:rsidR="00173B77" w:rsidRPr="00F36F8D" w:rsidRDefault="00173B77">
      <w:pPr>
        <w:jc w:val="right"/>
        <w:rPr>
          <w:rFonts w:ascii="Arial" w:hAnsi="Arial" w:cs="Arial"/>
          <w:b w:val="0"/>
          <w:i w:val="0"/>
          <w:sz w:val="22"/>
        </w:rPr>
      </w:pPr>
    </w:p>
    <w:p w14:paraId="1EA5DC44" w14:textId="77777777" w:rsidR="00173B77" w:rsidRPr="00F36F8D" w:rsidRDefault="00173B77">
      <w:pPr>
        <w:rPr>
          <w:rFonts w:ascii="Arial" w:hAnsi="Arial" w:cs="Arial"/>
          <w:b w:val="0"/>
          <w:i w:val="0"/>
          <w:sz w:val="22"/>
        </w:rPr>
      </w:pPr>
      <w:r w:rsidRPr="00F36F8D">
        <w:rPr>
          <w:rFonts w:ascii="Arial" w:hAnsi="Arial" w:cs="Arial"/>
          <w:b w:val="0"/>
          <w:i w:val="0"/>
          <w:sz w:val="22"/>
        </w:rPr>
        <w:t xml:space="preserve"> </w:t>
      </w:r>
    </w:p>
    <w:p w14:paraId="5BFFEDB3" w14:textId="77777777" w:rsidR="00173B77" w:rsidRPr="00F36F8D" w:rsidRDefault="00173B77">
      <w:pPr>
        <w:rPr>
          <w:rFonts w:ascii="Arial" w:hAnsi="Arial" w:cs="Arial"/>
          <w:i w:val="0"/>
          <w:sz w:val="28"/>
        </w:rPr>
      </w:pPr>
      <w:r w:rsidRPr="00F36F8D">
        <w:rPr>
          <w:rFonts w:ascii="Arial" w:hAnsi="Arial" w:cs="Arial"/>
          <w:i w:val="0"/>
          <w:sz w:val="28"/>
        </w:rPr>
        <w:t>Město Český Krumlov</w:t>
      </w:r>
    </w:p>
    <w:p w14:paraId="044ED36F" w14:textId="2DC2FD7A" w:rsidR="00173B77" w:rsidRPr="00F36F8D" w:rsidRDefault="00173B77">
      <w:pPr>
        <w:rPr>
          <w:rFonts w:ascii="Arial" w:hAnsi="Arial" w:cs="Arial"/>
          <w:i w:val="0"/>
          <w:sz w:val="22"/>
          <w:szCs w:val="22"/>
        </w:rPr>
      </w:pPr>
      <w:r w:rsidRPr="00F36F8D">
        <w:rPr>
          <w:rFonts w:ascii="Arial" w:hAnsi="Arial" w:cs="Arial"/>
          <w:b w:val="0"/>
          <w:i w:val="0"/>
          <w:sz w:val="22"/>
          <w:szCs w:val="22"/>
        </w:rPr>
        <w:t>nám. Svornosti 1</w:t>
      </w:r>
      <w:r w:rsidR="000257D2" w:rsidRPr="00F36F8D">
        <w:rPr>
          <w:rFonts w:ascii="Arial" w:hAnsi="Arial" w:cs="Arial"/>
          <w:b w:val="0"/>
          <w:i w:val="0"/>
          <w:sz w:val="22"/>
          <w:szCs w:val="22"/>
        </w:rPr>
        <w:t xml:space="preserve">, </w:t>
      </w:r>
      <w:r w:rsidR="0062424E">
        <w:rPr>
          <w:rFonts w:ascii="Arial" w:hAnsi="Arial" w:cs="Arial"/>
          <w:b w:val="0"/>
          <w:i w:val="0"/>
          <w:sz w:val="22"/>
          <w:szCs w:val="22"/>
        </w:rPr>
        <w:t xml:space="preserve">Vnitřní Město, </w:t>
      </w:r>
      <w:r w:rsidR="000257D2" w:rsidRPr="00F36F8D">
        <w:rPr>
          <w:rFonts w:ascii="Arial" w:hAnsi="Arial" w:cs="Arial"/>
          <w:b w:val="0"/>
          <w:i w:val="0"/>
          <w:sz w:val="22"/>
          <w:szCs w:val="22"/>
        </w:rPr>
        <w:t xml:space="preserve">381 </w:t>
      </w:r>
      <w:proofErr w:type="gramStart"/>
      <w:r w:rsidR="000257D2" w:rsidRPr="00F36F8D">
        <w:rPr>
          <w:rFonts w:ascii="Arial" w:hAnsi="Arial" w:cs="Arial"/>
          <w:b w:val="0"/>
          <w:i w:val="0"/>
          <w:sz w:val="22"/>
          <w:szCs w:val="22"/>
        </w:rPr>
        <w:t>01  Český</w:t>
      </w:r>
      <w:proofErr w:type="gramEnd"/>
      <w:r w:rsidR="000257D2" w:rsidRPr="00F36F8D">
        <w:rPr>
          <w:rFonts w:ascii="Arial" w:hAnsi="Arial" w:cs="Arial"/>
          <w:b w:val="0"/>
          <w:i w:val="0"/>
          <w:sz w:val="22"/>
          <w:szCs w:val="22"/>
        </w:rPr>
        <w:t xml:space="preserve"> Krumlov</w:t>
      </w:r>
    </w:p>
    <w:p w14:paraId="5F11EFE9" w14:textId="4381C59C" w:rsidR="000257D2" w:rsidRPr="00F36F8D" w:rsidRDefault="00173B77">
      <w:pPr>
        <w:rPr>
          <w:rFonts w:ascii="Arial" w:hAnsi="Arial" w:cs="Arial"/>
          <w:b w:val="0"/>
          <w:i w:val="0"/>
          <w:sz w:val="22"/>
          <w:szCs w:val="22"/>
        </w:rPr>
      </w:pPr>
      <w:r w:rsidRPr="00F36F8D">
        <w:rPr>
          <w:rFonts w:ascii="Arial" w:hAnsi="Arial" w:cs="Arial"/>
          <w:b w:val="0"/>
          <w:i w:val="0"/>
          <w:sz w:val="22"/>
          <w:szCs w:val="22"/>
        </w:rPr>
        <w:t>IČ</w:t>
      </w:r>
      <w:r w:rsidR="00F36F8D">
        <w:rPr>
          <w:rFonts w:ascii="Arial" w:hAnsi="Arial" w:cs="Arial"/>
          <w:b w:val="0"/>
          <w:i w:val="0"/>
          <w:sz w:val="22"/>
          <w:szCs w:val="22"/>
        </w:rPr>
        <w:t>O</w:t>
      </w:r>
      <w:r w:rsidRPr="00F36F8D">
        <w:rPr>
          <w:rFonts w:ascii="Arial" w:hAnsi="Arial" w:cs="Arial"/>
          <w:b w:val="0"/>
          <w:i w:val="0"/>
          <w:sz w:val="22"/>
          <w:szCs w:val="22"/>
        </w:rPr>
        <w:t xml:space="preserve">: </w:t>
      </w:r>
      <w:r w:rsidR="000257D2" w:rsidRPr="00F36F8D">
        <w:rPr>
          <w:rFonts w:ascii="Arial" w:hAnsi="Arial" w:cs="Arial"/>
          <w:b w:val="0"/>
          <w:i w:val="0"/>
          <w:sz w:val="22"/>
          <w:szCs w:val="22"/>
        </w:rPr>
        <w:t>00</w:t>
      </w:r>
      <w:r w:rsidRPr="00F36F8D">
        <w:rPr>
          <w:rFonts w:ascii="Arial" w:hAnsi="Arial" w:cs="Arial"/>
          <w:b w:val="0"/>
          <w:i w:val="0"/>
          <w:sz w:val="22"/>
          <w:szCs w:val="22"/>
        </w:rPr>
        <w:t>245836</w:t>
      </w:r>
    </w:p>
    <w:p w14:paraId="4E2DAC63" w14:textId="77777777" w:rsidR="000257D2" w:rsidRPr="00F36F8D" w:rsidRDefault="000257D2">
      <w:pPr>
        <w:rPr>
          <w:rFonts w:ascii="Arial" w:hAnsi="Arial" w:cs="Arial"/>
          <w:b w:val="0"/>
          <w:i w:val="0"/>
          <w:sz w:val="22"/>
          <w:szCs w:val="22"/>
        </w:rPr>
      </w:pPr>
      <w:r w:rsidRPr="00F36F8D">
        <w:rPr>
          <w:rFonts w:ascii="Arial" w:hAnsi="Arial" w:cs="Arial"/>
          <w:b w:val="0"/>
          <w:i w:val="0"/>
          <w:sz w:val="22"/>
          <w:szCs w:val="22"/>
        </w:rPr>
        <w:t>DIČ: CZ00245836</w:t>
      </w:r>
    </w:p>
    <w:p w14:paraId="493B3DA3" w14:textId="09FD2899" w:rsidR="00173B77" w:rsidRPr="00F36F8D" w:rsidRDefault="00173B77" w:rsidP="004F27B1">
      <w:pPr>
        <w:rPr>
          <w:rFonts w:ascii="Arial" w:hAnsi="Arial" w:cs="Arial"/>
          <w:b w:val="0"/>
          <w:i w:val="0"/>
          <w:sz w:val="22"/>
          <w:szCs w:val="22"/>
        </w:rPr>
      </w:pPr>
      <w:proofErr w:type="spellStart"/>
      <w:proofErr w:type="gramStart"/>
      <w:r w:rsidRPr="00F36F8D">
        <w:rPr>
          <w:rFonts w:ascii="Arial" w:hAnsi="Arial" w:cs="Arial"/>
          <w:b w:val="0"/>
          <w:i w:val="0"/>
          <w:sz w:val="22"/>
          <w:szCs w:val="22"/>
        </w:rPr>
        <w:t>bank.spojení</w:t>
      </w:r>
      <w:proofErr w:type="spellEnd"/>
      <w:proofErr w:type="gramEnd"/>
      <w:r w:rsidRPr="00F36F8D">
        <w:rPr>
          <w:rFonts w:ascii="Arial" w:hAnsi="Arial" w:cs="Arial"/>
          <w:b w:val="0"/>
          <w:i w:val="0"/>
          <w:sz w:val="22"/>
          <w:szCs w:val="22"/>
        </w:rPr>
        <w:t xml:space="preserve"> : KB Č</w:t>
      </w:r>
      <w:r w:rsidR="00042EC0">
        <w:rPr>
          <w:rFonts w:ascii="Arial" w:hAnsi="Arial" w:cs="Arial"/>
          <w:b w:val="0"/>
          <w:i w:val="0"/>
          <w:sz w:val="22"/>
          <w:szCs w:val="22"/>
        </w:rPr>
        <w:t xml:space="preserve">eský </w:t>
      </w:r>
      <w:r w:rsidRPr="00F36F8D">
        <w:rPr>
          <w:rFonts w:ascii="Arial" w:hAnsi="Arial" w:cs="Arial"/>
          <w:b w:val="0"/>
          <w:i w:val="0"/>
          <w:sz w:val="22"/>
          <w:szCs w:val="22"/>
        </w:rPr>
        <w:t>Krumlov, č. účtu 19-221241/0100, VS 990300</w:t>
      </w:r>
      <w:r w:rsidR="00E868E6" w:rsidRPr="00F36F8D">
        <w:rPr>
          <w:rFonts w:ascii="Arial" w:hAnsi="Arial" w:cs="Arial"/>
          <w:b w:val="0"/>
          <w:i w:val="0"/>
          <w:sz w:val="22"/>
          <w:szCs w:val="22"/>
        </w:rPr>
        <w:t>1</w:t>
      </w:r>
      <w:r w:rsidR="00F36F8D" w:rsidRPr="00F36F8D">
        <w:rPr>
          <w:rFonts w:ascii="Arial" w:hAnsi="Arial" w:cs="Arial"/>
          <w:b w:val="0"/>
          <w:i w:val="0"/>
          <w:sz w:val="22"/>
          <w:szCs w:val="22"/>
        </w:rPr>
        <w:t>076</w:t>
      </w:r>
    </w:p>
    <w:p w14:paraId="00B870BB" w14:textId="5CD9C06D" w:rsidR="00173B77" w:rsidRDefault="00173B77">
      <w:pPr>
        <w:rPr>
          <w:rFonts w:ascii="Arial" w:hAnsi="Arial" w:cs="Arial"/>
          <w:b w:val="0"/>
          <w:i w:val="0"/>
          <w:sz w:val="22"/>
          <w:szCs w:val="22"/>
        </w:rPr>
      </w:pPr>
      <w:r w:rsidRPr="00F36F8D">
        <w:rPr>
          <w:rFonts w:ascii="Arial" w:hAnsi="Arial" w:cs="Arial"/>
          <w:b w:val="0"/>
          <w:i w:val="0"/>
          <w:sz w:val="22"/>
          <w:szCs w:val="22"/>
        </w:rPr>
        <w:t>(dále jen pronajímatel)</w:t>
      </w:r>
    </w:p>
    <w:p w14:paraId="28B800D2" w14:textId="77777777" w:rsidR="00994089" w:rsidRPr="00F36F8D" w:rsidRDefault="00994089">
      <w:pPr>
        <w:rPr>
          <w:rFonts w:ascii="Arial" w:hAnsi="Arial" w:cs="Arial"/>
          <w:b w:val="0"/>
          <w:i w:val="0"/>
          <w:sz w:val="22"/>
          <w:szCs w:val="22"/>
        </w:rPr>
      </w:pPr>
    </w:p>
    <w:p w14:paraId="524A96E2" w14:textId="36044F5B" w:rsidR="00173B77" w:rsidRDefault="00173B77">
      <w:pPr>
        <w:rPr>
          <w:rFonts w:ascii="Arial" w:hAnsi="Arial" w:cs="Arial"/>
          <w:b w:val="0"/>
          <w:i w:val="0"/>
          <w:sz w:val="22"/>
          <w:szCs w:val="22"/>
        </w:rPr>
      </w:pPr>
      <w:r w:rsidRPr="00F36F8D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E653272" w14:textId="77777777" w:rsidR="00994089" w:rsidRPr="00F36F8D" w:rsidRDefault="00994089">
      <w:pPr>
        <w:rPr>
          <w:rFonts w:ascii="Arial" w:hAnsi="Arial" w:cs="Arial"/>
          <w:b w:val="0"/>
          <w:i w:val="0"/>
          <w:sz w:val="22"/>
          <w:szCs w:val="22"/>
        </w:rPr>
      </w:pPr>
    </w:p>
    <w:p w14:paraId="084C56AB" w14:textId="77777777" w:rsidR="00F36F8D" w:rsidRPr="00F36F8D" w:rsidRDefault="00F36F8D" w:rsidP="00F36F8D">
      <w:pPr>
        <w:rPr>
          <w:rFonts w:ascii="Arial" w:hAnsi="Arial" w:cs="Arial"/>
          <w:bCs/>
          <w:i w:val="0"/>
          <w:iCs/>
          <w:sz w:val="22"/>
          <w:szCs w:val="22"/>
        </w:rPr>
      </w:pPr>
      <w:r w:rsidRPr="00F36F8D">
        <w:rPr>
          <w:rFonts w:ascii="Arial" w:hAnsi="Arial" w:cs="Arial"/>
          <w:bCs/>
          <w:i w:val="0"/>
          <w:iCs/>
          <w:sz w:val="22"/>
          <w:szCs w:val="22"/>
        </w:rPr>
        <w:t xml:space="preserve">ČESKOKRUMLOVSKÝ ROZVOJOVÝ FOND, spol. s r.o., </w:t>
      </w:r>
    </w:p>
    <w:p w14:paraId="73A5884E" w14:textId="77777777" w:rsidR="00F36F8D" w:rsidRPr="00F36F8D" w:rsidRDefault="00F36F8D" w:rsidP="00F36F8D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F36F8D">
        <w:rPr>
          <w:rFonts w:ascii="Arial" w:hAnsi="Arial" w:cs="Arial"/>
          <w:b w:val="0"/>
          <w:bCs/>
          <w:i w:val="0"/>
          <w:iCs/>
          <w:sz w:val="22"/>
          <w:szCs w:val="22"/>
        </w:rPr>
        <w:t>zapsaná u rejstříkového soudu v Českých Budějovicích ve vložce 705, oddílu C</w:t>
      </w:r>
    </w:p>
    <w:p w14:paraId="306AFC4B" w14:textId="77777777" w:rsidR="00F36F8D" w:rsidRPr="00F36F8D" w:rsidRDefault="00F36F8D" w:rsidP="00F36F8D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F36F8D">
        <w:rPr>
          <w:rFonts w:ascii="Arial" w:hAnsi="Arial" w:cs="Arial"/>
          <w:b w:val="0"/>
          <w:bCs/>
          <w:i w:val="0"/>
          <w:iCs/>
          <w:sz w:val="22"/>
          <w:szCs w:val="22"/>
        </w:rPr>
        <w:t>IČO: 42396182</w:t>
      </w:r>
    </w:p>
    <w:p w14:paraId="135D88B7" w14:textId="77777777" w:rsidR="00F36F8D" w:rsidRPr="00F36F8D" w:rsidRDefault="00F36F8D" w:rsidP="00F36F8D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F36F8D">
        <w:rPr>
          <w:rFonts w:ascii="Arial" w:hAnsi="Arial" w:cs="Arial"/>
          <w:b w:val="0"/>
          <w:bCs/>
          <w:i w:val="0"/>
          <w:iCs/>
          <w:sz w:val="22"/>
          <w:szCs w:val="22"/>
        </w:rPr>
        <w:t>DIČ: CZ42396182</w:t>
      </w:r>
    </w:p>
    <w:p w14:paraId="06528231" w14:textId="461723BC" w:rsidR="00F36F8D" w:rsidRDefault="00F36F8D" w:rsidP="00F36F8D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F36F8D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se sídlem Masná 131, </w:t>
      </w:r>
      <w:r w:rsidR="0062424E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Vnitřní Město, </w:t>
      </w:r>
      <w:r w:rsidRPr="00F36F8D">
        <w:rPr>
          <w:rFonts w:ascii="Arial" w:hAnsi="Arial" w:cs="Arial"/>
          <w:b w:val="0"/>
          <w:bCs/>
          <w:i w:val="0"/>
          <w:iCs/>
          <w:sz w:val="22"/>
          <w:szCs w:val="22"/>
        </w:rPr>
        <w:t>381 01 Český Krumlov</w:t>
      </w:r>
    </w:p>
    <w:p w14:paraId="67C30A8F" w14:textId="2BBDCA1A" w:rsidR="00042EC0" w:rsidRPr="00F36F8D" w:rsidRDefault="00042EC0" w:rsidP="00F36F8D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proofErr w:type="spellStart"/>
      <w:proofErr w:type="gramStart"/>
      <w:r w:rsidRPr="0062424E">
        <w:rPr>
          <w:rFonts w:ascii="Arial" w:hAnsi="Arial" w:cs="Arial"/>
          <w:b w:val="0"/>
          <w:i w:val="0"/>
          <w:sz w:val="22"/>
          <w:szCs w:val="22"/>
        </w:rPr>
        <w:t>bank.spojení</w:t>
      </w:r>
      <w:proofErr w:type="spellEnd"/>
      <w:proofErr w:type="gramEnd"/>
      <w:r w:rsidRPr="00F36F8D">
        <w:rPr>
          <w:rFonts w:ascii="Arial" w:hAnsi="Arial" w:cs="Arial"/>
          <w:b w:val="0"/>
          <w:i w:val="0"/>
          <w:sz w:val="22"/>
          <w:szCs w:val="22"/>
        </w:rPr>
        <w:t xml:space="preserve"> :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F36F8D">
        <w:rPr>
          <w:rFonts w:ascii="Arial" w:hAnsi="Arial" w:cs="Arial"/>
          <w:b w:val="0"/>
          <w:i w:val="0"/>
          <w:sz w:val="22"/>
          <w:szCs w:val="22"/>
        </w:rPr>
        <w:t>KB Č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eský </w:t>
      </w:r>
      <w:r w:rsidRPr="00F36F8D">
        <w:rPr>
          <w:rFonts w:ascii="Arial" w:hAnsi="Arial" w:cs="Arial"/>
          <w:b w:val="0"/>
          <w:i w:val="0"/>
          <w:sz w:val="22"/>
          <w:szCs w:val="22"/>
        </w:rPr>
        <w:t xml:space="preserve">Krumlov, č. účtu </w:t>
      </w:r>
      <w:r w:rsidRPr="00042EC0">
        <w:rPr>
          <w:rFonts w:ascii="Arial" w:hAnsi="Arial" w:cs="Arial"/>
          <w:b w:val="0"/>
          <w:i w:val="0"/>
          <w:sz w:val="22"/>
          <w:szCs w:val="22"/>
        </w:rPr>
        <w:t>10200241</w:t>
      </w:r>
      <w:r>
        <w:rPr>
          <w:rFonts w:ascii="Arial" w:hAnsi="Arial" w:cs="Arial"/>
          <w:b w:val="0"/>
          <w:i w:val="0"/>
          <w:sz w:val="22"/>
          <w:szCs w:val="22"/>
        </w:rPr>
        <w:t>/0100</w:t>
      </w:r>
    </w:p>
    <w:p w14:paraId="4B479664" w14:textId="77777777" w:rsidR="00173B77" w:rsidRPr="00F36F8D" w:rsidRDefault="00173B77">
      <w:pPr>
        <w:rPr>
          <w:rFonts w:ascii="Arial" w:hAnsi="Arial" w:cs="Arial"/>
          <w:b w:val="0"/>
          <w:i w:val="0"/>
          <w:sz w:val="22"/>
        </w:rPr>
      </w:pPr>
      <w:r w:rsidRPr="00F36F8D">
        <w:rPr>
          <w:rFonts w:ascii="Arial" w:hAnsi="Arial" w:cs="Arial"/>
          <w:b w:val="0"/>
          <w:i w:val="0"/>
          <w:sz w:val="22"/>
        </w:rPr>
        <w:t>(dále jen nájemce)</w:t>
      </w:r>
    </w:p>
    <w:p w14:paraId="336F3BBF" w14:textId="77777777" w:rsidR="001F26A7" w:rsidRPr="00F36F8D" w:rsidRDefault="001F26A7">
      <w:pPr>
        <w:rPr>
          <w:rFonts w:ascii="Arial" w:hAnsi="Arial" w:cs="Arial"/>
          <w:b w:val="0"/>
          <w:i w:val="0"/>
          <w:sz w:val="22"/>
        </w:rPr>
      </w:pPr>
    </w:p>
    <w:p w14:paraId="76A7331D" w14:textId="77777777" w:rsidR="00173B77" w:rsidRPr="00F36F8D" w:rsidRDefault="00173B77">
      <w:pPr>
        <w:jc w:val="center"/>
        <w:rPr>
          <w:rFonts w:ascii="Arial" w:hAnsi="Arial" w:cs="Arial"/>
          <w:b w:val="0"/>
          <w:bCs/>
          <w:i w:val="0"/>
          <w:iCs/>
          <w:sz w:val="20"/>
        </w:rPr>
      </w:pPr>
      <w:r w:rsidRPr="00F36F8D">
        <w:rPr>
          <w:rFonts w:ascii="Arial" w:hAnsi="Arial" w:cs="Arial"/>
          <w:b w:val="0"/>
          <w:bCs/>
          <w:i w:val="0"/>
          <w:iCs/>
          <w:sz w:val="20"/>
        </w:rPr>
        <w:t xml:space="preserve">u z a v í r a j í </w:t>
      </w:r>
    </w:p>
    <w:p w14:paraId="0760E895" w14:textId="77777777" w:rsidR="00173B77" w:rsidRPr="00F36F8D" w:rsidRDefault="00173B77">
      <w:pPr>
        <w:jc w:val="center"/>
        <w:rPr>
          <w:rFonts w:ascii="Arial" w:hAnsi="Arial" w:cs="Arial"/>
          <w:b w:val="0"/>
          <w:bCs/>
          <w:i w:val="0"/>
          <w:iCs/>
          <w:sz w:val="20"/>
        </w:rPr>
      </w:pPr>
      <w:r w:rsidRPr="00F36F8D">
        <w:rPr>
          <w:rFonts w:ascii="Arial" w:hAnsi="Arial" w:cs="Arial"/>
          <w:b w:val="0"/>
          <w:bCs/>
          <w:i w:val="0"/>
          <w:iCs/>
          <w:sz w:val="20"/>
        </w:rPr>
        <w:t>po vzájemné dohodě a v souladu s občanským zákoníkem</w:t>
      </w:r>
    </w:p>
    <w:p w14:paraId="2BC75826" w14:textId="77777777" w:rsidR="00173B77" w:rsidRPr="00F36F8D" w:rsidRDefault="00173B77">
      <w:pPr>
        <w:jc w:val="both"/>
        <w:rPr>
          <w:rFonts w:ascii="Arial" w:hAnsi="Arial" w:cs="Arial"/>
          <w:b w:val="0"/>
          <w:bCs/>
          <w:i w:val="0"/>
          <w:iCs/>
          <w:sz w:val="20"/>
        </w:rPr>
      </w:pPr>
    </w:p>
    <w:p w14:paraId="6217A41B" w14:textId="5D58D173" w:rsidR="00173B77" w:rsidRPr="00F36F8D" w:rsidRDefault="00A25B45" w:rsidP="00D33AAD">
      <w:pPr>
        <w:jc w:val="center"/>
        <w:rPr>
          <w:rFonts w:ascii="Arial" w:hAnsi="Arial" w:cs="Arial"/>
          <w:b w:val="0"/>
          <w:bCs/>
          <w:i w:val="0"/>
          <w:iCs/>
          <w:sz w:val="20"/>
        </w:rPr>
      </w:pPr>
      <w:r w:rsidRPr="00F36F8D">
        <w:rPr>
          <w:rFonts w:ascii="Arial" w:hAnsi="Arial" w:cs="Arial"/>
          <w:bCs/>
          <w:i w:val="0"/>
          <w:iCs/>
          <w:szCs w:val="24"/>
        </w:rPr>
        <w:t xml:space="preserve">smlouvu o nájmu </w:t>
      </w:r>
      <w:r w:rsidR="0033200E" w:rsidRPr="00F36F8D">
        <w:rPr>
          <w:rFonts w:ascii="Arial" w:hAnsi="Arial" w:cs="Arial"/>
          <w:bCs/>
          <w:i w:val="0"/>
          <w:iCs/>
          <w:szCs w:val="24"/>
        </w:rPr>
        <w:t xml:space="preserve">prostor </w:t>
      </w:r>
      <w:r w:rsidR="00ED03FF">
        <w:rPr>
          <w:rFonts w:ascii="Arial" w:hAnsi="Arial" w:cs="Arial"/>
          <w:bCs/>
          <w:i w:val="0"/>
          <w:iCs/>
          <w:szCs w:val="24"/>
        </w:rPr>
        <w:t>sloužících</w:t>
      </w:r>
      <w:r w:rsidR="0033200E" w:rsidRPr="00F36F8D">
        <w:rPr>
          <w:rFonts w:ascii="Arial" w:hAnsi="Arial" w:cs="Arial"/>
          <w:bCs/>
          <w:i w:val="0"/>
          <w:iCs/>
          <w:szCs w:val="24"/>
        </w:rPr>
        <w:t xml:space="preserve"> podn</w:t>
      </w:r>
      <w:r w:rsidR="00FA14FD" w:rsidRPr="00F36F8D">
        <w:rPr>
          <w:rFonts w:ascii="Arial" w:hAnsi="Arial" w:cs="Arial"/>
          <w:bCs/>
          <w:i w:val="0"/>
          <w:iCs/>
          <w:szCs w:val="24"/>
        </w:rPr>
        <w:t>i</w:t>
      </w:r>
      <w:r w:rsidR="0033200E" w:rsidRPr="00F36F8D">
        <w:rPr>
          <w:rFonts w:ascii="Arial" w:hAnsi="Arial" w:cs="Arial"/>
          <w:bCs/>
          <w:i w:val="0"/>
          <w:iCs/>
          <w:szCs w:val="24"/>
        </w:rPr>
        <w:t>kání</w:t>
      </w:r>
    </w:p>
    <w:p w14:paraId="3FFF98BE" w14:textId="77777777" w:rsidR="00173B77" w:rsidRPr="00F36F8D" w:rsidRDefault="00173B77">
      <w:pPr>
        <w:rPr>
          <w:rFonts w:ascii="Arial" w:hAnsi="Arial" w:cs="Arial"/>
          <w:b w:val="0"/>
          <w:i w:val="0"/>
          <w:sz w:val="22"/>
        </w:rPr>
      </w:pPr>
    </w:p>
    <w:p w14:paraId="4B93914E" w14:textId="77777777" w:rsidR="00D5244D" w:rsidRPr="00F36F8D" w:rsidRDefault="00173B77">
      <w:pPr>
        <w:jc w:val="center"/>
        <w:rPr>
          <w:rFonts w:ascii="Arial" w:hAnsi="Arial" w:cs="Arial"/>
          <w:i w:val="0"/>
          <w:sz w:val="22"/>
        </w:rPr>
      </w:pPr>
      <w:r w:rsidRPr="00F36F8D">
        <w:rPr>
          <w:rFonts w:ascii="Arial" w:hAnsi="Arial" w:cs="Arial"/>
          <w:i w:val="0"/>
          <w:sz w:val="22"/>
        </w:rPr>
        <w:t xml:space="preserve">I. </w:t>
      </w:r>
    </w:p>
    <w:p w14:paraId="773A46D5" w14:textId="77777777" w:rsidR="00173B77" w:rsidRPr="00F36F8D" w:rsidRDefault="00173B77">
      <w:pPr>
        <w:jc w:val="center"/>
        <w:rPr>
          <w:rFonts w:ascii="Arial" w:hAnsi="Arial" w:cs="Arial"/>
          <w:i w:val="0"/>
          <w:sz w:val="22"/>
        </w:rPr>
      </w:pPr>
      <w:r w:rsidRPr="00F36F8D">
        <w:rPr>
          <w:rFonts w:ascii="Arial" w:hAnsi="Arial" w:cs="Arial"/>
          <w:i w:val="0"/>
          <w:sz w:val="22"/>
        </w:rPr>
        <w:t>Předmět smlouvy</w:t>
      </w:r>
    </w:p>
    <w:p w14:paraId="384A3DB5" w14:textId="6FE72195" w:rsidR="00ED03FF" w:rsidRDefault="00173B77" w:rsidP="00994089">
      <w:pPr>
        <w:numPr>
          <w:ilvl w:val="0"/>
          <w:numId w:val="2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36F8D">
        <w:rPr>
          <w:rFonts w:ascii="Arial" w:hAnsi="Arial" w:cs="Arial"/>
          <w:b w:val="0"/>
          <w:i w:val="0"/>
          <w:sz w:val="22"/>
          <w:szCs w:val="22"/>
        </w:rPr>
        <w:t xml:space="preserve">Pronajímatel </w:t>
      </w:r>
      <w:r w:rsidR="007F58C3" w:rsidRPr="00F36F8D">
        <w:rPr>
          <w:rFonts w:ascii="Arial" w:hAnsi="Arial" w:cs="Arial"/>
          <w:b w:val="0"/>
          <w:i w:val="0"/>
          <w:sz w:val="22"/>
          <w:szCs w:val="22"/>
        </w:rPr>
        <w:t>je vlastníkem</w:t>
      </w:r>
      <w:r w:rsidR="00D33AAD" w:rsidRPr="00F36F8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ED03FF">
        <w:rPr>
          <w:rFonts w:ascii="Arial" w:hAnsi="Arial" w:cs="Arial"/>
          <w:b w:val="0"/>
          <w:i w:val="0"/>
          <w:sz w:val="22"/>
          <w:szCs w:val="22"/>
        </w:rPr>
        <w:t>budovy náměstí Svornosti č.p. 1, Vnitřní Město (objekt občanské vybavenosti, nemovitá kulturní památka</w:t>
      </w:r>
      <w:r w:rsidR="00456863">
        <w:rPr>
          <w:rFonts w:ascii="Arial" w:hAnsi="Arial" w:cs="Arial"/>
          <w:b w:val="0"/>
          <w:i w:val="0"/>
          <w:sz w:val="22"/>
          <w:szCs w:val="22"/>
        </w:rPr>
        <w:t>)</w:t>
      </w:r>
      <w:r w:rsidR="00ED03FF">
        <w:rPr>
          <w:rFonts w:ascii="Arial" w:hAnsi="Arial" w:cs="Arial"/>
          <w:b w:val="0"/>
          <w:i w:val="0"/>
          <w:sz w:val="22"/>
          <w:szCs w:val="22"/>
        </w:rPr>
        <w:t>, která je součástí pozemku parc.č.st. 1 v </w:t>
      </w:r>
      <w:proofErr w:type="spellStart"/>
      <w:r w:rsidR="00ED03FF">
        <w:rPr>
          <w:rFonts w:ascii="Arial" w:hAnsi="Arial" w:cs="Arial"/>
          <w:b w:val="0"/>
          <w:i w:val="0"/>
          <w:sz w:val="22"/>
          <w:szCs w:val="22"/>
        </w:rPr>
        <w:t>k.ú</w:t>
      </w:r>
      <w:proofErr w:type="spellEnd"/>
      <w:r w:rsidR="00ED03FF">
        <w:rPr>
          <w:rFonts w:ascii="Arial" w:hAnsi="Arial" w:cs="Arial"/>
          <w:b w:val="0"/>
          <w:i w:val="0"/>
          <w:sz w:val="22"/>
          <w:szCs w:val="22"/>
        </w:rPr>
        <w:t xml:space="preserve">. </w:t>
      </w:r>
      <w:r w:rsidRPr="00F36F8D">
        <w:rPr>
          <w:rFonts w:ascii="Arial" w:hAnsi="Arial" w:cs="Arial"/>
          <w:b w:val="0"/>
          <w:i w:val="0"/>
          <w:sz w:val="22"/>
          <w:szCs w:val="22"/>
        </w:rPr>
        <w:t>a obci Český Krumlov</w:t>
      </w:r>
      <w:r w:rsidR="007F58C3" w:rsidRPr="00F36F8D">
        <w:rPr>
          <w:rFonts w:ascii="Arial" w:hAnsi="Arial" w:cs="Arial"/>
          <w:b w:val="0"/>
          <w:i w:val="0"/>
          <w:sz w:val="22"/>
          <w:szCs w:val="22"/>
        </w:rPr>
        <w:t xml:space="preserve">. </w:t>
      </w:r>
    </w:p>
    <w:p w14:paraId="11BC4FFE" w14:textId="5430E626" w:rsidR="00173B77" w:rsidRPr="00F36F8D" w:rsidRDefault="007F58C3" w:rsidP="00994089">
      <w:pPr>
        <w:numPr>
          <w:ilvl w:val="0"/>
          <w:numId w:val="2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36F8D">
        <w:rPr>
          <w:rFonts w:ascii="Arial" w:hAnsi="Arial" w:cs="Arial"/>
          <w:b w:val="0"/>
          <w:i w:val="0"/>
          <w:sz w:val="22"/>
          <w:szCs w:val="22"/>
        </w:rPr>
        <w:t xml:space="preserve">Touto smlouvou přenechává pronajímatel nájemci </w:t>
      </w:r>
      <w:r w:rsidR="00ED03FF">
        <w:rPr>
          <w:rFonts w:ascii="Arial" w:hAnsi="Arial" w:cs="Arial"/>
          <w:b w:val="0"/>
          <w:i w:val="0"/>
          <w:sz w:val="22"/>
          <w:szCs w:val="22"/>
        </w:rPr>
        <w:t>k užívání prostory</w:t>
      </w:r>
      <w:r w:rsidR="0062424E">
        <w:rPr>
          <w:rFonts w:ascii="Arial" w:hAnsi="Arial" w:cs="Arial"/>
          <w:b w:val="0"/>
          <w:i w:val="0"/>
          <w:sz w:val="22"/>
          <w:szCs w:val="22"/>
        </w:rPr>
        <w:t xml:space="preserve"> sloužící podnikání</w:t>
      </w:r>
      <w:r w:rsidR="00ED03FF">
        <w:rPr>
          <w:rFonts w:ascii="Arial" w:hAnsi="Arial" w:cs="Arial"/>
          <w:b w:val="0"/>
          <w:i w:val="0"/>
          <w:sz w:val="22"/>
          <w:szCs w:val="22"/>
        </w:rPr>
        <w:t>, nacházející se v 1. podzemním podlaží výše uvedené budovy</w:t>
      </w:r>
      <w:r w:rsidR="00EA29A2" w:rsidRPr="00EA29A2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EA29A2">
        <w:rPr>
          <w:rFonts w:ascii="Arial" w:hAnsi="Arial" w:cs="Arial"/>
          <w:b w:val="0"/>
          <w:i w:val="0"/>
          <w:sz w:val="22"/>
          <w:szCs w:val="22"/>
        </w:rPr>
        <w:t>o výměře 248,20 m2 (místnosti č. 1 až 15, vč. schodiště a chodeb)</w:t>
      </w:r>
      <w:r w:rsidR="00ED03FF">
        <w:rPr>
          <w:rFonts w:ascii="Arial" w:hAnsi="Arial" w:cs="Arial"/>
          <w:b w:val="0"/>
          <w:i w:val="0"/>
          <w:sz w:val="22"/>
          <w:szCs w:val="22"/>
        </w:rPr>
        <w:t>.</w:t>
      </w:r>
      <w:r w:rsidR="00042EC0">
        <w:rPr>
          <w:rFonts w:ascii="Arial" w:hAnsi="Arial" w:cs="Arial"/>
          <w:b w:val="0"/>
          <w:i w:val="0"/>
          <w:sz w:val="22"/>
          <w:szCs w:val="22"/>
        </w:rPr>
        <w:t xml:space="preserve"> Přesná poloha předmětu nájmu vyplývá z půdorysu, který je přílohou č. 1 této smlouvy.</w:t>
      </w:r>
      <w:r w:rsidR="00B939BA">
        <w:rPr>
          <w:rFonts w:ascii="Arial" w:hAnsi="Arial" w:cs="Arial"/>
          <w:b w:val="0"/>
          <w:i w:val="0"/>
          <w:sz w:val="22"/>
          <w:szCs w:val="22"/>
        </w:rPr>
        <w:t xml:space="preserve"> Spolu s předmětem nájmu je nájemce oprávněn užívat i společné prostory nacházející se v 1. nadzemním podlaží budovy č.p. 1 blíže popsané v provozním řádu, který tvoří přílohu č. 2 smlouvy.</w:t>
      </w:r>
    </w:p>
    <w:p w14:paraId="00558B6F" w14:textId="00D0E649" w:rsidR="00173B77" w:rsidRPr="00F36F8D" w:rsidRDefault="00173B77" w:rsidP="00994089">
      <w:pPr>
        <w:numPr>
          <w:ilvl w:val="0"/>
          <w:numId w:val="2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36F8D">
        <w:rPr>
          <w:rFonts w:ascii="Arial" w:hAnsi="Arial" w:cs="Arial"/>
          <w:b w:val="0"/>
          <w:i w:val="0"/>
          <w:sz w:val="22"/>
          <w:szCs w:val="22"/>
        </w:rPr>
        <w:t xml:space="preserve">Nájemce prohlašuje, že stav předmětu nájmu je mu dobře znám a v tomto stavu ho do nájmu přejímá. </w:t>
      </w:r>
    </w:p>
    <w:p w14:paraId="6EC4B372" w14:textId="4C26380F" w:rsidR="0029347A" w:rsidRPr="00042EC0" w:rsidRDefault="00D7538E" w:rsidP="00994089">
      <w:pPr>
        <w:numPr>
          <w:ilvl w:val="0"/>
          <w:numId w:val="2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042EC0">
        <w:rPr>
          <w:rFonts w:ascii="Arial" w:hAnsi="Arial" w:cs="Arial"/>
          <w:b w:val="0"/>
          <w:i w:val="0"/>
          <w:sz w:val="22"/>
          <w:szCs w:val="22"/>
        </w:rPr>
        <w:t>Pronájem schválila</w:t>
      </w:r>
      <w:r w:rsidR="00173B77" w:rsidRPr="00042EC0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45832" w:rsidRPr="00042EC0">
        <w:rPr>
          <w:rFonts w:ascii="Arial" w:hAnsi="Arial" w:cs="Arial"/>
          <w:b w:val="0"/>
          <w:i w:val="0"/>
          <w:sz w:val="22"/>
          <w:szCs w:val="22"/>
        </w:rPr>
        <w:t>rada města</w:t>
      </w:r>
      <w:r w:rsidRPr="00042EC0">
        <w:rPr>
          <w:rFonts w:ascii="Arial" w:hAnsi="Arial" w:cs="Arial"/>
          <w:b w:val="0"/>
          <w:i w:val="0"/>
          <w:sz w:val="22"/>
          <w:szCs w:val="22"/>
        </w:rPr>
        <w:t xml:space="preserve"> svým usnesením č.</w:t>
      </w:r>
      <w:r w:rsidR="00B65174" w:rsidRPr="00042EC0">
        <w:rPr>
          <w:rFonts w:ascii="Arial" w:hAnsi="Arial" w:cs="Arial"/>
          <w:b w:val="0"/>
          <w:i w:val="0"/>
          <w:sz w:val="22"/>
          <w:szCs w:val="22"/>
        </w:rPr>
        <w:t> </w:t>
      </w:r>
      <w:r w:rsidR="004C6228">
        <w:rPr>
          <w:rFonts w:ascii="Arial" w:hAnsi="Arial" w:cs="Arial"/>
          <w:b w:val="0"/>
          <w:i w:val="0"/>
          <w:sz w:val="22"/>
          <w:szCs w:val="22"/>
        </w:rPr>
        <w:t>0442/RM33/2021</w:t>
      </w:r>
      <w:r w:rsidRPr="00042EC0">
        <w:rPr>
          <w:rFonts w:ascii="Arial" w:hAnsi="Arial" w:cs="Arial"/>
          <w:b w:val="0"/>
          <w:i w:val="0"/>
          <w:sz w:val="22"/>
          <w:szCs w:val="22"/>
        </w:rPr>
        <w:t>ze dne</w:t>
      </w:r>
      <w:r w:rsidR="009D21DA" w:rsidRPr="00042EC0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4C6228">
        <w:rPr>
          <w:rFonts w:ascii="Arial" w:hAnsi="Arial" w:cs="Arial"/>
          <w:b w:val="0"/>
          <w:i w:val="0"/>
          <w:sz w:val="22"/>
          <w:szCs w:val="22"/>
        </w:rPr>
        <w:t>15.11.2021</w:t>
      </w:r>
      <w:r w:rsidR="00173B77" w:rsidRPr="00042EC0">
        <w:rPr>
          <w:rFonts w:ascii="Arial" w:hAnsi="Arial" w:cs="Arial"/>
          <w:b w:val="0"/>
          <w:i w:val="0"/>
          <w:sz w:val="22"/>
          <w:szCs w:val="22"/>
        </w:rPr>
        <w:t xml:space="preserve">. </w:t>
      </w:r>
    </w:p>
    <w:p w14:paraId="0B2513C7" w14:textId="77777777" w:rsidR="004F27B1" w:rsidRPr="00F36F8D" w:rsidRDefault="004F27B1">
      <w:pPr>
        <w:jc w:val="center"/>
        <w:rPr>
          <w:rFonts w:ascii="Arial" w:hAnsi="Arial" w:cs="Arial"/>
          <w:i w:val="0"/>
          <w:sz w:val="22"/>
        </w:rPr>
      </w:pPr>
    </w:p>
    <w:p w14:paraId="28747A68" w14:textId="77777777" w:rsidR="00D5244D" w:rsidRPr="00F36F8D" w:rsidRDefault="00173B77" w:rsidP="00994089">
      <w:pPr>
        <w:jc w:val="center"/>
        <w:rPr>
          <w:rFonts w:ascii="Arial" w:hAnsi="Arial" w:cs="Arial"/>
          <w:i w:val="0"/>
          <w:sz w:val="22"/>
        </w:rPr>
      </w:pPr>
      <w:r w:rsidRPr="00F36F8D">
        <w:rPr>
          <w:rFonts w:ascii="Arial" w:hAnsi="Arial" w:cs="Arial"/>
          <w:i w:val="0"/>
          <w:sz w:val="22"/>
        </w:rPr>
        <w:t xml:space="preserve">II. </w:t>
      </w:r>
    </w:p>
    <w:p w14:paraId="1788BBB4" w14:textId="77777777" w:rsidR="00173B77" w:rsidRPr="00F36F8D" w:rsidRDefault="00173B77" w:rsidP="00994089">
      <w:pPr>
        <w:jc w:val="center"/>
        <w:rPr>
          <w:rFonts w:ascii="Arial" w:hAnsi="Arial" w:cs="Arial"/>
          <w:b w:val="0"/>
          <w:i w:val="0"/>
          <w:color w:val="FF0000"/>
          <w:sz w:val="22"/>
        </w:rPr>
      </w:pPr>
      <w:r w:rsidRPr="00F36F8D">
        <w:rPr>
          <w:rFonts w:ascii="Arial" w:hAnsi="Arial" w:cs="Arial"/>
          <w:i w:val="0"/>
          <w:sz w:val="22"/>
        </w:rPr>
        <w:t>Účel nájmu</w:t>
      </w:r>
      <w:r w:rsidR="009738D2" w:rsidRPr="00F36F8D">
        <w:rPr>
          <w:rFonts w:ascii="Arial" w:hAnsi="Arial" w:cs="Arial"/>
          <w:i w:val="0"/>
          <w:sz w:val="22"/>
        </w:rPr>
        <w:t>, předmět podnikání</w:t>
      </w:r>
    </w:p>
    <w:p w14:paraId="7395ACA6" w14:textId="1A7E0EE1" w:rsidR="0029347A" w:rsidRPr="00F36F8D" w:rsidRDefault="00E018CD" w:rsidP="00994089">
      <w:pPr>
        <w:spacing w:before="120"/>
        <w:jc w:val="center"/>
        <w:rPr>
          <w:rFonts w:ascii="Arial" w:hAnsi="Arial" w:cs="Arial"/>
          <w:b w:val="0"/>
          <w:i w:val="0"/>
          <w:sz w:val="22"/>
        </w:rPr>
      </w:pPr>
      <w:r w:rsidRPr="00F36F8D">
        <w:rPr>
          <w:rFonts w:ascii="Arial" w:hAnsi="Arial" w:cs="Arial"/>
          <w:b w:val="0"/>
          <w:i w:val="0"/>
          <w:sz w:val="22"/>
        </w:rPr>
        <w:t>P</w:t>
      </w:r>
      <w:r w:rsidR="009350B1" w:rsidRPr="00F36F8D">
        <w:rPr>
          <w:rFonts w:ascii="Arial" w:hAnsi="Arial" w:cs="Arial"/>
          <w:b w:val="0"/>
          <w:i w:val="0"/>
          <w:sz w:val="22"/>
        </w:rPr>
        <w:t>rostory</w:t>
      </w:r>
      <w:r w:rsidR="00173B77" w:rsidRPr="00F36F8D">
        <w:rPr>
          <w:rFonts w:ascii="Arial" w:hAnsi="Arial" w:cs="Arial"/>
          <w:b w:val="0"/>
          <w:i w:val="0"/>
          <w:sz w:val="22"/>
        </w:rPr>
        <w:t xml:space="preserve"> jsou pronajímány pro účely</w:t>
      </w:r>
      <w:r w:rsidR="00C62D1B" w:rsidRPr="00F36F8D">
        <w:rPr>
          <w:rFonts w:ascii="Arial" w:hAnsi="Arial" w:cs="Arial"/>
          <w:b w:val="0"/>
          <w:i w:val="0"/>
          <w:sz w:val="22"/>
        </w:rPr>
        <w:t xml:space="preserve"> </w:t>
      </w:r>
      <w:r w:rsidR="00042EC0">
        <w:rPr>
          <w:rFonts w:ascii="Arial" w:hAnsi="Arial" w:cs="Arial"/>
          <w:b w:val="0"/>
          <w:i w:val="0"/>
          <w:sz w:val="22"/>
        </w:rPr>
        <w:t>provozování výstavních a muzejních prostor (expozice se zaměřením na středověké útrpné právo).</w:t>
      </w:r>
    </w:p>
    <w:p w14:paraId="500D485A" w14:textId="77777777" w:rsidR="00173B77" w:rsidRPr="00F36F8D" w:rsidRDefault="00173B77" w:rsidP="0029347A">
      <w:pPr>
        <w:jc w:val="both"/>
        <w:rPr>
          <w:rFonts w:ascii="Arial" w:hAnsi="Arial" w:cs="Arial"/>
          <w:b w:val="0"/>
          <w:i w:val="0"/>
          <w:sz w:val="22"/>
        </w:rPr>
      </w:pPr>
    </w:p>
    <w:p w14:paraId="3CA4A419" w14:textId="77777777" w:rsidR="00D5244D" w:rsidRPr="00F36F8D" w:rsidRDefault="009350B1" w:rsidP="009350B1">
      <w:pPr>
        <w:jc w:val="center"/>
        <w:rPr>
          <w:rFonts w:ascii="Arial" w:hAnsi="Arial" w:cs="Arial"/>
          <w:i w:val="0"/>
          <w:sz w:val="22"/>
        </w:rPr>
      </w:pPr>
      <w:r w:rsidRPr="00F36F8D">
        <w:rPr>
          <w:rFonts w:ascii="Arial" w:hAnsi="Arial" w:cs="Arial"/>
          <w:i w:val="0"/>
          <w:sz w:val="22"/>
        </w:rPr>
        <w:t xml:space="preserve">III. </w:t>
      </w:r>
    </w:p>
    <w:p w14:paraId="13382761" w14:textId="77777777" w:rsidR="00173B77" w:rsidRPr="00F36F8D" w:rsidRDefault="00173B77" w:rsidP="009350B1">
      <w:pPr>
        <w:jc w:val="center"/>
        <w:rPr>
          <w:rFonts w:ascii="Arial" w:hAnsi="Arial" w:cs="Arial"/>
          <w:i w:val="0"/>
          <w:sz w:val="22"/>
        </w:rPr>
      </w:pPr>
      <w:r w:rsidRPr="00F36F8D">
        <w:rPr>
          <w:rFonts w:ascii="Arial" w:hAnsi="Arial" w:cs="Arial"/>
          <w:i w:val="0"/>
          <w:sz w:val="22"/>
        </w:rPr>
        <w:t xml:space="preserve">Nájemné            </w:t>
      </w:r>
    </w:p>
    <w:p w14:paraId="6C4B74F9" w14:textId="6A535271" w:rsidR="008D6968" w:rsidRPr="00F36F8D" w:rsidRDefault="009350B1" w:rsidP="00994089">
      <w:pPr>
        <w:numPr>
          <w:ilvl w:val="0"/>
          <w:numId w:val="22"/>
        </w:numPr>
        <w:tabs>
          <w:tab w:val="left" w:pos="720"/>
        </w:tabs>
        <w:spacing w:before="120"/>
        <w:ind w:left="357" w:hanging="357"/>
        <w:jc w:val="both"/>
        <w:rPr>
          <w:rFonts w:ascii="Arial" w:hAnsi="Arial" w:cs="Arial"/>
          <w:b w:val="0"/>
          <w:i w:val="0"/>
          <w:sz w:val="22"/>
        </w:rPr>
      </w:pPr>
      <w:r w:rsidRPr="00F36F8D">
        <w:rPr>
          <w:rFonts w:ascii="Arial" w:hAnsi="Arial" w:cs="Arial"/>
          <w:b w:val="0"/>
          <w:i w:val="0"/>
          <w:sz w:val="22"/>
        </w:rPr>
        <w:t xml:space="preserve">Nájemné bylo sjednáno ve výši </w:t>
      </w:r>
      <w:proofErr w:type="gramStart"/>
      <w:r w:rsidR="00042EC0" w:rsidRPr="00042EC0">
        <w:rPr>
          <w:rFonts w:ascii="Arial" w:hAnsi="Arial" w:cs="Arial"/>
          <w:bCs/>
          <w:i w:val="0"/>
          <w:sz w:val="22"/>
        </w:rPr>
        <w:t>3</w:t>
      </w:r>
      <w:r w:rsidR="003B1835">
        <w:rPr>
          <w:rFonts w:ascii="Arial" w:hAnsi="Arial" w:cs="Arial"/>
          <w:bCs/>
          <w:i w:val="0"/>
          <w:sz w:val="22"/>
        </w:rPr>
        <w:t>56</w:t>
      </w:r>
      <w:r w:rsidR="00042EC0" w:rsidRPr="00042EC0">
        <w:rPr>
          <w:rFonts w:ascii="Arial" w:hAnsi="Arial" w:cs="Arial"/>
          <w:bCs/>
          <w:i w:val="0"/>
          <w:sz w:val="22"/>
        </w:rPr>
        <w:t>.000</w:t>
      </w:r>
      <w:r w:rsidR="00A90C1E" w:rsidRPr="00042EC0">
        <w:rPr>
          <w:rFonts w:ascii="Arial" w:hAnsi="Arial" w:cs="Arial"/>
          <w:bCs/>
          <w:i w:val="0"/>
          <w:sz w:val="22"/>
        </w:rPr>
        <w:t>,--</w:t>
      </w:r>
      <w:proofErr w:type="gramEnd"/>
      <w:r w:rsidR="00A90C1E" w:rsidRPr="00042EC0">
        <w:rPr>
          <w:rFonts w:ascii="Arial" w:hAnsi="Arial" w:cs="Arial"/>
          <w:bCs/>
          <w:i w:val="0"/>
          <w:sz w:val="22"/>
        </w:rPr>
        <w:t xml:space="preserve"> </w:t>
      </w:r>
      <w:r w:rsidR="003526F0" w:rsidRPr="00042EC0">
        <w:rPr>
          <w:rFonts w:ascii="Arial" w:hAnsi="Arial" w:cs="Arial"/>
          <w:bCs/>
          <w:i w:val="0"/>
          <w:sz w:val="22"/>
        </w:rPr>
        <w:t>Kč</w:t>
      </w:r>
      <w:r w:rsidR="003526F0" w:rsidRPr="00F36F8D">
        <w:rPr>
          <w:rFonts w:ascii="Arial" w:hAnsi="Arial" w:cs="Arial"/>
          <w:i w:val="0"/>
          <w:sz w:val="22"/>
        </w:rPr>
        <w:t xml:space="preserve"> ročně</w:t>
      </w:r>
      <w:r w:rsidR="00902D3A">
        <w:rPr>
          <w:rFonts w:ascii="Arial" w:hAnsi="Arial" w:cs="Arial"/>
          <w:i w:val="0"/>
          <w:sz w:val="22"/>
        </w:rPr>
        <w:t xml:space="preserve"> </w:t>
      </w:r>
      <w:r w:rsidR="00902D3A" w:rsidRPr="00902D3A">
        <w:rPr>
          <w:rFonts w:ascii="Arial" w:hAnsi="Arial" w:cs="Arial"/>
          <w:b w:val="0"/>
          <w:bCs/>
          <w:i w:val="0"/>
          <w:sz w:val="22"/>
        </w:rPr>
        <w:t>a je splatné bezhotovostně</w:t>
      </w:r>
      <w:r w:rsidR="00902D3A">
        <w:rPr>
          <w:rFonts w:ascii="Arial" w:hAnsi="Arial" w:cs="Arial"/>
          <w:i w:val="0"/>
          <w:sz w:val="22"/>
        </w:rPr>
        <w:t xml:space="preserve"> </w:t>
      </w:r>
      <w:r w:rsidRPr="00F36F8D">
        <w:rPr>
          <w:rFonts w:ascii="Arial" w:hAnsi="Arial" w:cs="Arial"/>
          <w:b w:val="0"/>
          <w:i w:val="0"/>
          <w:sz w:val="22"/>
        </w:rPr>
        <w:t>vždy</w:t>
      </w:r>
      <w:r w:rsidR="00254205" w:rsidRPr="00F36F8D">
        <w:rPr>
          <w:rFonts w:ascii="Arial" w:hAnsi="Arial" w:cs="Arial"/>
          <w:b w:val="0"/>
          <w:i w:val="0"/>
          <w:sz w:val="22"/>
        </w:rPr>
        <w:t xml:space="preserve"> k</w:t>
      </w:r>
      <w:r w:rsidR="00902D3A">
        <w:rPr>
          <w:rFonts w:ascii="Arial" w:hAnsi="Arial" w:cs="Arial"/>
          <w:b w:val="0"/>
          <w:i w:val="0"/>
          <w:sz w:val="22"/>
        </w:rPr>
        <w:t> 30.9. příslušného roku</w:t>
      </w:r>
      <w:r w:rsidR="00042EC0">
        <w:rPr>
          <w:rFonts w:ascii="Arial" w:hAnsi="Arial" w:cs="Arial"/>
          <w:b w:val="0"/>
          <w:i w:val="0"/>
          <w:color w:val="FF0000"/>
          <w:sz w:val="22"/>
        </w:rPr>
        <w:t xml:space="preserve"> </w:t>
      </w:r>
      <w:r w:rsidRPr="00F36F8D">
        <w:rPr>
          <w:rFonts w:ascii="Arial" w:hAnsi="Arial" w:cs="Arial"/>
          <w:b w:val="0"/>
          <w:i w:val="0"/>
          <w:sz w:val="22"/>
        </w:rPr>
        <w:t>na výše</w:t>
      </w:r>
      <w:r w:rsidR="00D51F7A" w:rsidRPr="00F36F8D">
        <w:rPr>
          <w:rFonts w:ascii="Arial" w:hAnsi="Arial" w:cs="Arial"/>
          <w:b w:val="0"/>
          <w:i w:val="0"/>
          <w:sz w:val="22"/>
        </w:rPr>
        <w:t xml:space="preserve"> uvedené</w:t>
      </w:r>
      <w:r w:rsidRPr="00F36F8D">
        <w:rPr>
          <w:rFonts w:ascii="Arial" w:hAnsi="Arial" w:cs="Arial"/>
          <w:b w:val="0"/>
          <w:i w:val="0"/>
          <w:sz w:val="22"/>
        </w:rPr>
        <w:t xml:space="preserve"> bankovní spojení</w:t>
      </w:r>
      <w:r w:rsidR="008D6968" w:rsidRPr="00F36F8D">
        <w:rPr>
          <w:rFonts w:ascii="Arial" w:hAnsi="Arial" w:cs="Arial"/>
          <w:b w:val="0"/>
          <w:i w:val="0"/>
          <w:sz w:val="22"/>
        </w:rPr>
        <w:t xml:space="preserve"> pronajímatele</w:t>
      </w:r>
      <w:r w:rsidR="00042EC0">
        <w:rPr>
          <w:rFonts w:ascii="Arial" w:hAnsi="Arial" w:cs="Arial"/>
          <w:b w:val="0"/>
          <w:i w:val="0"/>
          <w:sz w:val="22"/>
        </w:rPr>
        <w:t>.</w:t>
      </w:r>
    </w:p>
    <w:p w14:paraId="37CFD3B9" w14:textId="000CC23B" w:rsidR="00902D3A" w:rsidRPr="00902D3A" w:rsidRDefault="00E13D3C" w:rsidP="00994089">
      <w:pPr>
        <w:numPr>
          <w:ilvl w:val="0"/>
          <w:numId w:val="22"/>
        </w:numPr>
        <w:tabs>
          <w:tab w:val="left" w:pos="720"/>
        </w:tabs>
        <w:spacing w:before="120"/>
        <w:ind w:left="357" w:hanging="357"/>
        <w:jc w:val="both"/>
        <w:rPr>
          <w:rFonts w:ascii="Arial" w:hAnsi="Arial" w:cs="Arial"/>
          <w:b w:val="0"/>
          <w:i w:val="0"/>
          <w:color w:val="FF0000"/>
          <w:sz w:val="22"/>
        </w:rPr>
      </w:pPr>
      <w:r w:rsidRPr="00902D3A">
        <w:rPr>
          <w:rFonts w:ascii="Arial" w:hAnsi="Arial" w:cs="Arial"/>
          <w:b w:val="0"/>
          <w:bCs/>
          <w:i w:val="0"/>
          <w:iCs/>
          <w:sz w:val="22"/>
          <w:szCs w:val="22"/>
        </w:rPr>
        <w:t>Toto nájemné se počínaje rokem 202</w:t>
      </w:r>
      <w:r w:rsidR="003B1835">
        <w:rPr>
          <w:rFonts w:ascii="Arial" w:hAnsi="Arial" w:cs="Arial"/>
          <w:b w:val="0"/>
          <w:bCs/>
          <w:i w:val="0"/>
          <w:iCs/>
          <w:sz w:val="22"/>
          <w:szCs w:val="22"/>
        </w:rPr>
        <w:t>4</w:t>
      </w:r>
      <w:r w:rsidRPr="00902D3A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valorizuje v každém následujícím kalendářním roce dle roční míry inflace (údaj ČSÚ; průměrná roční míra inflace vyjádřená přírůstkem průměrného indexu spotřebitelských cen) v daném roce. Valorizované nájemné se </w:t>
      </w:r>
      <w:r w:rsidRPr="00902D3A">
        <w:rPr>
          <w:rFonts w:ascii="Arial" w:hAnsi="Arial" w:cs="Arial"/>
          <w:b w:val="0"/>
          <w:bCs/>
          <w:i w:val="0"/>
          <w:iCs/>
          <w:sz w:val="22"/>
          <w:szCs w:val="22"/>
        </w:rPr>
        <w:lastRenderedPageBreak/>
        <w:t>vypočítává z nájemného uhrazeného v roce předcházejícím. Výše valorizovaného nájemného se oznámí nájemci nejpozději do 30.4. příslušného roku</w:t>
      </w:r>
      <w:r w:rsidR="004F5B3A" w:rsidRPr="00902D3A">
        <w:rPr>
          <w:rFonts w:ascii="Arial" w:hAnsi="Arial" w:cs="Arial"/>
          <w:b w:val="0"/>
          <w:bCs/>
          <w:i w:val="0"/>
          <w:iCs/>
          <w:sz w:val="22"/>
        </w:rPr>
        <w:t>.</w:t>
      </w:r>
    </w:p>
    <w:p w14:paraId="67A9AE1A" w14:textId="69732308" w:rsidR="004F6CAA" w:rsidRDefault="00902D3A" w:rsidP="00994089">
      <w:pPr>
        <w:numPr>
          <w:ilvl w:val="0"/>
          <w:numId w:val="22"/>
        </w:numPr>
        <w:tabs>
          <w:tab w:val="left" w:pos="720"/>
        </w:tabs>
        <w:spacing w:before="120"/>
        <w:ind w:left="357" w:hanging="357"/>
        <w:jc w:val="both"/>
        <w:rPr>
          <w:rFonts w:ascii="Arial" w:hAnsi="Arial" w:cs="Arial"/>
          <w:b w:val="0"/>
          <w:bCs/>
          <w:i w:val="0"/>
          <w:iCs/>
          <w:sz w:val="22"/>
        </w:rPr>
      </w:pPr>
      <w:r>
        <w:rPr>
          <w:rFonts w:ascii="Arial" w:hAnsi="Arial" w:cs="Arial"/>
          <w:b w:val="0"/>
          <w:bCs/>
          <w:i w:val="0"/>
          <w:iCs/>
          <w:sz w:val="22"/>
        </w:rPr>
        <w:t>Kromě nájemného se nájemce zavazuje hradit s</w:t>
      </w:r>
      <w:r w:rsidRPr="002D0B84">
        <w:rPr>
          <w:rFonts w:ascii="Arial" w:hAnsi="Arial" w:cs="Arial"/>
          <w:b w:val="0"/>
          <w:bCs/>
          <w:i w:val="0"/>
          <w:iCs/>
          <w:sz w:val="22"/>
        </w:rPr>
        <w:t xml:space="preserve">lužby spojené s užíváním předmětu nájmu, a to </w:t>
      </w:r>
      <w:r w:rsidR="003526F0" w:rsidRPr="002D0B84">
        <w:rPr>
          <w:rFonts w:ascii="Arial" w:hAnsi="Arial" w:cs="Arial"/>
          <w:b w:val="0"/>
          <w:bCs/>
          <w:i w:val="0"/>
          <w:iCs/>
          <w:sz w:val="22"/>
        </w:rPr>
        <w:t>základě smluv uzavřených přímo s dodavateli těchto služeb</w:t>
      </w:r>
      <w:r w:rsidR="004F27B1" w:rsidRPr="002D0B84">
        <w:rPr>
          <w:rFonts w:ascii="Arial" w:hAnsi="Arial" w:cs="Arial"/>
          <w:b w:val="0"/>
          <w:bCs/>
          <w:i w:val="0"/>
          <w:iCs/>
          <w:sz w:val="22"/>
        </w:rPr>
        <w:t>.</w:t>
      </w:r>
    </w:p>
    <w:p w14:paraId="538A1577" w14:textId="77777777" w:rsidR="0031069F" w:rsidRDefault="0031069F" w:rsidP="00F6316E">
      <w:pPr>
        <w:tabs>
          <w:tab w:val="left" w:pos="720"/>
        </w:tabs>
        <w:jc w:val="both"/>
        <w:rPr>
          <w:rFonts w:ascii="Arial" w:hAnsi="Arial" w:cs="Arial"/>
          <w:b w:val="0"/>
          <w:bCs/>
          <w:i w:val="0"/>
          <w:iCs/>
          <w:color w:val="FF0000"/>
          <w:sz w:val="22"/>
        </w:rPr>
      </w:pPr>
    </w:p>
    <w:p w14:paraId="68E33B6E" w14:textId="77777777" w:rsidR="00116421" w:rsidRPr="002E090B" w:rsidRDefault="00116421" w:rsidP="009350B1">
      <w:pPr>
        <w:rPr>
          <w:rFonts w:ascii="Arial" w:hAnsi="Arial" w:cs="Arial"/>
          <w:i w:val="0"/>
          <w:color w:val="FF0000"/>
          <w:sz w:val="22"/>
        </w:rPr>
      </w:pPr>
    </w:p>
    <w:p w14:paraId="706BD9C7" w14:textId="77777777" w:rsidR="00D5244D" w:rsidRPr="002D0B84" w:rsidRDefault="00262F10" w:rsidP="00804871">
      <w:pPr>
        <w:jc w:val="center"/>
        <w:rPr>
          <w:rFonts w:ascii="Arial" w:hAnsi="Arial" w:cs="Arial"/>
          <w:i w:val="0"/>
          <w:sz w:val="22"/>
        </w:rPr>
      </w:pPr>
      <w:r w:rsidRPr="002D0B84">
        <w:rPr>
          <w:rFonts w:ascii="Arial" w:hAnsi="Arial" w:cs="Arial"/>
          <w:i w:val="0"/>
          <w:sz w:val="22"/>
        </w:rPr>
        <w:t>I</w:t>
      </w:r>
      <w:r w:rsidR="003D4305" w:rsidRPr="002D0B84">
        <w:rPr>
          <w:rFonts w:ascii="Arial" w:hAnsi="Arial" w:cs="Arial"/>
          <w:i w:val="0"/>
          <w:sz w:val="22"/>
        </w:rPr>
        <w:t>V</w:t>
      </w:r>
      <w:r w:rsidR="00804871" w:rsidRPr="002D0B84">
        <w:rPr>
          <w:rFonts w:ascii="Arial" w:hAnsi="Arial" w:cs="Arial"/>
          <w:i w:val="0"/>
          <w:sz w:val="22"/>
        </w:rPr>
        <w:t>.</w:t>
      </w:r>
    </w:p>
    <w:p w14:paraId="748E99EE" w14:textId="77777777" w:rsidR="00173B77" w:rsidRPr="002D0B84" w:rsidRDefault="00173B77">
      <w:pPr>
        <w:jc w:val="center"/>
        <w:rPr>
          <w:rFonts w:ascii="Arial" w:hAnsi="Arial" w:cs="Arial"/>
          <w:i w:val="0"/>
          <w:sz w:val="22"/>
        </w:rPr>
      </w:pPr>
      <w:r w:rsidRPr="002D0B84">
        <w:rPr>
          <w:rFonts w:ascii="Arial" w:hAnsi="Arial" w:cs="Arial"/>
          <w:i w:val="0"/>
          <w:sz w:val="22"/>
        </w:rPr>
        <w:t>Doba nájmu</w:t>
      </w:r>
    </w:p>
    <w:p w14:paraId="5DBAE7F3" w14:textId="2E83C821" w:rsidR="00252501" w:rsidRPr="004A51B3" w:rsidRDefault="00173B77" w:rsidP="00252501">
      <w:pPr>
        <w:ind w:left="284"/>
        <w:jc w:val="both"/>
        <w:rPr>
          <w:rFonts w:ascii="Arial" w:hAnsi="Arial" w:cs="Arial"/>
          <w:b w:val="0"/>
          <w:bCs/>
          <w:i w:val="0"/>
          <w:iCs/>
          <w:color w:val="000000"/>
          <w:sz w:val="22"/>
          <w:szCs w:val="22"/>
        </w:rPr>
      </w:pPr>
      <w:r w:rsidRPr="002D0B84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Tato smlouva se uzavírá </w:t>
      </w:r>
      <w:r w:rsidR="004C6228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od 1.1.2022 </w:t>
      </w:r>
      <w:r w:rsidRPr="002D0B84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na dobu </w:t>
      </w:r>
      <w:r w:rsidR="00252501">
        <w:rPr>
          <w:rFonts w:ascii="Arial" w:hAnsi="Arial" w:cs="Arial"/>
          <w:b w:val="0"/>
          <w:bCs/>
          <w:i w:val="0"/>
          <w:iCs/>
          <w:sz w:val="22"/>
          <w:szCs w:val="22"/>
        </w:rPr>
        <w:t>neurčitou</w:t>
      </w:r>
      <w:r w:rsidR="00902D3A" w:rsidRPr="002D0B84">
        <w:rPr>
          <w:rFonts w:ascii="Arial" w:hAnsi="Arial" w:cs="Arial"/>
          <w:b w:val="0"/>
          <w:bCs/>
          <w:i w:val="0"/>
          <w:iCs/>
          <w:sz w:val="22"/>
          <w:szCs w:val="22"/>
        </w:rPr>
        <w:t>.</w:t>
      </w:r>
      <w:r w:rsidR="00F25326" w:rsidRPr="002D0B84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252501" w:rsidRPr="004A51B3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Smlouvu </w:t>
      </w:r>
      <w:r w:rsidR="0025250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může každá ze smluvních stran vypovědět </w:t>
      </w:r>
      <w:r w:rsidR="00252501" w:rsidRPr="004A51B3">
        <w:rPr>
          <w:rFonts w:ascii="Arial" w:hAnsi="Arial" w:cs="Arial"/>
          <w:b w:val="0"/>
          <w:i w:val="0"/>
          <w:color w:val="000000"/>
          <w:sz w:val="22"/>
          <w:szCs w:val="22"/>
        </w:rPr>
        <w:t>bez udání důvodu.  Výpovědní lhůta činí</w:t>
      </w:r>
      <w:r w:rsidR="0025250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dvanáct měsíců</w:t>
      </w:r>
      <w:r w:rsidR="00252501" w:rsidRPr="004A51B3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a počíná běžet od prvého dne měsíce následujícího po doručení výpovědi. </w:t>
      </w:r>
    </w:p>
    <w:p w14:paraId="1DB43C5E" w14:textId="666145AB" w:rsidR="00173B77" w:rsidRPr="002D0B84" w:rsidRDefault="00252501" w:rsidP="00252501">
      <w:pPr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</w:p>
    <w:p w14:paraId="1919B809" w14:textId="77777777" w:rsidR="004F27B1" w:rsidRPr="00A83510" w:rsidRDefault="009F24E8" w:rsidP="009F24E8">
      <w:pPr>
        <w:tabs>
          <w:tab w:val="left" w:pos="6315"/>
        </w:tabs>
        <w:rPr>
          <w:rFonts w:ascii="Arial" w:hAnsi="Arial" w:cs="Arial"/>
          <w:i w:val="0"/>
          <w:sz w:val="22"/>
        </w:rPr>
      </w:pPr>
      <w:r w:rsidRPr="002E090B">
        <w:rPr>
          <w:rFonts w:ascii="Arial" w:hAnsi="Arial" w:cs="Arial"/>
          <w:i w:val="0"/>
          <w:color w:val="FF0000"/>
          <w:sz w:val="22"/>
        </w:rPr>
        <w:tab/>
      </w:r>
    </w:p>
    <w:p w14:paraId="0AB5EAE5" w14:textId="77777777" w:rsidR="00405076" w:rsidRPr="00A83510" w:rsidRDefault="00173B77">
      <w:pPr>
        <w:jc w:val="center"/>
        <w:rPr>
          <w:rFonts w:ascii="Arial" w:hAnsi="Arial" w:cs="Arial"/>
          <w:i w:val="0"/>
          <w:sz w:val="22"/>
        </w:rPr>
      </w:pPr>
      <w:r w:rsidRPr="00A83510">
        <w:rPr>
          <w:rFonts w:ascii="Arial" w:hAnsi="Arial" w:cs="Arial"/>
          <w:i w:val="0"/>
          <w:sz w:val="22"/>
        </w:rPr>
        <w:t>V.</w:t>
      </w:r>
    </w:p>
    <w:p w14:paraId="0000FA75" w14:textId="77777777" w:rsidR="00173B77" w:rsidRPr="00A83510" w:rsidRDefault="00173B77">
      <w:pPr>
        <w:jc w:val="center"/>
        <w:rPr>
          <w:rFonts w:ascii="Arial" w:hAnsi="Arial" w:cs="Arial"/>
          <w:i w:val="0"/>
          <w:sz w:val="22"/>
        </w:rPr>
      </w:pPr>
      <w:r w:rsidRPr="00A83510">
        <w:rPr>
          <w:rFonts w:ascii="Arial" w:hAnsi="Arial" w:cs="Arial"/>
          <w:i w:val="0"/>
          <w:sz w:val="22"/>
        </w:rPr>
        <w:t xml:space="preserve"> Ostatní ujednání</w:t>
      </w:r>
    </w:p>
    <w:p w14:paraId="409514E0" w14:textId="1858CB0E" w:rsidR="00173B77" w:rsidRPr="00A83510" w:rsidRDefault="00173B77" w:rsidP="00994089">
      <w:pPr>
        <w:numPr>
          <w:ilvl w:val="0"/>
          <w:numId w:val="2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 xml:space="preserve">Nájemce je povinen předmět nájmu vlastním nákladem udržovat ve stavu způsobilém ke smluvenému </w:t>
      </w:r>
      <w:r w:rsidR="002D0B84" w:rsidRPr="00A83510">
        <w:rPr>
          <w:rFonts w:ascii="Arial" w:hAnsi="Arial" w:cs="Arial"/>
          <w:b w:val="0"/>
          <w:i w:val="0"/>
          <w:sz w:val="22"/>
        </w:rPr>
        <w:t xml:space="preserve">způsobu </w:t>
      </w:r>
      <w:r w:rsidRPr="00A83510">
        <w:rPr>
          <w:rFonts w:ascii="Arial" w:hAnsi="Arial" w:cs="Arial"/>
          <w:b w:val="0"/>
          <w:i w:val="0"/>
          <w:sz w:val="22"/>
        </w:rPr>
        <w:t>užívání</w:t>
      </w:r>
      <w:r w:rsidR="0062424E">
        <w:rPr>
          <w:rFonts w:ascii="Arial" w:hAnsi="Arial" w:cs="Arial"/>
          <w:b w:val="0"/>
          <w:i w:val="0"/>
          <w:sz w:val="22"/>
        </w:rPr>
        <w:t xml:space="preserve"> a</w:t>
      </w:r>
      <w:r w:rsidR="00804871" w:rsidRPr="00A83510">
        <w:rPr>
          <w:rFonts w:ascii="Arial" w:hAnsi="Arial" w:cs="Arial"/>
          <w:b w:val="0"/>
          <w:i w:val="0"/>
          <w:sz w:val="22"/>
        </w:rPr>
        <w:t xml:space="preserve"> provádět na své náklady běžnou údržbu předmětu nájmu</w:t>
      </w:r>
      <w:r w:rsidRPr="00A83510">
        <w:rPr>
          <w:rFonts w:ascii="Arial" w:hAnsi="Arial" w:cs="Arial"/>
          <w:b w:val="0"/>
          <w:i w:val="0"/>
          <w:sz w:val="22"/>
        </w:rPr>
        <w:t>.</w:t>
      </w:r>
      <w:r w:rsidR="00262F10" w:rsidRPr="00A83510">
        <w:rPr>
          <w:rFonts w:ascii="Arial" w:hAnsi="Arial" w:cs="Arial"/>
          <w:b w:val="0"/>
          <w:i w:val="0"/>
          <w:sz w:val="22"/>
        </w:rPr>
        <w:t xml:space="preserve"> Stavební úpravy předmětu nájmu </w:t>
      </w:r>
      <w:r w:rsidR="002F437C" w:rsidRPr="00A83510">
        <w:rPr>
          <w:rFonts w:ascii="Arial" w:hAnsi="Arial" w:cs="Arial"/>
          <w:b w:val="0"/>
          <w:i w:val="0"/>
          <w:sz w:val="22"/>
        </w:rPr>
        <w:t xml:space="preserve">je </w:t>
      </w:r>
      <w:r w:rsidR="00262F10" w:rsidRPr="00A83510">
        <w:rPr>
          <w:rFonts w:ascii="Arial" w:hAnsi="Arial" w:cs="Arial"/>
          <w:b w:val="0"/>
          <w:i w:val="0"/>
          <w:sz w:val="22"/>
        </w:rPr>
        <w:t>nájemce oprávněn provádět</w:t>
      </w:r>
      <w:r w:rsidR="001B7691" w:rsidRPr="00A83510">
        <w:rPr>
          <w:rFonts w:ascii="Arial" w:hAnsi="Arial" w:cs="Arial"/>
          <w:b w:val="0"/>
          <w:i w:val="0"/>
          <w:sz w:val="22"/>
        </w:rPr>
        <w:t xml:space="preserve"> jen</w:t>
      </w:r>
      <w:r w:rsidR="00B65174" w:rsidRPr="00A83510">
        <w:rPr>
          <w:rFonts w:ascii="Arial" w:hAnsi="Arial" w:cs="Arial"/>
          <w:b w:val="0"/>
          <w:i w:val="0"/>
          <w:sz w:val="22"/>
        </w:rPr>
        <w:t xml:space="preserve"> </w:t>
      </w:r>
      <w:r w:rsidR="002F437C" w:rsidRPr="00A83510">
        <w:rPr>
          <w:rFonts w:ascii="Arial" w:hAnsi="Arial" w:cs="Arial"/>
          <w:b w:val="0"/>
          <w:i w:val="0"/>
          <w:sz w:val="22"/>
        </w:rPr>
        <w:t>s </w:t>
      </w:r>
      <w:r w:rsidR="00262F10" w:rsidRPr="00A83510">
        <w:rPr>
          <w:rFonts w:ascii="Arial" w:hAnsi="Arial" w:cs="Arial"/>
          <w:b w:val="0"/>
          <w:i w:val="0"/>
          <w:sz w:val="22"/>
        </w:rPr>
        <w:t>předchozí</w:t>
      </w:r>
      <w:r w:rsidR="002F437C" w:rsidRPr="00A83510">
        <w:rPr>
          <w:rFonts w:ascii="Arial" w:hAnsi="Arial" w:cs="Arial"/>
          <w:b w:val="0"/>
          <w:i w:val="0"/>
          <w:sz w:val="22"/>
        </w:rPr>
        <w:t xml:space="preserve">m </w:t>
      </w:r>
      <w:r w:rsidR="00262F10" w:rsidRPr="00A83510">
        <w:rPr>
          <w:rFonts w:ascii="Arial" w:hAnsi="Arial" w:cs="Arial"/>
          <w:b w:val="0"/>
          <w:i w:val="0"/>
          <w:sz w:val="22"/>
        </w:rPr>
        <w:t>písemn</w:t>
      </w:r>
      <w:r w:rsidR="002F437C" w:rsidRPr="00A83510">
        <w:rPr>
          <w:rFonts w:ascii="Arial" w:hAnsi="Arial" w:cs="Arial"/>
          <w:b w:val="0"/>
          <w:i w:val="0"/>
          <w:sz w:val="22"/>
        </w:rPr>
        <w:t>ým</w:t>
      </w:r>
      <w:r w:rsidR="00262F10" w:rsidRPr="00A83510">
        <w:rPr>
          <w:rFonts w:ascii="Arial" w:hAnsi="Arial" w:cs="Arial"/>
          <w:b w:val="0"/>
          <w:i w:val="0"/>
          <w:sz w:val="22"/>
        </w:rPr>
        <w:t xml:space="preserve"> souhlas</w:t>
      </w:r>
      <w:r w:rsidR="002F437C" w:rsidRPr="00A83510">
        <w:rPr>
          <w:rFonts w:ascii="Arial" w:hAnsi="Arial" w:cs="Arial"/>
          <w:b w:val="0"/>
          <w:i w:val="0"/>
          <w:sz w:val="22"/>
        </w:rPr>
        <w:t>em</w:t>
      </w:r>
      <w:r w:rsidR="00262F10" w:rsidRPr="00A83510">
        <w:rPr>
          <w:rFonts w:ascii="Arial" w:hAnsi="Arial" w:cs="Arial"/>
          <w:b w:val="0"/>
          <w:i w:val="0"/>
          <w:sz w:val="22"/>
        </w:rPr>
        <w:t xml:space="preserve"> pronajímatele.</w:t>
      </w:r>
    </w:p>
    <w:p w14:paraId="324E9BF6" w14:textId="77777777" w:rsidR="00173B77" w:rsidRPr="00A83510" w:rsidRDefault="00173B77" w:rsidP="00994089">
      <w:pPr>
        <w:numPr>
          <w:ilvl w:val="0"/>
          <w:numId w:val="2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>Pronajímatel je</w:t>
      </w:r>
      <w:r w:rsidR="0054188A" w:rsidRPr="00A83510">
        <w:rPr>
          <w:rFonts w:ascii="Arial" w:hAnsi="Arial" w:cs="Arial"/>
          <w:b w:val="0"/>
          <w:i w:val="0"/>
          <w:sz w:val="22"/>
        </w:rPr>
        <w:t xml:space="preserve"> v případě potřeby </w:t>
      </w:r>
      <w:r w:rsidRPr="00A83510">
        <w:rPr>
          <w:rFonts w:ascii="Arial" w:hAnsi="Arial" w:cs="Arial"/>
          <w:b w:val="0"/>
          <w:i w:val="0"/>
          <w:sz w:val="22"/>
        </w:rPr>
        <w:t>oprávněn</w:t>
      </w:r>
      <w:r w:rsidR="00804871" w:rsidRPr="00A83510">
        <w:rPr>
          <w:rFonts w:ascii="Arial" w:hAnsi="Arial" w:cs="Arial"/>
          <w:b w:val="0"/>
          <w:i w:val="0"/>
          <w:sz w:val="22"/>
        </w:rPr>
        <w:t xml:space="preserve"> požadovat přístup do pronajatých prostor</w:t>
      </w:r>
      <w:r w:rsidRPr="00A83510">
        <w:rPr>
          <w:rFonts w:ascii="Arial" w:hAnsi="Arial" w:cs="Arial"/>
          <w:b w:val="0"/>
          <w:i w:val="0"/>
          <w:sz w:val="22"/>
        </w:rPr>
        <w:t>, termín prohlídky oznámí nájemci v dostatečném časovém   předstihu.</w:t>
      </w:r>
    </w:p>
    <w:p w14:paraId="0CC1F1C1" w14:textId="77777777" w:rsidR="00173B77" w:rsidRPr="00A83510" w:rsidRDefault="00173B77" w:rsidP="00994089">
      <w:pPr>
        <w:numPr>
          <w:ilvl w:val="0"/>
          <w:numId w:val="20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>Pronajímatel zajistí pojištění objektu na vlastní náklady.</w:t>
      </w:r>
    </w:p>
    <w:p w14:paraId="0764343C" w14:textId="02D58404" w:rsidR="00173B77" w:rsidRPr="00A83510" w:rsidRDefault="00173B77" w:rsidP="00994089">
      <w:pPr>
        <w:numPr>
          <w:ilvl w:val="0"/>
          <w:numId w:val="2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 xml:space="preserve">Nájemce </w:t>
      </w:r>
      <w:r w:rsidR="002F437C" w:rsidRPr="00A83510">
        <w:rPr>
          <w:rFonts w:ascii="Arial" w:hAnsi="Arial" w:cs="Arial"/>
          <w:b w:val="0"/>
          <w:i w:val="0"/>
          <w:sz w:val="22"/>
        </w:rPr>
        <w:t xml:space="preserve">je </w:t>
      </w:r>
      <w:r w:rsidRPr="00A83510">
        <w:rPr>
          <w:rFonts w:ascii="Arial" w:hAnsi="Arial" w:cs="Arial"/>
          <w:b w:val="0"/>
          <w:i w:val="0"/>
          <w:sz w:val="22"/>
        </w:rPr>
        <w:t>oprávněn</w:t>
      </w:r>
      <w:r w:rsidR="002F437C" w:rsidRPr="00A83510">
        <w:rPr>
          <w:rFonts w:ascii="Arial" w:hAnsi="Arial" w:cs="Arial"/>
          <w:b w:val="0"/>
          <w:i w:val="0"/>
          <w:sz w:val="22"/>
        </w:rPr>
        <w:t xml:space="preserve"> </w:t>
      </w:r>
      <w:r w:rsidRPr="00A83510">
        <w:rPr>
          <w:rFonts w:ascii="Arial" w:hAnsi="Arial" w:cs="Arial"/>
          <w:b w:val="0"/>
          <w:i w:val="0"/>
          <w:sz w:val="22"/>
        </w:rPr>
        <w:t xml:space="preserve">přenechat </w:t>
      </w:r>
      <w:r w:rsidR="00902D3A" w:rsidRPr="00A83510">
        <w:rPr>
          <w:rFonts w:ascii="Arial" w:hAnsi="Arial" w:cs="Arial"/>
          <w:b w:val="0"/>
          <w:i w:val="0"/>
          <w:sz w:val="22"/>
        </w:rPr>
        <w:t>předmět nájmu d</w:t>
      </w:r>
      <w:r w:rsidRPr="00A83510">
        <w:rPr>
          <w:rFonts w:ascii="Arial" w:hAnsi="Arial" w:cs="Arial"/>
          <w:b w:val="0"/>
          <w:i w:val="0"/>
          <w:sz w:val="22"/>
        </w:rPr>
        <w:t xml:space="preserve">o podnájmu </w:t>
      </w:r>
      <w:r w:rsidR="00902D3A" w:rsidRPr="00A83510">
        <w:rPr>
          <w:rFonts w:ascii="Arial" w:hAnsi="Arial" w:cs="Arial"/>
          <w:b w:val="0"/>
          <w:i w:val="0"/>
          <w:sz w:val="22"/>
        </w:rPr>
        <w:t xml:space="preserve">společnosti </w:t>
      </w:r>
      <w:r w:rsidR="00902D3A" w:rsidRPr="0062424E">
        <w:rPr>
          <w:rFonts w:ascii="Arial" w:hAnsi="Arial" w:cs="Arial"/>
          <w:b w:val="0"/>
          <w:i w:val="0"/>
          <w:sz w:val="22"/>
        </w:rPr>
        <w:t xml:space="preserve">DANGEON PRAHA s.r.o., IČO: 05444292 s tím, </w:t>
      </w:r>
      <w:r w:rsidR="002F437C" w:rsidRPr="00A83510">
        <w:rPr>
          <w:rFonts w:ascii="Arial" w:hAnsi="Arial" w:cs="Arial"/>
          <w:b w:val="0"/>
          <w:i w:val="0"/>
          <w:sz w:val="22"/>
        </w:rPr>
        <w:t xml:space="preserve">že účel podnájmu bude v souladu s účelem nájmu a doba podnájmu nebude přesahovat dobu nájmu. </w:t>
      </w:r>
      <w:r w:rsidRPr="00A83510">
        <w:rPr>
          <w:rFonts w:ascii="Arial" w:hAnsi="Arial" w:cs="Arial"/>
          <w:b w:val="0"/>
          <w:i w:val="0"/>
          <w:sz w:val="22"/>
        </w:rPr>
        <w:t xml:space="preserve"> </w:t>
      </w:r>
    </w:p>
    <w:p w14:paraId="2A34A156" w14:textId="3D330105" w:rsidR="00173B77" w:rsidRPr="00A83510" w:rsidRDefault="00173B77" w:rsidP="00994089">
      <w:pPr>
        <w:numPr>
          <w:ilvl w:val="0"/>
          <w:numId w:val="2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>Nájemce je povinen udržovat v</w:t>
      </w:r>
      <w:r w:rsidR="00B939BA" w:rsidRPr="00A83510">
        <w:rPr>
          <w:rFonts w:ascii="Arial" w:hAnsi="Arial" w:cs="Arial"/>
          <w:b w:val="0"/>
          <w:i w:val="0"/>
          <w:sz w:val="22"/>
        </w:rPr>
        <w:t> </w:t>
      </w:r>
      <w:r w:rsidR="00804871" w:rsidRPr="00A83510">
        <w:rPr>
          <w:rFonts w:ascii="Arial" w:hAnsi="Arial" w:cs="Arial"/>
          <w:b w:val="0"/>
          <w:i w:val="0"/>
          <w:sz w:val="22"/>
        </w:rPr>
        <w:t>pronajat</w:t>
      </w:r>
      <w:r w:rsidR="00B939BA" w:rsidRPr="00A83510">
        <w:rPr>
          <w:rFonts w:ascii="Arial" w:hAnsi="Arial" w:cs="Arial"/>
          <w:b w:val="0"/>
          <w:i w:val="0"/>
          <w:sz w:val="22"/>
        </w:rPr>
        <w:t>ých prostorech</w:t>
      </w:r>
      <w:r w:rsidR="00804871" w:rsidRPr="00A83510">
        <w:rPr>
          <w:rFonts w:ascii="Arial" w:hAnsi="Arial" w:cs="Arial"/>
          <w:b w:val="0"/>
          <w:i w:val="0"/>
          <w:sz w:val="22"/>
        </w:rPr>
        <w:t xml:space="preserve"> </w:t>
      </w:r>
      <w:r w:rsidRPr="00A83510">
        <w:rPr>
          <w:rFonts w:ascii="Arial" w:hAnsi="Arial" w:cs="Arial"/>
          <w:b w:val="0"/>
          <w:i w:val="0"/>
          <w:sz w:val="22"/>
        </w:rPr>
        <w:t>a je</w:t>
      </w:r>
      <w:r w:rsidR="00B939BA" w:rsidRPr="00A83510">
        <w:rPr>
          <w:rFonts w:ascii="Arial" w:hAnsi="Arial" w:cs="Arial"/>
          <w:b w:val="0"/>
          <w:i w:val="0"/>
          <w:sz w:val="22"/>
        </w:rPr>
        <w:t>jich</w:t>
      </w:r>
      <w:r w:rsidRPr="00A83510">
        <w:rPr>
          <w:rFonts w:ascii="Arial" w:hAnsi="Arial" w:cs="Arial"/>
          <w:b w:val="0"/>
          <w:i w:val="0"/>
          <w:sz w:val="22"/>
        </w:rPr>
        <w:t xml:space="preserve"> okolí pořádek. Dále je povinen plnit povinnosti vyplývající z požárních</w:t>
      </w:r>
      <w:r w:rsidR="004F6CAA" w:rsidRPr="00A83510">
        <w:rPr>
          <w:rFonts w:ascii="Arial" w:hAnsi="Arial" w:cs="Arial"/>
          <w:b w:val="0"/>
          <w:i w:val="0"/>
          <w:sz w:val="22"/>
        </w:rPr>
        <w:t>,</w:t>
      </w:r>
      <w:r w:rsidRPr="00A83510">
        <w:rPr>
          <w:rFonts w:ascii="Arial" w:hAnsi="Arial" w:cs="Arial"/>
          <w:b w:val="0"/>
          <w:i w:val="0"/>
          <w:sz w:val="22"/>
        </w:rPr>
        <w:t xml:space="preserve"> bezpečnostních</w:t>
      </w:r>
      <w:r w:rsidR="00804871" w:rsidRPr="00A83510">
        <w:rPr>
          <w:rFonts w:ascii="Arial" w:hAnsi="Arial" w:cs="Arial"/>
          <w:b w:val="0"/>
          <w:i w:val="0"/>
          <w:sz w:val="22"/>
        </w:rPr>
        <w:t xml:space="preserve"> a jiných </w:t>
      </w:r>
      <w:r w:rsidR="00B939BA" w:rsidRPr="00A83510">
        <w:rPr>
          <w:rFonts w:ascii="Arial" w:hAnsi="Arial" w:cs="Arial"/>
          <w:b w:val="0"/>
          <w:i w:val="0"/>
          <w:sz w:val="22"/>
        </w:rPr>
        <w:t xml:space="preserve">obecně závazných </w:t>
      </w:r>
      <w:r w:rsidRPr="00A83510">
        <w:rPr>
          <w:rFonts w:ascii="Arial" w:hAnsi="Arial" w:cs="Arial"/>
          <w:b w:val="0"/>
          <w:i w:val="0"/>
          <w:sz w:val="22"/>
        </w:rPr>
        <w:t>předpisů.</w:t>
      </w:r>
    </w:p>
    <w:p w14:paraId="3E775261" w14:textId="25822C89" w:rsidR="00902D3A" w:rsidRPr="00A83510" w:rsidRDefault="00902D3A" w:rsidP="00994089">
      <w:pPr>
        <w:numPr>
          <w:ilvl w:val="0"/>
          <w:numId w:val="2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>Nájemce se zavazuje dodržovat provozní řád, upravující užívání společných prostor</w:t>
      </w:r>
      <w:r w:rsidR="00B939BA" w:rsidRPr="00A83510">
        <w:rPr>
          <w:rFonts w:ascii="Arial" w:hAnsi="Arial" w:cs="Arial"/>
          <w:b w:val="0"/>
          <w:i w:val="0"/>
          <w:sz w:val="22"/>
        </w:rPr>
        <w:t xml:space="preserve"> nacházejících se</w:t>
      </w:r>
      <w:r w:rsidRPr="00A83510">
        <w:rPr>
          <w:rFonts w:ascii="Arial" w:hAnsi="Arial" w:cs="Arial"/>
          <w:b w:val="0"/>
          <w:i w:val="0"/>
          <w:sz w:val="22"/>
        </w:rPr>
        <w:t xml:space="preserve"> v 1. nadzemním podlaží budovy </w:t>
      </w:r>
      <w:r w:rsidR="00B939BA" w:rsidRPr="00A83510">
        <w:rPr>
          <w:rFonts w:ascii="Arial" w:hAnsi="Arial" w:cs="Arial"/>
          <w:b w:val="0"/>
          <w:i w:val="0"/>
          <w:sz w:val="22"/>
        </w:rPr>
        <w:t>náměstí Svornosti č.p. 1, Vnitřní Město, která je součástí pozemku parc.č.st. 1 v </w:t>
      </w:r>
      <w:proofErr w:type="spellStart"/>
      <w:r w:rsidR="00B939BA" w:rsidRPr="00A83510">
        <w:rPr>
          <w:rFonts w:ascii="Arial" w:hAnsi="Arial" w:cs="Arial"/>
          <w:b w:val="0"/>
          <w:i w:val="0"/>
          <w:sz w:val="22"/>
        </w:rPr>
        <w:t>k.ú</w:t>
      </w:r>
      <w:proofErr w:type="spellEnd"/>
      <w:r w:rsidR="00B939BA" w:rsidRPr="00A83510">
        <w:rPr>
          <w:rFonts w:ascii="Arial" w:hAnsi="Arial" w:cs="Arial"/>
          <w:b w:val="0"/>
          <w:i w:val="0"/>
          <w:sz w:val="22"/>
        </w:rPr>
        <w:t>. a obci Český Krumlov, které slouží jako vstupní místnost do výstavních prostor v 1. podzemním podlaží. Provozní řád je přílohou smlouvy č. 2.</w:t>
      </w:r>
    </w:p>
    <w:p w14:paraId="401E3B48" w14:textId="77777777" w:rsidR="00173B77" w:rsidRPr="00A83510" w:rsidRDefault="00173B77" w:rsidP="00994089">
      <w:pPr>
        <w:numPr>
          <w:ilvl w:val="0"/>
          <w:numId w:val="2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 xml:space="preserve">Po </w:t>
      </w:r>
      <w:r w:rsidR="0054188A" w:rsidRPr="00A83510">
        <w:rPr>
          <w:rFonts w:ascii="Arial" w:hAnsi="Arial" w:cs="Arial"/>
          <w:b w:val="0"/>
          <w:i w:val="0"/>
          <w:sz w:val="22"/>
        </w:rPr>
        <w:t>s</w:t>
      </w:r>
      <w:r w:rsidRPr="00A83510">
        <w:rPr>
          <w:rFonts w:ascii="Arial" w:hAnsi="Arial" w:cs="Arial"/>
          <w:b w:val="0"/>
          <w:i w:val="0"/>
          <w:sz w:val="22"/>
        </w:rPr>
        <w:t>končení nájmu je nájemce povinen vrátit pronajímateli</w:t>
      </w:r>
      <w:r w:rsidR="004F6CAA" w:rsidRPr="00A83510">
        <w:rPr>
          <w:rFonts w:ascii="Arial" w:hAnsi="Arial" w:cs="Arial"/>
          <w:b w:val="0"/>
          <w:i w:val="0"/>
          <w:sz w:val="22"/>
        </w:rPr>
        <w:t xml:space="preserve"> </w:t>
      </w:r>
      <w:r w:rsidR="00661288" w:rsidRPr="00A83510">
        <w:rPr>
          <w:rFonts w:ascii="Arial" w:hAnsi="Arial" w:cs="Arial"/>
          <w:b w:val="0"/>
          <w:i w:val="0"/>
          <w:sz w:val="22"/>
        </w:rPr>
        <w:t>prostory</w:t>
      </w:r>
      <w:r w:rsidRPr="00A83510">
        <w:rPr>
          <w:rFonts w:ascii="Arial" w:hAnsi="Arial" w:cs="Arial"/>
          <w:b w:val="0"/>
          <w:i w:val="0"/>
          <w:sz w:val="22"/>
        </w:rPr>
        <w:t xml:space="preserve"> vyklizené</w:t>
      </w:r>
      <w:r w:rsidR="00262F10" w:rsidRPr="00A83510">
        <w:rPr>
          <w:rFonts w:ascii="Arial" w:hAnsi="Arial" w:cs="Arial"/>
          <w:b w:val="0"/>
          <w:i w:val="0"/>
          <w:sz w:val="22"/>
        </w:rPr>
        <w:t>, nepoškozené</w:t>
      </w:r>
      <w:r w:rsidRPr="00A83510">
        <w:rPr>
          <w:rFonts w:ascii="Arial" w:hAnsi="Arial" w:cs="Arial"/>
          <w:b w:val="0"/>
          <w:i w:val="0"/>
          <w:sz w:val="22"/>
        </w:rPr>
        <w:t xml:space="preserve"> </w:t>
      </w:r>
      <w:r w:rsidR="00262F10" w:rsidRPr="00A83510">
        <w:rPr>
          <w:rFonts w:ascii="Arial" w:hAnsi="Arial" w:cs="Arial"/>
          <w:b w:val="0"/>
          <w:i w:val="0"/>
          <w:sz w:val="22"/>
        </w:rPr>
        <w:t>s přihlédnutím k běžnému opotřebení a nahradit pronajímateli případnou vzniklou škodu</w:t>
      </w:r>
      <w:r w:rsidRPr="00A83510">
        <w:rPr>
          <w:rFonts w:ascii="Arial" w:hAnsi="Arial" w:cs="Arial"/>
          <w:b w:val="0"/>
          <w:i w:val="0"/>
          <w:sz w:val="22"/>
        </w:rPr>
        <w:t>.</w:t>
      </w:r>
    </w:p>
    <w:p w14:paraId="62D5073B" w14:textId="260C33FC" w:rsidR="00173B77" w:rsidRPr="00A83510" w:rsidRDefault="00173B77" w:rsidP="00994089">
      <w:pPr>
        <w:numPr>
          <w:ilvl w:val="0"/>
          <w:numId w:val="2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>Nájemce je povinen oznámit pronajímateli do 5 dnů všechny škody</w:t>
      </w:r>
      <w:r w:rsidR="002F437C" w:rsidRPr="00A83510">
        <w:rPr>
          <w:rFonts w:ascii="Arial" w:hAnsi="Arial" w:cs="Arial"/>
          <w:b w:val="0"/>
          <w:i w:val="0"/>
          <w:sz w:val="22"/>
        </w:rPr>
        <w:t xml:space="preserve"> </w:t>
      </w:r>
      <w:r w:rsidRPr="00A83510">
        <w:rPr>
          <w:rFonts w:ascii="Arial" w:hAnsi="Arial" w:cs="Arial"/>
          <w:b w:val="0"/>
          <w:i w:val="0"/>
          <w:sz w:val="22"/>
        </w:rPr>
        <w:t>v pronajatých prostorách a škody, jejichž vznik zavinil, uhradit pronajímateli do 15 dnů po obdržení vyúčtování.</w:t>
      </w:r>
    </w:p>
    <w:p w14:paraId="2183469D" w14:textId="77777777" w:rsidR="00173B77" w:rsidRPr="00A83510" w:rsidRDefault="00173B77" w:rsidP="00994089">
      <w:pPr>
        <w:numPr>
          <w:ilvl w:val="0"/>
          <w:numId w:val="20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 xml:space="preserve">a) </w:t>
      </w:r>
      <w:r w:rsidR="00804871" w:rsidRPr="00A83510">
        <w:rPr>
          <w:rFonts w:ascii="Arial" w:hAnsi="Arial" w:cs="Arial"/>
          <w:b w:val="0"/>
          <w:i w:val="0"/>
          <w:sz w:val="22"/>
        </w:rPr>
        <w:t xml:space="preserve">nájemce odpovídá </w:t>
      </w:r>
      <w:r w:rsidRPr="00A83510">
        <w:rPr>
          <w:rFonts w:ascii="Arial" w:hAnsi="Arial" w:cs="Arial"/>
          <w:b w:val="0"/>
          <w:i w:val="0"/>
          <w:sz w:val="22"/>
        </w:rPr>
        <w:t>za zničení, odcizení a jakékoli znehodnocení věcí nalézajících se v pronajat</w:t>
      </w:r>
      <w:r w:rsidR="00804871" w:rsidRPr="00A83510">
        <w:rPr>
          <w:rFonts w:ascii="Arial" w:hAnsi="Arial" w:cs="Arial"/>
          <w:b w:val="0"/>
          <w:i w:val="0"/>
          <w:sz w:val="22"/>
        </w:rPr>
        <w:t xml:space="preserve">ých </w:t>
      </w:r>
      <w:r w:rsidRPr="00A83510">
        <w:rPr>
          <w:rFonts w:ascii="Arial" w:hAnsi="Arial" w:cs="Arial"/>
          <w:b w:val="0"/>
          <w:i w:val="0"/>
          <w:sz w:val="22"/>
        </w:rPr>
        <w:t>prostor</w:t>
      </w:r>
      <w:r w:rsidR="00804871" w:rsidRPr="00A83510">
        <w:rPr>
          <w:rFonts w:ascii="Arial" w:hAnsi="Arial" w:cs="Arial"/>
          <w:b w:val="0"/>
          <w:i w:val="0"/>
          <w:sz w:val="22"/>
        </w:rPr>
        <w:t>ech</w:t>
      </w:r>
      <w:r w:rsidRPr="00A83510">
        <w:rPr>
          <w:rFonts w:ascii="Arial" w:hAnsi="Arial" w:cs="Arial"/>
          <w:b w:val="0"/>
          <w:i w:val="0"/>
          <w:sz w:val="22"/>
        </w:rPr>
        <w:t xml:space="preserve">. </w:t>
      </w:r>
    </w:p>
    <w:p w14:paraId="4438C941" w14:textId="485F1AE6" w:rsidR="00173B77" w:rsidRPr="00A83510" w:rsidRDefault="00173B77" w:rsidP="00994089">
      <w:pPr>
        <w:spacing w:before="120"/>
        <w:ind w:left="709" w:hanging="425"/>
        <w:jc w:val="both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 xml:space="preserve">   b) nájemce též odpovídá za škodu, která vznikla v pronajat</w:t>
      </w:r>
      <w:r w:rsidR="00A83510">
        <w:rPr>
          <w:rFonts w:ascii="Arial" w:hAnsi="Arial" w:cs="Arial"/>
          <w:b w:val="0"/>
          <w:i w:val="0"/>
          <w:sz w:val="22"/>
        </w:rPr>
        <w:t>ých</w:t>
      </w:r>
      <w:r w:rsidRPr="00A83510">
        <w:rPr>
          <w:rFonts w:ascii="Arial" w:hAnsi="Arial" w:cs="Arial"/>
          <w:b w:val="0"/>
          <w:i w:val="0"/>
          <w:sz w:val="22"/>
        </w:rPr>
        <w:t xml:space="preserve"> prostor</w:t>
      </w:r>
      <w:r w:rsidR="00A83510">
        <w:rPr>
          <w:rFonts w:ascii="Arial" w:hAnsi="Arial" w:cs="Arial"/>
          <w:b w:val="0"/>
          <w:i w:val="0"/>
          <w:sz w:val="22"/>
        </w:rPr>
        <w:t xml:space="preserve">ech </w:t>
      </w:r>
      <w:r w:rsidRPr="00A83510">
        <w:rPr>
          <w:rFonts w:ascii="Arial" w:hAnsi="Arial" w:cs="Arial"/>
          <w:b w:val="0"/>
          <w:i w:val="0"/>
          <w:sz w:val="22"/>
        </w:rPr>
        <w:t>i za škodu, která vznikla působením věcí v</w:t>
      </w:r>
      <w:r w:rsidR="00A83510">
        <w:rPr>
          <w:rFonts w:ascii="Arial" w:hAnsi="Arial" w:cs="Arial"/>
          <w:b w:val="0"/>
          <w:i w:val="0"/>
          <w:sz w:val="22"/>
        </w:rPr>
        <w:t xml:space="preserve"> prostorech</w:t>
      </w:r>
      <w:r w:rsidRPr="00A83510">
        <w:rPr>
          <w:rFonts w:ascii="Arial" w:hAnsi="Arial" w:cs="Arial"/>
          <w:b w:val="0"/>
          <w:i w:val="0"/>
          <w:sz w:val="22"/>
        </w:rPr>
        <w:t xml:space="preserve"> se nalézajících.</w:t>
      </w:r>
    </w:p>
    <w:p w14:paraId="518DA2BF" w14:textId="77777777" w:rsidR="00173B77" w:rsidRPr="00A83510" w:rsidRDefault="00173B77">
      <w:pPr>
        <w:tabs>
          <w:tab w:val="num" w:pos="426"/>
        </w:tabs>
        <w:ind w:hanging="720"/>
        <w:jc w:val="center"/>
        <w:rPr>
          <w:rFonts w:ascii="Arial" w:hAnsi="Arial" w:cs="Arial"/>
          <w:b w:val="0"/>
          <w:i w:val="0"/>
          <w:sz w:val="22"/>
        </w:rPr>
      </w:pPr>
    </w:p>
    <w:p w14:paraId="042A6067" w14:textId="77777777" w:rsidR="00D5244D" w:rsidRPr="00A83510" w:rsidRDefault="00173B77" w:rsidP="0054188A">
      <w:pPr>
        <w:jc w:val="center"/>
        <w:rPr>
          <w:rFonts w:ascii="Arial" w:hAnsi="Arial" w:cs="Arial"/>
          <w:i w:val="0"/>
          <w:sz w:val="22"/>
        </w:rPr>
      </w:pPr>
      <w:r w:rsidRPr="00A83510">
        <w:rPr>
          <w:rFonts w:ascii="Arial" w:hAnsi="Arial" w:cs="Arial"/>
          <w:i w:val="0"/>
          <w:sz w:val="22"/>
        </w:rPr>
        <w:t xml:space="preserve">VI. </w:t>
      </w:r>
    </w:p>
    <w:p w14:paraId="68C0F089" w14:textId="77777777" w:rsidR="00173B77" w:rsidRPr="00A83510" w:rsidRDefault="00173B77" w:rsidP="0054188A">
      <w:pPr>
        <w:jc w:val="center"/>
        <w:rPr>
          <w:rFonts w:ascii="Arial" w:hAnsi="Arial" w:cs="Arial"/>
          <w:i w:val="0"/>
          <w:sz w:val="22"/>
        </w:rPr>
      </w:pPr>
      <w:r w:rsidRPr="00A83510">
        <w:rPr>
          <w:rFonts w:ascii="Arial" w:hAnsi="Arial" w:cs="Arial"/>
          <w:i w:val="0"/>
          <w:sz w:val="22"/>
        </w:rPr>
        <w:t>Závěrečná ujednání</w:t>
      </w:r>
    </w:p>
    <w:p w14:paraId="4CD89C8C" w14:textId="7B02E298" w:rsidR="0054188A" w:rsidRPr="00A83510" w:rsidRDefault="0054188A" w:rsidP="00994089">
      <w:pPr>
        <w:numPr>
          <w:ilvl w:val="0"/>
          <w:numId w:val="26"/>
        </w:numPr>
        <w:tabs>
          <w:tab w:val="clear" w:pos="720"/>
          <w:tab w:val="num" w:pos="360"/>
          <w:tab w:val="left" w:pos="426"/>
        </w:tabs>
        <w:spacing w:before="120"/>
        <w:ind w:left="360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>Tato smlouva, pokud v ní není stanoveno jinak, se řídí příslušnými právními předpisy.</w:t>
      </w:r>
    </w:p>
    <w:p w14:paraId="2CFA8C77" w14:textId="38BBD090" w:rsidR="0054188A" w:rsidRPr="00A83510" w:rsidRDefault="0054188A" w:rsidP="00994089">
      <w:pPr>
        <w:numPr>
          <w:ilvl w:val="0"/>
          <w:numId w:val="26"/>
        </w:numPr>
        <w:tabs>
          <w:tab w:val="clear" w:pos="720"/>
          <w:tab w:val="num" w:pos="360"/>
          <w:tab w:val="left" w:pos="426"/>
        </w:tabs>
        <w:spacing w:before="120"/>
        <w:ind w:left="360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>Změny a doplňky této smlouvy musí být provedeny pouze písemně, formou dodatku, jinak jsou neplatné.</w:t>
      </w:r>
    </w:p>
    <w:p w14:paraId="22EB7066" w14:textId="183CFB28" w:rsidR="0054188A" w:rsidRPr="00A83510" w:rsidRDefault="0054188A" w:rsidP="00994089">
      <w:pPr>
        <w:numPr>
          <w:ilvl w:val="0"/>
          <w:numId w:val="26"/>
        </w:numPr>
        <w:tabs>
          <w:tab w:val="clear" w:pos="720"/>
          <w:tab w:val="num" w:pos="360"/>
          <w:tab w:val="left" w:pos="426"/>
        </w:tabs>
        <w:spacing w:before="120"/>
        <w:ind w:left="360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>Tato smlouva se vyhotovuje ve čtyřech vyhotoveních, z nichž dvě vyhotovení obdrží nájemce a dvě pronajímatel.</w:t>
      </w:r>
    </w:p>
    <w:p w14:paraId="3D43B140" w14:textId="0C7358DF" w:rsidR="00B2791D" w:rsidRPr="00A83510" w:rsidRDefault="0054188A" w:rsidP="00994089">
      <w:pPr>
        <w:numPr>
          <w:ilvl w:val="0"/>
          <w:numId w:val="26"/>
        </w:numPr>
        <w:tabs>
          <w:tab w:val="clear" w:pos="720"/>
          <w:tab w:val="num" w:pos="360"/>
          <w:tab w:val="left" w:pos="426"/>
        </w:tabs>
        <w:spacing w:before="120"/>
        <w:ind w:left="360"/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lastRenderedPageBreak/>
        <w:t>Smluvní strany prohlašují, že tato smlouva byla sepsána dle jejich pravé a svobodné vůle a na důkaz toho připojují své podpisy.</w:t>
      </w:r>
    </w:p>
    <w:p w14:paraId="68F3C6EE" w14:textId="77777777" w:rsidR="004F27B1" w:rsidRPr="00A83510" w:rsidRDefault="004F27B1" w:rsidP="00994089">
      <w:pPr>
        <w:tabs>
          <w:tab w:val="left" w:pos="426"/>
        </w:tabs>
        <w:spacing w:before="120"/>
        <w:rPr>
          <w:rFonts w:ascii="Arial" w:hAnsi="Arial" w:cs="Arial"/>
          <w:b w:val="0"/>
          <w:i w:val="0"/>
          <w:sz w:val="22"/>
        </w:rPr>
      </w:pPr>
    </w:p>
    <w:p w14:paraId="1593E20E" w14:textId="77777777" w:rsidR="00C50685" w:rsidRPr="00A83510" w:rsidRDefault="00C50685" w:rsidP="00B2791D">
      <w:pPr>
        <w:tabs>
          <w:tab w:val="left" w:pos="426"/>
        </w:tabs>
        <w:rPr>
          <w:rFonts w:ascii="Arial" w:hAnsi="Arial" w:cs="Arial"/>
          <w:b w:val="0"/>
          <w:i w:val="0"/>
          <w:sz w:val="22"/>
        </w:rPr>
      </w:pPr>
    </w:p>
    <w:p w14:paraId="6553E5E3" w14:textId="77777777" w:rsidR="00173B77" w:rsidRPr="00A83510" w:rsidRDefault="00173B77">
      <w:pPr>
        <w:rPr>
          <w:rFonts w:ascii="Arial" w:hAnsi="Arial" w:cs="Arial"/>
          <w:b w:val="0"/>
          <w:i w:val="0"/>
          <w:sz w:val="22"/>
        </w:rPr>
      </w:pPr>
    </w:p>
    <w:p w14:paraId="5EA71526" w14:textId="20E7685B" w:rsidR="00173B77" w:rsidRPr="00A83510" w:rsidRDefault="0054188A">
      <w:pPr>
        <w:rPr>
          <w:rFonts w:ascii="Arial" w:hAnsi="Arial" w:cs="Arial"/>
          <w:b w:val="0"/>
          <w:i w:val="0"/>
          <w:sz w:val="22"/>
        </w:rPr>
      </w:pPr>
      <w:r w:rsidRPr="00A83510">
        <w:rPr>
          <w:rFonts w:ascii="Arial" w:hAnsi="Arial" w:cs="Arial"/>
          <w:b w:val="0"/>
          <w:i w:val="0"/>
          <w:sz w:val="22"/>
        </w:rPr>
        <w:t>V Českém Krumlově</w:t>
      </w:r>
      <w:r w:rsidR="00A353A4">
        <w:rPr>
          <w:rFonts w:ascii="Arial" w:hAnsi="Arial" w:cs="Arial"/>
          <w:b w:val="0"/>
          <w:i w:val="0"/>
          <w:sz w:val="22"/>
        </w:rPr>
        <w:t xml:space="preserve"> 14.12.2021</w:t>
      </w:r>
      <w:r w:rsidRPr="00A83510">
        <w:rPr>
          <w:rFonts w:ascii="Arial" w:hAnsi="Arial" w:cs="Arial"/>
          <w:b w:val="0"/>
          <w:i w:val="0"/>
          <w:sz w:val="22"/>
        </w:rPr>
        <w:tab/>
      </w:r>
      <w:r w:rsidRPr="00A83510">
        <w:rPr>
          <w:rFonts w:ascii="Arial" w:hAnsi="Arial" w:cs="Arial"/>
          <w:b w:val="0"/>
          <w:i w:val="0"/>
          <w:sz w:val="22"/>
        </w:rPr>
        <w:tab/>
      </w:r>
      <w:r w:rsidR="00B27D94" w:rsidRPr="00A83510">
        <w:rPr>
          <w:rFonts w:ascii="Arial" w:hAnsi="Arial" w:cs="Arial"/>
          <w:b w:val="0"/>
          <w:i w:val="0"/>
          <w:sz w:val="22"/>
        </w:rPr>
        <w:tab/>
      </w:r>
      <w:r w:rsidRPr="00A83510">
        <w:rPr>
          <w:rFonts w:ascii="Arial" w:hAnsi="Arial" w:cs="Arial"/>
          <w:b w:val="0"/>
          <w:i w:val="0"/>
          <w:sz w:val="22"/>
        </w:rPr>
        <w:t>V</w:t>
      </w:r>
      <w:r w:rsidR="001E1D89" w:rsidRPr="00A83510">
        <w:rPr>
          <w:rFonts w:ascii="Arial" w:hAnsi="Arial" w:cs="Arial"/>
          <w:b w:val="0"/>
          <w:i w:val="0"/>
          <w:sz w:val="22"/>
        </w:rPr>
        <w:t> Českém Krumlově</w:t>
      </w:r>
      <w:r w:rsidR="005773A4" w:rsidRPr="00A83510">
        <w:rPr>
          <w:rFonts w:ascii="Arial" w:hAnsi="Arial" w:cs="Arial"/>
          <w:b w:val="0"/>
          <w:i w:val="0"/>
          <w:sz w:val="22"/>
        </w:rPr>
        <w:t xml:space="preserve"> </w:t>
      </w:r>
      <w:r w:rsidR="00A353A4">
        <w:rPr>
          <w:rFonts w:ascii="Arial" w:hAnsi="Arial" w:cs="Arial"/>
          <w:b w:val="0"/>
          <w:i w:val="0"/>
          <w:sz w:val="22"/>
        </w:rPr>
        <w:t>17.12.2021</w:t>
      </w:r>
    </w:p>
    <w:p w14:paraId="4AE32AEC" w14:textId="77777777" w:rsidR="0054188A" w:rsidRPr="002E090B" w:rsidRDefault="0054188A">
      <w:pPr>
        <w:rPr>
          <w:rFonts w:ascii="Arial" w:hAnsi="Arial" w:cs="Arial"/>
          <w:b w:val="0"/>
          <w:i w:val="0"/>
          <w:color w:val="FF0000"/>
          <w:sz w:val="22"/>
        </w:rPr>
      </w:pPr>
    </w:p>
    <w:p w14:paraId="07F26A97" w14:textId="77777777" w:rsidR="0054188A" w:rsidRPr="002E090B" w:rsidRDefault="0054188A">
      <w:pPr>
        <w:rPr>
          <w:rFonts w:ascii="Arial" w:hAnsi="Arial" w:cs="Arial"/>
          <w:b w:val="0"/>
          <w:i w:val="0"/>
          <w:color w:val="FF0000"/>
          <w:sz w:val="22"/>
        </w:rPr>
      </w:pPr>
    </w:p>
    <w:p w14:paraId="79EFE7F0" w14:textId="77777777" w:rsidR="00C50685" w:rsidRPr="002E090B" w:rsidRDefault="00C50685">
      <w:pPr>
        <w:rPr>
          <w:rFonts w:ascii="Arial" w:hAnsi="Arial" w:cs="Arial"/>
          <w:b w:val="0"/>
          <w:i w:val="0"/>
          <w:color w:val="FF0000"/>
          <w:sz w:val="22"/>
        </w:rPr>
      </w:pPr>
    </w:p>
    <w:p w14:paraId="03A1CE2A" w14:textId="77777777" w:rsidR="00C50685" w:rsidRPr="002E090B" w:rsidRDefault="00C50685">
      <w:pPr>
        <w:rPr>
          <w:rFonts w:ascii="Arial" w:hAnsi="Arial" w:cs="Arial"/>
          <w:b w:val="0"/>
          <w:i w:val="0"/>
          <w:color w:val="FF0000"/>
          <w:sz w:val="22"/>
        </w:rPr>
      </w:pPr>
    </w:p>
    <w:p w14:paraId="716ECAFD" w14:textId="77777777" w:rsidR="00C50685" w:rsidRPr="002E090B" w:rsidRDefault="00C50685">
      <w:pPr>
        <w:rPr>
          <w:rFonts w:ascii="Arial" w:hAnsi="Arial" w:cs="Arial"/>
          <w:b w:val="0"/>
          <w:i w:val="0"/>
          <w:color w:val="FF0000"/>
          <w:sz w:val="22"/>
        </w:rPr>
      </w:pPr>
    </w:p>
    <w:p w14:paraId="426E52C8" w14:textId="77777777" w:rsidR="00A20F65" w:rsidRPr="0062424E" w:rsidRDefault="00A20F65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1D6A9AB3" w14:textId="77777777" w:rsidR="0054188A" w:rsidRPr="0062424E" w:rsidRDefault="0054188A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683AD7D" w14:textId="77777777" w:rsidR="002D0B84" w:rsidRPr="0062424E" w:rsidRDefault="002D0B84" w:rsidP="002D0B84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Mgr. Dalibor Carda, starosta                          </w:t>
      </w: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 xml:space="preserve">Ing. Miroslav </w:t>
      </w:r>
      <w:proofErr w:type="spellStart"/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>Reitinger</w:t>
      </w:r>
      <w:proofErr w:type="spellEnd"/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, jednatel </w:t>
      </w:r>
    </w:p>
    <w:p w14:paraId="74A35CCA" w14:textId="77777777" w:rsidR="002D0B84" w:rsidRPr="0062424E" w:rsidRDefault="002D0B84" w:rsidP="002D0B84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A2B9D0E" w14:textId="77777777" w:rsidR="002D0B84" w:rsidRPr="0062424E" w:rsidRDefault="002D0B84" w:rsidP="002D0B84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634FCAD" w14:textId="77777777" w:rsidR="002D0B84" w:rsidRPr="0062424E" w:rsidRDefault="002D0B84" w:rsidP="002D0B84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29CE437A" w14:textId="77777777" w:rsidR="002D0B84" w:rsidRPr="0062424E" w:rsidRDefault="002D0B84" w:rsidP="002D0B84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68FF75DC" w14:textId="77777777" w:rsidR="002D0B84" w:rsidRPr="0062424E" w:rsidRDefault="002D0B84" w:rsidP="002D0B84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2B597142" w14:textId="77777777" w:rsidR="002D0B84" w:rsidRPr="0062424E" w:rsidRDefault="002D0B84" w:rsidP="002D0B84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Ing. David Šindelář, jednatel</w:t>
      </w:r>
    </w:p>
    <w:p w14:paraId="215ABFE1" w14:textId="77777777" w:rsidR="002D0B84" w:rsidRPr="0062424E" w:rsidRDefault="002D0B84" w:rsidP="002D0B84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17FD87B" w14:textId="77777777" w:rsidR="002D0B84" w:rsidRPr="0062424E" w:rsidRDefault="002D0B84" w:rsidP="002D0B84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10A0B3F0" w14:textId="77777777" w:rsidR="002D0B84" w:rsidRPr="0062424E" w:rsidRDefault="002D0B84" w:rsidP="002D0B84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023BC15" w14:textId="77777777" w:rsidR="002D0B84" w:rsidRPr="0062424E" w:rsidRDefault="002D0B84" w:rsidP="002D0B84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75F32673" w14:textId="77777777" w:rsidR="002D0B84" w:rsidRPr="0062424E" w:rsidRDefault="002D0B84" w:rsidP="002D0B84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C170C28" w14:textId="77777777" w:rsidR="002D0B84" w:rsidRPr="0062424E" w:rsidRDefault="002D0B84" w:rsidP="002D0B84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 xml:space="preserve">Mgr. Bc. Antonín </w:t>
      </w:r>
      <w:proofErr w:type="spellStart"/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>Krák</w:t>
      </w:r>
      <w:proofErr w:type="spellEnd"/>
      <w:r w:rsidRPr="0062424E">
        <w:rPr>
          <w:rFonts w:ascii="Arial" w:hAnsi="Arial" w:cs="Arial"/>
          <w:b w:val="0"/>
          <w:bCs/>
          <w:i w:val="0"/>
          <w:iCs/>
          <w:sz w:val="22"/>
          <w:szCs w:val="22"/>
        </w:rPr>
        <w:t>, jednatel</w:t>
      </w:r>
    </w:p>
    <w:p w14:paraId="6B3A1E7D" w14:textId="77777777" w:rsidR="002D0B84" w:rsidRDefault="002D0B84" w:rsidP="002D0B84">
      <w:pPr>
        <w:rPr>
          <w:rFonts w:ascii="Arial" w:hAnsi="Arial" w:cs="Arial"/>
          <w:sz w:val="22"/>
          <w:szCs w:val="22"/>
        </w:rPr>
      </w:pPr>
    </w:p>
    <w:p w14:paraId="21A0FA87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37B7D4D3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226C7CF1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3701FEAC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6293CD25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5B31FB47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2781AFC8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35414F18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2584117B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569F5348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394AC274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0412B90E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5D520A8D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2F6BB377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51D0B9D1" w14:textId="77777777" w:rsidR="00A7676A" w:rsidRPr="00F36F8D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4F755BBE" w14:textId="55DCC9FC" w:rsidR="00A7676A" w:rsidRDefault="00A7676A" w:rsidP="00E30C78">
      <w:pPr>
        <w:rPr>
          <w:rFonts w:ascii="Arial" w:hAnsi="Arial" w:cs="Arial"/>
          <w:b w:val="0"/>
          <w:i w:val="0"/>
          <w:sz w:val="22"/>
        </w:rPr>
      </w:pPr>
    </w:p>
    <w:p w14:paraId="123D9A5F" w14:textId="6057EF79" w:rsidR="005140A8" w:rsidRDefault="005140A8" w:rsidP="00E30C78">
      <w:pPr>
        <w:rPr>
          <w:rFonts w:ascii="Arial" w:hAnsi="Arial" w:cs="Arial"/>
          <w:b w:val="0"/>
          <w:i w:val="0"/>
          <w:sz w:val="22"/>
        </w:rPr>
      </w:pPr>
    </w:p>
    <w:p w14:paraId="288AE14E" w14:textId="72F239D6" w:rsidR="005140A8" w:rsidRDefault="005140A8" w:rsidP="00E30C78">
      <w:pPr>
        <w:rPr>
          <w:rFonts w:ascii="Arial" w:hAnsi="Arial" w:cs="Arial"/>
          <w:b w:val="0"/>
          <w:i w:val="0"/>
          <w:sz w:val="22"/>
        </w:rPr>
      </w:pPr>
    </w:p>
    <w:p w14:paraId="51A1B20A" w14:textId="433807AB" w:rsidR="005140A8" w:rsidRDefault="005140A8" w:rsidP="00E30C78">
      <w:pPr>
        <w:rPr>
          <w:rFonts w:ascii="Arial" w:hAnsi="Arial" w:cs="Arial"/>
          <w:b w:val="0"/>
          <w:i w:val="0"/>
          <w:sz w:val="22"/>
        </w:rPr>
      </w:pPr>
    </w:p>
    <w:p w14:paraId="578B0363" w14:textId="0B0DC5C2" w:rsidR="005140A8" w:rsidRDefault="005140A8" w:rsidP="00E30C78">
      <w:pPr>
        <w:rPr>
          <w:rFonts w:ascii="Arial" w:hAnsi="Arial" w:cs="Arial"/>
          <w:b w:val="0"/>
          <w:i w:val="0"/>
          <w:sz w:val="22"/>
        </w:rPr>
      </w:pPr>
    </w:p>
    <w:p w14:paraId="2A686052" w14:textId="0143F027" w:rsidR="005140A8" w:rsidRDefault="005140A8" w:rsidP="00E30C78">
      <w:pPr>
        <w:rPr>
          <w:rFonts w:ascii="Arial" w:hAnsi="Arial" w:cs="Arial"/>
          <w:b w:val="0"/>
          <w:i w:val="0"/>
          <w:sz w:val="22"/>
        </w:rPr>
      </w:pPr>
    </w:p>
    <w:p w14:paraId="2660AAC9" w14:textId="1D5D9AF4" w:rsidR="005140A8" w:rsidRDefault="005140A8" w:rsidP="00E30C78">
      <w:pPr>
        <w:rPr>
          <w:rFonts w:ascii="Arial" w:hAnsi="Arial" w:cs="Arial"/>
          <w:b w:val="0"/>
          <w:i w:val="0"/>
          <w:sz w:val="22"/>
        </w:rPr>
      </w:pPr>
    </w:p>
    <w:p w14:paraId="2B0E5669" w14:textId="6015D6D4" w:rsidR="00994089" w:rsidRDefault="00994089" w:rsidP="00E30C78">
      <w:pPr>
        <w:rPr>
          <w:rFonts w:ascii="Arial" w:hAnsi="Arial" w:cs="Arial"/>
          <w:b w:val="0"/>
          <w:i w:val="0"/>
          <w:sz w:val="22"/>
        </w:rPr>
      </w:pPr>
    </w:p>
    <w:p w14:paraId="40DF774E" w14:textId="57F0C194" w:rsidR="00994089" w:rsidRDefault="00994089" w:rsidP="00E30C78">
      <w:pPr>
        <w:rPr>
          <w:rFonts w:ascii="Arial" w:hAnsi="Arial" w:cs="Arial"/>
          <w:b w:val="0"/>
          <w:i w:val="0"/>
          <w:sz w:val="22"/>
        </w:rPr>
      </w:pPr>
    </w:p>
    <w:p w14:paraId="4A3F273A" w14:textId="73D0BB74" w:rsidR="00994089" w:rsidRDefault="00994089" w:rsidP="00E30C78">
      <w:pPr>
        <w:rPr>
          <w:rFonts w:ascii="Arial" w:hAnsi="Arial" w:cs="Arial"/>
          <w:b w:val="0"/>
          <w:i w:val="0"/>
          <w:sz w:val="22"/>
        </w:rPr>
      </w:pPr>
    </w:p>
    <w:p w14:paraId="29B433BF" w14:textId="013201BA" w:rsidR="00994089" w:rsidRDefault="00994089" w:rsidP="00E30C78">
      <w:pPr>
        <w:rPr>
          <w:rFonts w:ascii="Arial" w:hAnsi="Arial" w:cs="Arial"/>
          <w:b w:val="0"/>
          <w:i w:val="0"/>
          <w:sz w:val="22"/>
        </w:rPr>
      </w:pPr>
    </w:p>
    <w:p w14:paraId="76790027" w14:textId="1B07D23B" w:rsidR="00994089" w:rsidRDefault="00994089" w:rsidP="00E30C78">
      <w:pPr>
        <w:rPr>
          <w:rFonts w:ascii="Arial" w:hAnsi="Arial" w:cs="Arial"/>
          <w:b w:val="0"/>
          <w:i w:val="0"/>
          <w:sz w:val="22"/>
        </w:rPr>
      </w:pPr>
    </w:p>
    <w:p w14:paraId="1618DC68" w14:textId="52CC3362" w:rsidR="00994089" w:rsidRDefault="00994089" w:rsidP="00E30C78">
      <w:pPr>
        <w:rPr>
          <w:rFonts w:ascii="Arial" w:hAnsi="Arial" w:cs="Arial"/>
          <w:b w:val="0"/>
          <w:i w:val="0"/>
          <w:sz w:val="22"/>
        </w:rPr>
      </w:pPr>
    </w:p>
    <w:p w14:paraId="7EDC19E1" w14:textId="77777777" w:rsidR="00994089" w:rsidRDefault="00994089" w:rsidP="00E30C78">
      <w:pPr>
        <w:rPr>
          <w:rFonts w:ascii="Arial" w:hAnsi="Arial" w:cs="Arial"/>
          <w:b w:val="0"/>
          <w:i w:val="0"/>
          <w:sz w:val="22"/>
        </w:rPr>
      </w:pPr>
    </w:p>
    <w:p w14:paraId="170EE0E1" w14:textId="33DE7B32" w:rsidR="002D0B84" w:rsidRPr="00994089" w:rsidRDefault="00B65174" w:rsidP="00E30C78">
      <w:pPr>
        <w:rPr>
          <w:rFonts w:ascii="Arial" w:hAnsi="Arial" w:cs="Arial"/>
          <w:sz w:val="20"/>
        </w:rPr>
      </w:pPr>
      <w:r w:rsidRPr="00994089">
        <w:rPr>
          <w:rFonts w:ascii="Arial" w:hAnsi="Arial" w:cs="Arial"/>
          <w:sz w:val="20"/>
        </w:rPr>
        <w:lastRenderedPageBreak/>
        <w:t>Příloha</w:t>
      </w:r>
      <w:r w:rsidR="002D0B84" w:rsidRPr="00994089">
        <w:rPr>
          <w:rFonts w:ascii="Arial" w:hAnsi="Arial" w:cs="Arial"/>
          <w:sz w:val="20"/>
        </w:rPr>
        <w:t xml:space="preserve"> č.1: tabulka místností, půdorys</w:t>
      </w:r>
    </w:p>
    <w:p w14:paraId="14FBAD7E" w14:textId="77777777" w:rsidR="002D0B84" w:rsidRDefault="002D0B84" w:rsidP="00E30C78">
      <w:pPr>
        <w:rPr>
          <w:rFonts w:ascii="Arial" w:hAnsi="Arial" w:cs="Arial"/>
          <w:i w:val="0"/>
          <w:sz w:val="22"/>
        </w:rPr>
      </w:pPr>
    </w:p>
    <w:p w14:paraId="4DE44727" w14:textId="03C5ECFD" w:rsidR="002D0B84" w:rsidRPr="00F36F8D" w:rsidRDefault="002D0B84" w:rsidP="0062424E">
      <w:pPr>
        <w:rPr>
          <w:rFonts w:ascii="Arial" w:hAnsi="Arial" w:cs="Arial"/>
          <w:b w:val="0"/>
          <w:i w:val="0"/>
          <w:sz w:val="22"/>
        </w:rPr>
      </w:pPr>
      <w:r w:rsidRPr="0062424E">
        <w:rPr>
          <w:rFonts w:ascii="Arial" w:hAnsi="Arial" w:cs="Arial"/>
          <w:b w:val="0"/>
          <w:bCs/>
          <w:i w:val="0"/>
          <w:sz w:val="22"/>
        </w:rPr>
        <w:t>Vnitřní Město, náměstí Svornosti 1 – výstavní prostory</w:t>
      </w:r>
    </w:p>
    <w:tbl>
      <w:tblPr>
        <w:tblW w:w="6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960"/>
        <w:gridCol w:w="1000"/>
        <w:gridCol w:w="1060"/>
        <w:gridCol w:w="960"/>
      </w:tblGrid>
      <w:tr w:rsidR="0062424E" w:rsidRPr="0062424E" w14:paraId="36CFB1E4" w14:textId="77777777" w:rsidTr="0062424E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B1E4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1.PP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2994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03FB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9FA2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CF76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62424E" w:rsidRPr="0062424E" w14:paraId="140A18B1" w14:textId="77777777" w:rsidTr="0062424E">
        <w:trPr>
          <w:trHeight w:val="52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515E" w14:textId="5648F324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č.</w:t>
            </w:r>
            <w:r w:rsidR="00772CC4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místnosti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5F4F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místnost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4393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NP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42B21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schodiště, chodby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76AD4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09735CCD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F153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F1BD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schodiště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D1C7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8B45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B6F2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16A4B236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D3C1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proofErr w:type="gramStart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1a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5E32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provozní místnost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57CB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FFF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446D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63A718B4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8654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0DA6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chodba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5792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53B5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0E2A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38F496CB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9B1E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8CB0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sklep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1E04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6BE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1118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1629FB24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B1C1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01F2" w14:textId="47A48C10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 xml:space="preserve">sklep - </w:t>
            </w:r>
            <w:proofErr w:type="spellStart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výst</w:t>
            </w:r>
            <w:proofErr w:type="spellEnd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.</w:t>
            </w:r>
            <w:r w:rsidR="00772CC4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prostor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9AB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43,60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AD46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1C56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15BDC099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5D22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BF03" w14:textId="0E9E2672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 xml:space="preserve">sklep - </w:t>
            </w:r>
            <w:proofErr w:type="spellStart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výst</w:t>
            </w:r>
            <w:proofErr w:type="spellEnd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.</w:t>
            </w:r>
            <w:r w:rsidR="00772CC4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prostor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1E1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65,10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CBC4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25E7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69D41066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7178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D1CD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schodiště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AB5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754D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D2C1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6ABF5800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148A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B2CC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schodiště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0C95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8D1D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7B56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29857CE7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D5F6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0FAB" w14:textId="643594B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 xml:space="preserve">sklep - </w:t>
            </w:r>
            <w:proofErr w:type="spellStart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výst</w:t>
            </w:r>
            <w:proofErr w:type="spellEnd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.</w:t>
            </w:r>
            <w:r w:rsidR="00772CC4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prostor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C9AC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87F3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6585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275BD307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7EBE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3D1" w14:textId="76971E3F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 xml:space="preserve">přízemí - </w:t>
            </w:r>
            <w:proofErr w:type="spellStart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výst</w:t>
            </w:r>
            <w:proofErr w:type="spellEnd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.</w:t>
            </w:r>
            <w:r w:rsidR="00772CC4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prostor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8385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22,82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6C4D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CC8A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4CAAFF78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87FE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C396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chodba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20B2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FFEA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9723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311189AC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6BB2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61FB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schodiště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BD9D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0B4D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4596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28540876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60D5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7A95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schodiště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909B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20F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F252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1B286250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416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92D5" w14:textId="1E705B10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 xml:space="preserve">sklep - </w:t>
            </w:r>
            <w:proofErr w:type="spellStart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výst</w:t>
            </w:r>
            <w:proofErr w:type="spellEnd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.</w:t>
            </w:r>
            <w:r w:rsidR="00772CC4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prostor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A9C1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21,20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29AE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C684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707A05B8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5EEA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3EA0" w14:textId="5762382C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 xml:space="preserve">sklep - </w:t>
            </w:r>
            <w:proofErr w:type="spellStart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výst</w:t>
            </w:r>
            <w:proofErr w:type="spellEnd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.</w:t>
            </w:r>
            <w:r w:rsidR="00772CC4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prostor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77A3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16,60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730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5783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78AC0DE9" w14:textId="77777777" w:rsidTr="0062424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487A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proofErr w:type="gramStart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14a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21B3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nepřístupné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E67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 xml:space="preserve">         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AF1C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 xml:space="preserve">       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88E8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2CB5A005" w14:textId="77777777" w:rsidTr="0062424E">
        <w:trPr>
          <w:trHeight w:val="27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977B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42FF" w14:textId="6E11D523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 xml:space="preserve">sklep - </w:t>
            </w:r>
            <w:proofErr w:type="spellStart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výst</w:t>
            </w:r>
            <w:proofErr w:type="spellEnd"/>
            <w:r w:rsidRPr="0062424E">
              <w:rPr>
                <w:rFonts w:ascii="Arial" w:hAnsi="Arial" w:cs="Arial"/>
                <w:b w:val="0"/>
                <w:i w:val="0"/>
                <w:sz w:val="20"/>
              </w:rPr>
              <w:t>.</w:t>
            </w:r>
            <w:r w:rsidR="00772CC4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prostor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E71B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11,20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909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  <w:r w:rsidRPr="0062424E">
              <w:rPr>
                <w:rFonts w:ascii="Arial" w:hAnsi="Arial" w:cs="Arial"/>
                <w:b w:val="0"/>
                <w:i w:val="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9C6B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  <w:tr w:rsidR="0062424E" w:rsidRPr="0062424E" w14:paraId="20391AE3" w14:textId="77777777" w:rsidTr="0062424E">
        <w:trPr>
          <w:trHeight w:val="270"/>
        </w:trPr>
        <w:tc>
          <w:tcPr>
            <w:tcW w:w="3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8AFEA" w14:textId="77777777" w:rsidR="0062424E" w:rsidRPr="0062424E" w:rsidRDefault="0062424E" w:rsidP="006242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i w:val="0"/>
                <w:sz w:val="20"/>
              </w:rPr>
            </w:pPr>
            <w:r w:rsidRPr="0062424E">
              <w:rPr>
                <w:rFonts w:ascii="Arial" w:hAnsi="Arial" w:cs="Arial"/>
                <w:bCs/>
                <w:i w:val="0"/>
                <w:sz w:val="20"/>
              </w:rPr>
              <w:t xml:space="preserve">Celkem č.p.1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485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i w:val="0"/>
                <w:sz w:val="20"/>
              </w:rPr>
            </w:pPr>
            <w:r w:rsidRPr="0062424E">
              <w:rPr>
                <w:rFonts w:ascii="Arial" w:hAnsi="Arial" w:cs="Arial"/>
                <w:bCs/>
                <w:i w:val="0"/>
                <w:sz w:val="20"/>
              </w:rPr>
              <w:t>227,52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3FF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i w:val="0"/>
                <w:sz w:val="20"/>
              </w:rPr>
            </w:pPr>
            <w:r w:rsidRPr="0062424E">
              <w:rPr>
                <w:rFonts w:ascii="Arial" w:hAnsi="Arial" w:cs="Arial"/>
                <w:bCs/>
                <w:i w:val="0"/>
                <w:sz w:val="20"/>
              </w:rPr>
              <w:t>20,68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B6185" w14:textId="77777777" w:rsidR="0062424E" w:rsidRPr="0062424E" w:rsidRDefault="0062424E" w:rsidP="006242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i w:val="0"/>
                <w:sz w:val="20"/>
              </w:rPr>
            </w:pPr>
            <w:r w:rsidRPr="0062424E">
              <w:rPr>
                <w:rFonts w:ascii="Arial" w:hAnsi="Arial" w:cs="Arial"/>
                <w:bCs/>
                <w:i w:val="0"/>
                <w:sz w:val="20"/>
              </w:rPr>
              <w:t>248,20</w:t>
            </w:r>
          </w:p>
        </w:tc>
      </w:tr>
    </w:tbl>
    <w:p w14:paraId="29031FFC" w14:textId="77777777" w:rsidR="007A424D" w:rsidRPr="00F36F8D" w:rsidRDefault="007A424D" w:rsidP="00E30C78">
      <w:pPr>
        <w:rPr>
          <w:rFonts w:ascii="Arial" w:hAnsi="Arial" w:cs="Arial"/>
          <w:b w:val="0"/>
          <w:i w:val="0"/>
          <w:sz w:val="22"/>
        </w:rPr>
      </w:pPr>
    </w:p>
    <w:p w14:paraId="77EEDA8A" w14:textId="7928EA3A" w:rsidR="007A424D" w:rsidRDefault="007A424D" w:rsidP="007A424D">
      <w:pPr>
        <w:rPr>
          <w:rFonts w:ascii="Arial" w:hAnsi="Arial" w:cs="Arial"/>
        </w:rPr>
      </w:pPr>
    </w:p>
    <w:p w14:paraId="31AEB4B3" w14:textId="1656F3CC" w:rsidR="002D0B84" w:rsidRDefault="002D0B84" w:rsidP="007A424D">
      <w:pPr>
        <w:rPr>
          <w:rFonts w:ascii="Arial" w:hAnsi="Arial" w:cs="Arial"/>
        </w:rPr>
      </w:pPr>
    </w:p>
    <w:p w14:paraId="20D39880" w14:textId="708E3399" w:rsidR="002D0B84" w:rsidRDefault="002D0B84" w:rsidP="007A424D">
      <w:pPr>
        <w:rPr>
          <w:rFonts w:ascii="Arial" w:hAnsi="Arial" w:cs="Arial"/>
        </w:rPr>
      </w:pPr>
    </w:p>
    <w:p w14:paraId="1A5E7144" w14:textId="342BFAC5" w:rsidR="002D0B84" w:rsidRDefault="002D0B84" w:rsidP="007A424D">
      <w:pPr>
        <w:rPr>
          <w:rFonts w:ascii="Arial" w:hAnsi="Arial" w:cs="Arial"/>
        </w:rPr>
      </w:pPr>
    </w:p>
    <w:p w14:paraId="164032D5" w14:textId="37EAD1FF" w:rsidR="002D0B84" w:rsidRDefault="002D0B84" w:rsidP="007A424D">
      <w:pPr>
        <w:rPr>
          <w:rFonts w:ascii="Arial" w:hAnsi="Arial" w:cs="Arial"/>
        </w:rPr>
      </w:pPr>
    </w:p>
    <w:p w14:paraId="4686FB74" w14:textId="5FF97B52" w:rsidR="002D0B84" w:rsidRDefault="002D0B84" w:rsidP="007A424D">
      <w:pPr>
        <w:rPr>
          <w:rFonts w:ascii="Arial" w:hAnsi="Arial" w:cs="Arial"/>
        </w:rPr>
      </w:pPr>
    </w:p>
    <w:p w14:paraId="00FCE092" w14:textId="003FE41C" w:rsidR="0062424E" w:rsidRDefault="0062424E" w:rsidP="007A424D">
      <w:pPr>
        <w:rPr>
          <w:rFonts w:ascii="Arial" w:hAnsi="Arial" w:cs="Arial"/>
        </w:rPr>
      </w:pPr>
    </w:p>
    <w:p w14:paraId="2E1EB9F3" w14:textId="77777777" w:rsidR="0062424E" w:rsidRDefault="0062424E" w:rsidP="007A424D">
      <w:pPr>
        <w:rPr>
          <w:rFonts w:ascii="Arial" w:hAnsi="Arial" w:cs="Arial"/>
        </w:rPr>
      </w:pPr>
    </w:p>
    <w:p w14:paraId="3D8D789E" w14:textId="77590981" w:rsidR="002D0B84" w:rsidRDefault="002D0B84" w:rsidP="007A424D">
      <w:pPr>
        <w:rPr>
          <w:rFonts w:ascii="Arial" w:hAnsi="Arial" w:cs="Arial"/>
        </w:rPr>
      </w:pPr>
    </w:p>
    <w:p w14:paraId="2DCE9E57" w14:textId="6A9D2879" w:rsidR="002D0B84" w:rsidRDefault="002D0B84" w:rsidP="007A424D">
      <w:pPr>
        <w:rPr>
          <w:rFonts w:ascii="Arial" w:hAnsi="Arial" w:cs="Arial"/>
        </w:rPr>
      </w:pPr>
    </w:p>
    <w:p w14:paraId="2A26A4FE" w14:textId="2794617E" w:rsidR="002D0B84" w:rsidRDefault="002D0B84" w:rsidP="007A424D">
      <w:pPr>
        <w:rPr>
          <w:rFonts w:ascii="Arial" w:hAnsi="Arial" w:cs="Arial"/>
        </w:rPr>
      </w:pPr>
    </w:p>
    <w:p w14:paraId="026CE19D" w14:textId="2617F869" w:rsidR="002D0B84" w:rsidRDefault="002D0B84" w:rsidP="007A424D">
      <w:pPr>
        <w:rPr>
          <w:rFonts w:ascii="Arial" w:hAnsi="Arial" w:cs="Arial"/>
        </w:rPr>
      </w:pPr>
    </w:p>
    <w:p w14:paraId="00A1ACB7" w14:textId="556BA76B" w:rsidR="002D0B84" w:rsidRDefault="002D0B84" w:rsidP="007A424D">
      <w:pPr>
        <w:rPr>
          <w:rFonts w:ascii="Arial" w:hAnsi="Arial" w:cs="Arial"/>
        </w:rPr>
      </w:pPr>
    </w:p>
    <w:p w14:paraId="1E02A3E4" w14:textId="665635F8" w:rsidR="002D0B84" w:rsidRDefault="002D0B84" w:rsidP="007A424D">
      <w:pPr>
        <w:rPr>
          <w:rFonts w:ascii="Arial" w:hAnsi="Arial" w:cs="Arial"/>
        </w:rPr>
      </w:pPr>
    </w:p>
    <w:p w14:paraId="14616AA0" w14:textId="78443571" w:rsidR="002D0B84" w:rsidRDefault="002D0B84" w:rsidP="007A424D">
      <w:pPr>
        <w:rPr>
          <w:rFonts w:ascii="Arial" w:hAnsi="Arial" w:cs="Arial"/>
        </w:rPr>
      </w:pPr>
    </w:p>
    <w:p w14:paraId="6BC32E87" w14:textId="39DCE243" w:rsidR="002D0B84" w:rsidRDefault="002D0B84" w:rsidP="007A424D">
      <w:pPr>
        <w:rPr>
          <w:rFonts w:ascii="Arial" w:hAnsi="Arial" w:cs="Arial"/>
        </w:rPr>
      </w:pPr>
    </w:p>
    <w:p w14:paraId="69E0E97F" w14:textId="49866A48" w:rsidR="002D0B84" w:rsidRDefault="002D0B84" w:rsidP="007A424D">
      <w:pPr>
        <w:rPr>
          <w:rFonts w:ascii="Arial" w:hAnsi="Arial" w:cs="Arial"/>
        </w:rPr>
      </w:pPr>
    </w:p>
    <w:p w14:paraId="44A82519" w14:textId="77777777" w:rsidR="00CE6B1D" w:rsidRDefault="00CE6B1D" w:rsidP="007A424D">
      <w:pPr>
        <w:rPr>
          <w:rFonts w:ascii="Arial" w:hAnsi="Arial" w:cs="Arial"/>
        </w:rPr>
      </w:pPr>
    </w:p>
    <w:p w14:paraId="398BEB2B" w14:textId="47C9AA9C" w:rsidR="002D0B84" w:rsidRDefault="002D0B84" w:rsidP="007A424D">
      <w:pPr>
        <w:rPr>
          <w:rFonts w:ascii="Arial" w:hAnsi="Arial" w:cs="Arial"/>
        </w:rPr>
      </w:pPr>
    </w:p>
    <w:p w14:paraId="1EA30248" w14:textId="6E9B554D" w:rsidR="002D0B84" w:rsidRDefault="002D0B84" w:rsidP="007A424D">
      <w:pPr>
        <w:rPr>
          <w:rFonts w:ascii="Arial" w:hAnsi="Arial" w:cs="Arial"/>
        </w:rPr>
      </w:pPr>
    </w:p>
    <w:p w14:paraId="5824604F" w14:textId="655F72CB" w:rsidR="002D0B84" w:rsidRDefault="002D0B84" w:rsidP="007A424D">
      <w:pPr>
        <w:rPr>
          <w:rFonts w:ascii="Arial" w:hAnsi="Arial" w:cs="Arial"/>
        </w:rPr>
      </w:pPr>
    </w:p>
    <w:p w14:paraId="19C3CA7D" w14:textId="77777777" w:rsidR="00994089" w:rsidRDefault="00994089" w:rsidP="007A424D">
      <w:pPr>
        <w:rPr>
          <w:rFonts w:ascii="Arial" w:hAnsi="Arial" w:cs="Arial"/>
        </w:rPr>
      </w:pPr>
    </w:p>
    <w:p w14:paraId="10DF2CCF" w14:textId="689B3B9B" w:rsidR="003E71CD" w:rsidRDefault="003E71CD" w:rsidP="007A424D">
      <w:pPr>
        <w:rPr>
          <w:rFonts w:ascii="Arial" w:hAnsi="Arial" w:cs="Arial"/>
        </w:rPr>
      </w:pPr>
    </w:p>
    <w:p w14:paraId="264A8D44" w14:textId="151A2905" w:rsidR="00A353A4" w:rsidRDefault="00A353A4" w:rsidP="007A424D">
      <w:pPr>
        <w:rPr>
          <w:rFonts w:ascii="Arial" w:hAnsi="Arial" w:cs="Arial"/>
        </w:rPr>
      </w:pPr>
    </w:p>
    <w:p w14:paraId="27A46AF3" w14:textId="77777777" w:rsidR="00A353A4" w:rsidRDefault="00A353A4" w:rsidP="007A424D">
      <w:pPr>
        <w:rPr>
          <w:rFonts w:ascii="Arial" w:hAnsi="Arial" w:cs="Arial"/>
        </w:rPr>
      </w:pPr>
    </w:p>
    <w:p w14:paraId="4F43B1CD" w14:textId="7308E1DB" w:rsidR="002D0B84" w:rsidRDefault="002D0B84" w:rsidP="007A424D">
      <w:pPr>
        <w:rPr>
          <w:rFonts w:ascii="Arial" w:hAnsi="Arial" w:cs="Arial"/>
        </w:rPr>
      </w:pPr>
    </w:p>
    <w:p w14:paraId="36CD8D57" w14:textId="06B402F9" w:rsidR="002D0B84" w:rsidRDefault="002D0B84" w:rsidP="007A424D">
      <w:pPr>
        <w:rPr>
          <w:rFonts w:ascii="Arial" w:hAnsi="Arial" w:cs="Arial"/>
        </w:rPr>
      </w:pPr>
    </w:p>
    <w:p w14:paraId="56894F17" w14:textId="2F90FBA2" w:rsidR="0062424E" w:rsidRPr="00994089" w:rsidRDefault="002D0B84" w:rsidP="007A424D">
      <w:pPr>
        <w:rPr>
          <w:rFonts w:ascii="Arial" w:hAnsi="Arial" w:cs="Arial"/>
          <w:sz w:val="20"/>
        </w:rPr>
      </w:pPr>
      <w:r w:rsidRPr="00994089">
        <w:rPr>
          <w:rFonts w:ascii="Arial" w:hAnsi="Arial" w:cs="Arial"/>
          <w:sz w:val="20"/>
        </w:rPr>
        <w:lastRenderedPageBreak/>
        <w:t>Příloha č. 2: Provozní řád</w:t>
      </w:r>
    </w:p>
    <w:p w14:paraId="772C008F" w14:textId="77777777" w:rsidR="00994089" w:rsidRDefault="00994089" w:rsidP="007A424D">
      <w:pPr>
        <w:rPr>
          <w:rFonts w:ascii="Arial" w:hAnsi="Arial" w:cs="Arial"/>
        </w:rPr>
      </w:pPr>
    </w:p>
    <w:p w14:paraId="50B6E88F" w14:textId="77777777" w:rsidR="00994089" w:rsidRPr="00994089" w:rsidRDefault="00994089" w:rsidP="0099408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i w:val="0"/>
          <w:sz w:val="22"/>
          <w:szCs w:val="22"/>
          <w:u w:val="single"/>
        </w:rPr>
      </w:pPr>
      <w:r w:rsidRPr="00994089">
        <w:rPr>
          <w:rFonts w:ascii="Arial" w:hAnsi="Arial" w:cs="Arial"/>
          <w:i w:val="0"/>
          <w:sz w:val="22"/>
          <w:szCs w:val="22"/>
          <w:u w:val="single"/>
        </w:rPr>
        <w:t>Provozní řád</w:t>
      </w:r>
    </w:p>
    <w:p w14:paraId="14048BAC" w14:textId="77777777" w:rsidR="00994089" w:rsidRPr="00994089" w:rsidRDefault="00994089" w:rsidP="0099408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>užívání společných prostor v 1. NP budovy Vnitřní Město č.p. 1 (radnice)</w:t>
      </w:r>
    </w:p>
    <w:p w14:paraId="0D6EF12C" w14:textId="77777777" w:rsidR="00994089" w:rsidRPr="00994089" w:rsidRDefault="00994089" w:rsidP="0099408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 xml:space="preserve"> nájemcem a pronajímatelem</w:t>
      </w:r>
    </w:p>
    <w:p w14:paraId="7426D47C" w14:textId="77777777" w:rsidR="00994089" w:rsidRPr="00994089" w:rsidRDefault="00994089" w:rsidP="00994089">
      <w:pPr>
        <w:pBdr>
          <w:top w:val="single" w:sz="4" w:space="1" w:color="auto"/>
        </w:pBdr>
        <w:overflowPunct/>
        <w:autoSpaceDE/>
        <w:autoSpaceDN/>
        <w:adjustRightInd/>
        <w:jc w:val="center"/>
        <w:textAlignment w:val="auto"/>
        <w:rPr>
          <w:rFonts w:ascii="Arial" w:hAnsi="Arial" w:cs="Arial"/>
          <w:b w:val="0"/>
          <w:i w:val="0"/>
          <w:sz w:val="22"/>
          <w:szCs w:val="22"/>
        </w:rPr>
      </w:pPr>
    </w:p>
    <w:p w14:paraId="10B29F66" w14:textId="77777777" w:rsidR="00994089" w:rsidRPr="00994089" w:rsidRDefault="00994089" w:rsidP="00994089">
      <w:p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>Společné prostory - tj. shromažďovací hala v 1. NP, místnost o výměře cca 63 m</w:t>
      </w:r>
      <w:r w:rsidRPr="00994089">
        <w:rPr>
          <w:rFonts w:ascii="Arial" w:hAnsi="Arial" w:cs="Arial"/>
          <w:b w:val="0"/>
          <w:i w:val="0"/>
          <w:sz w:val="22"/>
          <w:szCs w:val="22"/>
          <w:vertAlign w:val="superscript"/>
        </w:rPr>
        <w:t>2</w:t>
      </w:r>
      <w:r w:rsidRPr="00994089">
        <w:rPr>
          <w:rFonts w:ascii="Arial" w:hAnsi="Arial" w:cs="Arial"/>
          <w:b w:val="0"/>
          <w:i w:val="0"/>
          <w:sz w:val="22"/>
          <w:szCs w:val="22"/>
        </w:rPr>
        <w:t xml:space="preserve">, slouží nájemci </w:t>
      </w:r>
      <w:proofErr w:type="gramStart"/>
      <w:r w:rsidRPr="00994089">
        <w:rPr>
          <w:rFonts w:ascii="Arial" w:hAnsi="Arial" w:cs="Arial"/>
          <w:b w:val="0"/>
          <w:i w:val="0"/>
          <w:sz w:val="22"/>
          <w:szCs w:val="22"/>
        </w:rPr>
        <w:t>i  pronajímateli</w:t>
      </w:r>
      <w:proofErr w:type="gramEnd"/>
      <w:r w:rsidRPr="00994089">
        <w:rPr>
          <w:rFonts w:ascii="Arial" w:hAnsi="Arial" w:cs="Arial"/>
          <w:b w:val="0"/>
          <w:i w:val="0"/>
          <w:sz w:val="22"/>
          <w:szCs w:val="22"/>
        </w:rPr>
        <w:t xml:space="preserve"> , a to:</w:t>
      </w:r>
    </w:p>
    <w:p w14:paraId="2F99B365" w14:textId="77777777" w:rsidR="00994089" w:rsidRPr="00994089" w:rsidRDefault="00994089" w:rsidP="001C2253">
      <w:pPr>
        <w:numPr>
          <w:ilvl w:val="0"/>
          <w:numId w:val="33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>pronajímatel využívá místnost jako čekárnu a šatnu pro svatebčany, jako vstupní prostor do obřadní síně pro zaměstnance úřadu; vstup do obřadní místnosti pro svatebčany je hlavním vchodem do radnice; zasedací kout v místnosti využívá matrika úřadu pro jednání pohybově omezených s úředníky</w:t>
      </w:r>
    </w:p>
    <w:p w14:paraId="3683EB08" w14:textId="77777777" w:rsidR="00994089" w:rsidRPr="00994089" w:rsidRDefault="00994089" w:rsidP="001C2253">
      <w:pPr>
        <w:numPr>
          <w:ilvl w:val="0"/>
          <w:numId w:val="33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>nájemce místnost využívá jako vstup do výstavních prostor v 1. PP</w:t>
      </w:r>
    </w:p>
    <w:p w14:paraId="089D7869" w14:textId="77777777" w:rsidR="00994089" w:rsidRPr="00994089" w:rsidRDefault="00994089" w:rsidP="00994089">
      <w:p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>Nájemce je oprávněn pro svůj personál využívat WC nacházející se v 1. NP s tím, že zodpovídá za pořádek a úklid vč. doplňování hygienických prostředků a případné jím způsobené škody pronajímateli uhradí.</w:t>
      </w:r>
    </w:p>
    <w:p w14:paraId="1C211B1B" w14:textId="77777777" w:rsidR="00994089" w:rsidRPr="00994089" w:rsidRDefault="00994089" w:rsidP="00994089">
      <w:p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>Dále nájemce poskytne klíč ke vstupu do expozice pro případný nutný přístup k uzávěru vody a vodoměrům pro budovu; klíč bude uložen ve služebně městské policie, popř. na sekretariátu starosty.</w:t>
      </w:r>
    </w:p>
    <w:p w14:paraId="1888774A" w14:textId="77777777" w:rsidR="00994089" w:rsidRPr="00994089" w:rsidRDefault="00994089" w:rsidP="00994089">
      <w:p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>Ve společných prostorách je umožněno vytápění, osvětlení a odběr el. energie, nájemce i pronajímatel mají k dispozici jeho regulaci.</w:t>
      </w:r>
    </w:p>
    <w:p w14:paraId="46550E6D" w14:textId="77777777" w:rsidR="00994089" w:rsidRPr="00994089" w:rsidRDefault="00994089" w:rsidP="00994089">
      <w:p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>Úhrada nákladů:</w:t>
      </w:r>
    </w:p>
    <w:p w14:paraId="48173C72" w14:textId="77777777" w:rsidR="00994089" w:rsidRPr="00994089" w:rsidRDefault="00994089" w:rsidP="001C2253">
      <w:pPr>
        <w:numPr>
          <w:ilvl w:val="0"/>
          <w:numId w:val="34"/>
        </w:numPr>
        <w:overflowPunct/>
        <w:autoSpaceDE/>
        <w:autoSpaceDN/>
        <w:adjustRightInd/>
        <w:ind w:left="777" w:hanging="357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 xml:space="preserve">osvětlení společných </w:t>
      </w:r>
      <w:proofErr w:type="gramStart"/>
      <w:r w:rsidRPr="00994089">
        <w:rPr>
          <w:rFonts w:ascii="Arial" w:hAnsi="Arial" w:cs="Arial"/>
          <w:b w:val="0"/>
          <w:i w:val="0"/>
          <w:sz w:val="22"/>
          <w:szCs w:val="22"/>
        </w:rPr>
        <w:t>prostor - reguluje</w:t>
      </w:r>
      <w:proofErr w:type="gramEnd"/>
      <w:r w:rsidRPr="00994089">
        <w:rPr>
          <w:rFonts w:ascii="Arial" w:hAnsi="Arial" w:cs="Arial"/>
          <w:b w:val="0"/>
          <w:i w:val="0"/>
          <w:sz w:val="22"/>
          <w:szCs w:val="22"/>
        </w:rPr>
        <w:t xml:space="preserve"> a platí nájemce; pronajímatel užívá výjimečně, náklady hradí nájemce</w:t>
      </w:r>
    </w:p>
    <w:p w14:paraId="3E76BAE1" w14:textId="128AC737" w:rsidR="00994089" w:rsidRPr="00994089" w:rsidRDefault="00994089" w:rsidP="001C2253">
      <w:pPr>
        <w:numPr>
          <w:ilvl w:val="0"/>
          <w:numId w:val="34"/>
        </w:numPr>
        <w:overflowPunct/>
        <w:autoSpaceDE/>
        <w:autoSpaceDN/>
        <w:adjustRightInd/>
        <w:ind w:left="777" w:hanging="357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 xml:space="preserve">odběr el. energie ve společných </w:t>
      </w:r>
      <w:proofErr w:type="gramStart"/>
      <w:r w:rsidRPr="00994089">
        <w:rPr>
          <w:rFonts w:ascii="Arial" w:hAnsi="Arial" w:cs="Arial"/>
          <w:b w:val="0"/>
          <w:i w:val="0"/>
          <w:sz w:val="22"/>
          <w:szCs w:val="22"/>
        </w:rPr>
        <w:t>prostorách - pokladna</w:t>
      </w:r>
      <w:proofErr w:type="gramEnd"/>
      <w:r w:rsidRPr="00994089">
        <w:rPr>
          <w:rFonts w:ascii="Arial" w:hAnsi="Arial" w:cs="Arial"/>
          <w:b w:val="0"/>
          <w:i w:val="0"/>
          <w:sz w:val="22"/>
          <w:szCs w:val="22"/>
        </w:rPr>
        <w:t>, počítač, přímotop apod. - reguluje a platí nájemce, pronají</w:t>
      </w:r>
      <w:r w:rsidR="001C2253">
        <w:rPr>
          <w:rFonts w:ascii="Arial" w:hAnsi="Arial" w:cs="Arial"/>
          <w:b w:val="0"/>
          <w:i w:val="0"/>
          <w:sz w:val="22"/>
          <w:szCs w:val="22"/>
        </w:rPr>
        <w:t>ma</w:t>
      </w:r>
      <w:r w:rsidRPr="00994089">
        <w:rPr>
          <w:rFonts w:ascii="Arial" w:hAnsi="Arial" w:cs="Arial"/>
          <w:b w:val="0"/>
          <w:i w:val="0"/>
          <w:sz w:val="22"/>
          <w:szCs w:val="22"/>
        </w:rPr>
        <w:t>tel neužívá</w:t>
      </w:r>
    </w:p>
    <w:p w14:paraId="6BEC1EEE" w14:textId="77777777" w:rsidR="00994089" w:rsidRPr="00994089" w:rsidRDefault="00994089" w:rsidP="001C2253">
      <w:pPr>
        <w:numPr>
          <w:ilvl w:val="0"/>
          <w:numId w:val="34"/>
        </w:numPr>
        <w:overflowPunct/>
        <w:autoSpaceDE/>
        <w:autoSpaceDN/>
        <w:adjustRightInd/>
        <w:ind w:left="777" w:hanging="357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proofErr w:type="gramStart"/>
      <w:r w:rsidRPr="00994089">
        <w:rPr>
          <w:rFonts w:ascii="Arial" w:hAnsi="Arial" w:cs="Arial"/>
          <w:b w:val="0"/>
          <w:i w:val="0"/>
          <w:sz w:val="22"/>
          <w:szCs w:val="22"/>
        </w:rPr>
        <w:t>toalety - osvětlení</w:t>
      </w:r>
      <w:proofErr w:type="gramEnd"/>
      <w:r w:rsidRPr="00994089">
        <w:rPr>
          <w:rFonts w:ascii="Arial" w:hAnsi="Arial" w:cs="Arial"/>
          <w:b w:val="0"/>
          <w:i w:val="0"/>
          <w:sz w:val="22"/>
          <w:szCs w:val="22"/>
        </w:rPr>
        <w:t>, teplo, voda - reguluje a platí pronajímatel, nájemce oprávněn užívat, jak je uvedeno výše</w:t>
      </w:r>
    </w:p>
    <w:p w14:paraId="22DF1ADC" w14:textId="77777777" w:rsidR="00994089" w:rsidRPr="00994089" w:rsidRDefault="00994089" w:rsidP="00994089">
      <w:p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>Nájemce je oprávněn v místnosti trvale umístit pokladní stůl v prostoru před vstupem do expozice a reklamní poutač v podobě tabule či figuríny v levé části místnosti; stojany v jiných částech místnosti (příp. doplňkový prodejní sortiment) je povinen po dobu svatebních obřadů odklidit.</w:t>
      </w:r>
    </w:p>
    <w:p w14:paraId="641620EB" w14:textId="77777777" w:rsidR="00994089" w:rsidRPr="00994089" w:rsidRDefault="00994089" w:rsidP="00994089">
      <w:p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 xml:space="preserve">Personál nájemce je povinen dodržovat při užívání společných prostor veškeré bezpečnostní a jiné obecně závazné předpisy; ve společných prostorách dále není přípustné opírat o stěny stojany, reklamní poutače a jiná zařízení. </w:t>
      </w:r>
    </w:p>
    <w:p w14:paraId="3FF9BDA6" w14:textId="77777777" w:rsidR="00994089" w:rsidRPr="00994089" w:rsidRDefault="00994089" w:rsidP="00994089">
      <w:p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>Za zamykání společných prostor zodpovídá nájemce. Vstup do recepce úřadu uzamyká pronajímatel denně bezprostředně po skončení pracovní doby úřadu nebo bezprostředně po skončení svatebních obřadů.</w:t>
      </w:r>
    </w:p>
    <w:p w14:paraId="6AED60D2" w14:textId="77777777" w:rsidR="00994089" w:rsidRPr="00994089" w:rsidRDefault="00994089" w:rsidP="00994089">
      <w:p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 xml:space="preserve">Vstupní dveře do společných prostor mohou být otevřené; zavřené jsou však vždy v době odbavení svatebčanů matrikářkou před vstupem do obřadní </w:t>
      </w:r>
      <w:proofErr w:type="gramStart"/>
      <w:r w:rsidRPr="00994089">
        <w:rPr>
          <w:rFonts w:ascii="Arial" w:hAnsi="Arial" w:cs="Arial"/>
          <w:b w:val="0"/>
          <w:i w:val="0"/>
          <w:sz w:val="22"/>
          <w:szCs w:val="22"/>
        </w:rPr>
        <w:t>síně - za</w:t>
      </w:r>
      <w:proofErr w:type="gramEnd"/>
      <w:r w:rsidRPr="00994089">
        <w:rPr>
          <w:rFonts w:ascii="Arial" w:hAnsi="Arial" w:cs="Arial"/>
          <w:b w:val="0"/>
          <w:i w:val="0"/>
          <w:sz w:val="22"/>
          <w:szCs w:val="22"/>
        </w:rPr>
        <w:t xml:space="preserve"> uzavření dveří odpovídá nájemce.</w:t>
      </w:r>
    </w:p>
    <w:p w14:paraId="6F893CE8" w14:textId="77777777" w:rsidR="00994089" w:rsidRPr="00994089" w:rsidRDefault="00994089" w:rsidP="00994089">
      <w:p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 xml:space="preserve">V Českém Krumlově dne: </w:t>
      </w:r>
    </w:p>
    <w:p w14:paraId="7EF2785A" w14:textId="77777777" w:rsidR="00994089" w:rsidRPr="00994089" w:rsidRDefault="00994089" w:rsidP="00994089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i w:val="0"/>
          <w:sz w:val="22"/>
          <w:szCs w:val="22"/>
        </w:rPr>
      </w:pPr>
    </w:p>
    <w:p w14:paraId="1AE93963" w14:textId="77777777" w:rsidR="00994089" w:rsidRPr="00994089" w:rsidRDefault="00994089" w:rsidP="00994089">
      <w:pPr>
        <w:overflowPunct/>
        <w:autoSpaceDE/>
        <w:autoSpaceDN/>
        <w:adjustRightInd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 xml:space="preserve">Mgr. Dalibor Carda, starosta                          </w:t>
      </w:r>
      <w:r w:rsidRPr="00994089">
        <w:rPr>
          <w:rFonts w:ascii="Arial" w:hAnsi="Arial" w:cs="Arial"/>
          <w:b w:val="0"/>
          <w:i w:val="0"/>
          <w:sz w:val="22"/>
          <w:szCs w:val="22"/>
        </w:rPr>
        <w:tab/>
        <w:t xml:space="preserve">Ing. Miroslav </w:t>
      </w:r>
      <w:proofErr w:type="spellStart"/>
      <w:r w:rsidRPr="00994089">
        <w:rPr>
          <w:rFonts w:ascii="Arial" w:hAnsi="Arial" w:cs="Arial"/>
          <w:b w:val="0"/>
          <w:i w:val="0"/>
          <w:sz w:val="22"/>
          <w:szCs w:val="22"/>
        </w:rPr>
        <w:t>Reitinger</w:t>
      </w:r>
      <w:proofErr w:type="spellEnd"/>
      <w:r w:rsidRPr="00994089">
        <w:rPr>
          <w:rFonts w:ascii="Arial" w:hAnsi="Arial" w:cs="Arial"/>
          <w:b w:val="0"/>
          <w:i w:val="0"/>
          <w:sz w:val="22"/>
          <w:szCs w:val="22"/>
        </w:rPr>
        <w:t>, jednatel</w:t>
      </w:r>
    </w:p>
    <w:p w14:paraId="004B567F" w14:textId="77777777" w:rsidR="00994089" w:rsidRPr="00994089" w:rsidRDefault="00994089" w:rsidP="00994089">
      <w:pPr>
        <w:overflowPunct/>
        <w:autoSpaceDE/>
        <w:autoSpaceDN/>
        <w:adjustRightInd/>
        <w:textAlignment w:val="auto"/>
        <w:rPr>
          <w:rFonts w:ascii="Arial" w:hAnsi="Arial" w:cs="Arial"/>
          <w:b w:val="0"/>
          <w:i w:val="0"/>
          <w:sz w:val="22"/>
          <w:szCs w:val="22"/>
        </w:rPr>
      </w:pPr>
    </w:p>
    <w:p w14:paraId="6541FD35" w14:textId="77777777" w:rsidR="00994089" w:rsidRPr="00994089" w:rsidRDefault="00994089" w:rsidP="00994089">
      <w:pPr>
        <w:overflowPunct/>
        <w:autoSpaceDE/>
        <w:autoSpaceDN/>
        <w:adjustRightInd/>
        <w:textAlignment w:val="auto"/>
        <w:rPr>
          <w:rFonts w:ascii="Arial" w:hAnsi="Arial" w:cs="Arial"/>
          <w:b w:val="0"/>
          <w:i w:val="0"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ab/>
      </w:r>
    </w:p>
    <w:p w14:paraId="2F9BC781" w14:textId="77777777" w:rsidR="00994089" w:rsidRPr="00994089" w:rsidRDefault="00994089" w:rsidP="00994089">
      <w:pPr>
        <w:overflowPunct/>
        <w:autoSpaceDE/>
        <w:autoSpaceDN/>
        <w:adjustRightInd/>
        <w:textAlignment w:val="auto"/>
        <w:rPr>
          <w:rFonts w:ascii="Arial" w:hAnsi="Arial" w:cs="Arial"/>
          <w:b w:val="0"/>
          <w:i w:val="0"/>
          <w:sz w:val="22"/>
          <w:szCs w:val="22"/>
        </w:rPr>
      </w:pPr>
    </w:p>
    <w:p w14:paraId="06415B49" w14:textId="77777777" w:rsidR="00994089" w:rsidRPr="00994089" w:rsidRDefault="00994089" w:rsidP="00994089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 w:val="22"/>
          <w:szCs w:val="22"/>
        </w:rPr>
      </w:pPr>
      <w:r w:rsidRPr="00994089">
        <w:rPr>
          <w:rFonts w:ascii="Arial" w:hAnsi="Arial" w:cs="Arial"/>
          <w:b w:val="0"/>
          <w:i w:val="0"/>
          <w:sz w:val="22"/>
          <w:szCs w:val="22"/>
        </w:rPr>
        <w:t xml:space="preserve">                                                                       </w:t>
      </w:r>
      <w:r w:rsidRPr="00994089">
        <w:rPr>
          <w:rFonts w:ascii="Arial" w:hAnsi="Arial" w:cs="Arial"/>
          <w:b w:val="0"/>
          <w:i w:val="0"/>
          <w:sz w:val="22"/>
          <w:szCs w:val="22"/>
        </w:rPr>
        <w:tab/>
      </w:r>
      <w:r w:rsidRPr="00994089">
        <w:rPr>
          <w:rFonts w:ascii="Arial" w:hAnsi="Arial" w:cs="Arial"/>
          <w:b w:val="0"/>
          <w:bCs/>
          <w:i w:val="0"/>
          <w:iCs/>
          <w:sz w:val="22"/>
          <w:szCs w:val="22"/>
        </w:rPr>
        <w:t>Ing. David Šindelář, jednatel</w:t>
      </w:r>
    </w:p>
    <w:p w14:paraId="1457B492" w14:textId="77777777" w:rsidR="00994089" w:rsidRPr="00994089" w:rsidRDefault="00994089" w:rsidP="00994089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 w:val="22"/>
          <w:szCs w:val="22"/>
        </w:rPr>
      </w:pPr>
    </w:p>
    <w:p w14:paraId="03B70F99" w14:textId="77777777" w:rsidR="00994089" w:rsidRPr="00994089" w:rsidRDefault="00994089" w:rsidP="00994089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 w:val="22"/>
          <w:szCs w:val="22"/>
        </w:rPr>
      </w:pPr>
    </w:p>
    <w:p w14:paraId="20DE09CB" w14:textId="77777777" w:rsidR="00994089" w:rsidRPr="00994089" w:rsidRDefault="00994089" w:rsidP="00994089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 w:val="22"/>
          <w:szCs w:val="22"/>
        </w:rPr>
      </w:pPr>
    </w:p>
    <w:p w14:paraId="617D85B7" w14:textId="08E2D761" w:rsidR="00B65174" w:rsidRPr="00F36F8D" w:rsidRDefault="00994089" w:rsidP="001C2253">
      <w:pPr>
        <w:overflowPunct/>
        <w:autoSpaceDE/>
        <w:autoSpaceDN/>
        <w:adjustRightInd/>
        <w:textAlignment w:val="auto"/>
        <w:rPr>
          <w:rFonts w:ascii="Arial" w:hAnsi="Arial" w:cs="Arial"/>
          <w:b w:val="0"/>
          <w:i w:val="0"/>
          <w:sz w:val="22"/>
        </w:rPr>
      </w:pPr>
      <w:r w:rsidRPr="00994089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994089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994089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994089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994089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994089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994089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 xml:space="preserve">Mgr. Bc. Antonín </w:t>
      </w:r>
      <w:proofErr w:type="spellStart"/>
      <w:r w:rsidRPr="00994089">
        <w:rPr>
          <w:rFonts w:ascii="Arial" w:hAnsi="Arial" w:cs="Arial"/>
          <w:b w:val="0"/>
          <w:bCs/>
          <w:i w:val="0"/>
          <w:iCs/>
          <w:sz w:val="22"/>
          <w:szCs w:val="22"/>
        </w:rPr>
        <w:t>Krák</w:t>
      </w:r>
      <w:proofErr w:type="spellEnd"/>
      <w:r w:rsidRPr="00994089">
        <w:rPr>
          <w:rFonts w:ascii="Arial" w:hAnsi="Arial" w:cs="Arial"/>
          <w:b w:val="0"/>
          <w:bCs/>
          <w:i w:val="0"/>
          <w:iCs/>
          <w:sz w:val="22"/>
          <w:szCs w:val="22"/>
        </w:rPr>
        <w:t>, jednatel</w:t>
      </w:r>
    </w:p>
    <w:sectPr w:rsidR="00B65174" w:rsidRPr="00F36F8D" w:rsidSect="00994089">
      <w:footerReference w:type="even" r:id="rId7"/>
      <w:footerReference w:type="default" r:id="rId8"/>
      <w:headerReference w:type="first" r:id="rId9"/>
      <w:pgSz w:w="11907" w:h="16840"/>
      <w:pgMar w:top="1276" w:right="1134" w:bottom="1134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30C1" w14:textId="77777777" w:rsidR="000F146B" w:rsidRDefault="000F146B">
      <w:r>
        <w:separator/>
      </w:r>
    </w:p>
  </w:endnote>
  <w:endnote w:type="continuationSeparator" w:id="0">
    <w:p w14:paraId="3BCEEF11" w14:textId="77777777" w:rsidR="000F146B" w:rsidRDefault="000F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FEC0" w14:textId="77777777" w:rsidR="00A7676A" w:rsidRDefault="00A767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0ACA3D" w14:textId="77777777" w:rsidR="00A7676A" w:rsidRDefault="00A767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5157" w14:textId="77777777" w:rsidR="00A7676A" w:rsidRPr="00184F81" w:rsidRDefault="00A7676A">
    <w:pPr>
      <w:pStyle w:val="Zpat"/>
      <w:framePr w:wrap="around" w:vAnchor="text" w:hAnchor="margin" w:xAlign="center" w:y="1"/>
      <w:rPr>
        <w:rStyle w:val="slostrnky"/>
        <w:rFonts w:ascii="Arial" w:hAnsi="Arial" w:cs="Arial"/>
        <w:b w:val="0"/>
        <w:sz w:val="20"/>
      </w:rPr>
    </w:pPr>
    <w:r w:rsidRPr="00184F81">
      <w:rPr>
        <w:rStyle w:val="slostrnky"/>
        <w:rFonts w:ascii="Arial" w:hAnsi="Arial" w:cs="Arial"/>
        <w:b w:val="0"/>
        <w:sz w:val="20"/>
      </w:rPr>
      <w:fldChar w:fldCharType="begin"/>
    </w:r>
    <w:r w:rsidRPr="00184F81">
      <w:rPr>
        <w:rStyle w:val="slostrnky"/>
        <w:rFonts w:ascii="Arial" w:hAnsi="Arial" w:cs="Arial"/>
        <w:b w:val="0"/>
        <w:sz w:val="20"/>
      </w:rPr>
      <w:instrText xml:space="preserve">PAGE  </w:instrText>
    </w:r>
    <w:r w:rsidRPr="00184F81">
      <w:rPr>
        <w:rStyle w:val="slostrnky"/>
        <w:rFonts w:ascii="Arial" w:hAnsi="Arial" w:cs="Arial"/>
        <w:b w:val="0"/>
        <w:sz w:val="20"/>
      </w:rPr>
      <w:fldChar w:fldCharType="separate"/>
    </w:r>
    <w:r w:rsidR="00BF35A2" w:rsidRPr="00184F81">
      <w:rPr>
        <w:rStyle w:val="slostrnky"/>
        <w:rFonts w:ascii="Arial" w:hAnsi="Arial" w:cs="Arial"/>
        <w:b w:val="0"/>
        <w:noProof/>
        <w:sz w:val="20"/>
      </w:rPr>
      <w:t>2</w:t>
    </w:r>
    <w:r w:rsidRPr="00184F81">
      <w:rPr>
        <w:rStyle w:val="slostrnky"/>
        <w:rFonts w:ascii="Arial" w:hAnsi="Arial" w:cs="Arial"/>
        <w:b w:val="0"/>
        <w:sz w:val="20"/>
      </w:rPr>
      <w:fldChar w:fldCharType="end"/>
    </w:r>
  </w:p>
  <w:p w14:paraId="0F68558C" w14:textId="77777777" w:rsidR="00A7676A" w:rsidRDefault="00A76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852F" w14:textId="77777777" w:rsidR="000F146B" w:rsidRDefault="000F146B">
      <w:r>
        <w:separator/>
      </w:r>
    </w:p>
  </w:footnote>
  <w:footnote w:type="continuationSeparator" w:id="0">
    <w:p w14:paraId="35C3C687" w14:textId="77777777" w:rsidR="000F146B" w:rsidRDefault="000F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793D" w14:textId="2450A1ED" w:rsidR="00A7676A" w:rsidRDefault="00A353A4" w:rsidP="0029347A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569/2021/OSMI</w:t>
    </w:r>
  </w:p>
  <w:p w14:paraId="66BC280C" w14:textId="77777777" w:rsidR="00A7676A" w:rsidRDefault="00A7676A" w:rsidP="0029347A">
    <w:pPr>
      <w:pStyle w:val="Zhlav"/>
      <w:jc w:val="right"/>
      <w:rPr>
        <w:rFonts w:ascii="Arial" w:hAnsi="Arial" w:cs="Arial"/>
      </w:rPr>
    </w:pPr>
  </w:p>
  <w:p w14:paraId="5B593D2F" w14:textId="77777777" w:rsidR="00A7676A" w:rsidRPr="00C262FF" w:rsidRDefault="00A7676A" w:rsidP="0029347A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5356"/>
    <w:multiLevelType w:val="hybridMultilevel"/>
    <w:tmpl w:val="A1302C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358A2"/>
    <w:multiLevelType w:val="multilevel"/>
    <w:tmpl w:val="7A0694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2DC43CB"/>
    <w:multiLevelType w:val="singleLevel"/>
    <w:tmpl w:val="2E721B6C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3" w15:restartNumberingAfterBreak="0">
    <w:nsid w:val="13BB2157"/>
    <w:multiLevelType w:val="hybridMultilevel"/>
    <w:tmpl w:val="8D686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534FF"/>
    <w:multiLevelType w:val="singleLevel"/>
    <w:tmpl w:val="9C8E6E6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5" w15:restartNumberingAfterBreak="0">
    <w:nsid w:val="1C940DD8"/>
    <w:multiLevelType w:val="hybridMultilevel"/>
    <w:tmpl w:val="755E16AC"/>
    <w:lvl w:ilvl="0" w:tplc="754A35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2EE1"/>
    <w:multiLevelType w:val="multilevel"/>
    <w:tmpl w:val="7A0694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E5F50DE"/>
    <w:multiLevelType w:val="hybridMultilevel"/>
    <w:tmpl w:val="36802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32492"/>
    <w:multiLevelType w:val="singleLevel"/>
    <w:tmpl w:val="231A16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9" w15:restartNumberingAfterBreak="0">
    <w:nsid w:val="287D04F9"/>
    <w:multiLevelType w:val="singleLevel"/>
    <w:tmpl w:val="D3A06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0" w15:restartNumberingAfterBreak="0">
    <w:nsid w:val="2F410B66"/>
    <w:multiLevelType w:val="singleLevel"/>
    <w:tmpl w:val="F206710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1" w15:restartNumberingAfterBreak="0">
    <w:nsid w:val="2FE0546B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2" w15:restartNumberingAfterBreak="0">
    <w:nsid w:val="375572A2"/>
    <w:multiLevelType w:val="singleLevel"/>
    <w:tmpl w:val="20E8BEDE"/>
    <w:lvl w:ilvl="0">
      <w:start w:val="10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3" w15:restartNumberingAfterBreak="0">
    <w:nsid w:val="3FEF001A"/>
    <w:multiLevelType w:val="multilevel"/>
    <w:tmpl w:val="1BE697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0362760"/>
    <w:multiLevelType w:val="singleLevel"/>
    <w:tmpl w:val="A3242CA8"/>
    <w:lvl w:ilvl="0">
      <w:start w:val="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5" w15:restartNumberingAfterBreak="0">
    <w:nsid w:val="41A473D2"/>
    <w:multiLevelType w:val="singleLevel"/>
    <w:tmpl w:val="148463E6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6" w15:restartNumberingAfterBreak="0">
    <w:nsid w:val="425C1454"/>
    <w:multiLevelType w:val="singleLevel"/>
    <w:tmpl w:val="3B9C1956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7" w15:restartNumberingAfterBreak="0">
    <w:nsid w:val="49197A67"/>
    <w:multiLevelType w:val="hybridMultilevel"/>
    <w:tmpl w:val="431AA8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867D4A"/>
    <w:multiLevelType w:val="singleLevel"/>
    <w:tmpl w:val="BA3E76EC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  <w:u w:val="none"/>
      </w:rPr>
    </w:lvl>
  </w:abstractNum>
  <w:abstractNum w:abstractNumId="19" w15:restartNumberingAfterBreak="0">
    <w:nsid w:val="4DE1093E"/>
    <w:multiLevelType w:val="singleLevel"/>
    <w:tmpl w:val="8F9E31B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0" w15:restartNumberingAfterBreak="0">
    <w:nsid w:val="4FA24558"/>
    <w:multiLevelType w:val="singleLevel"/>
    <w:tmpl w:val="231A16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1" w15:restartNumberingAfterBreak="0">
    <w:nsid w:val="4FC502C9"/>
    <w:multiLevelType w:val="hybridMultilevel"/>
    <w:tmpl w:val="25FEED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F1725A"/>
    <w:multiLevelType w:val="singleLevel"/>
    <w:tmpl w:val="8F9E31B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3" w15:restartNumberingAfterBreak="0">
    <w:nsid w:val="6347692F"/>
    <w:multiLevelType w:val="singleLevel"/>
    <w:tmpl w:val="FC9A606E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4" w15:restartNumberingAfterBreak="0">
    <w:nsid w:val="66AF0DCF"/>
    <w:multiLevelType w:val="hybridMultilevel"/>
    <w:tmpl w:val="CCD47856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7A03321"/>
    <w:multiLevelType w:val="hybridMultilevel"/>
    <w:tmpl w:val="B838B578"/>
    <w:lvl w:ilvl="0" w:tplc="54F81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9D14E6"/>
    <w:multiLevelType w:val="singleLevel"/>
    <w:tmpl w:val="FF0AAFB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7" w15:restartNumberingAfterBreak="0">
    <w:nsid w:val="74327ACD"/>
    <w:multiLevelType w:val="hybridMultilevel"/>
    <w:tmpl w:val="AF667B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8126F3"/>
    <w:multiLevelType w:val="singleLevel"/>
    <w:tmpl w:val="D3A06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9" w15:restartNumberingAfterBreak="0">
    <w:nsid w:val="759513F8"/>
    <w:multiLevelType w:val="multilevel"/>
    <w:tmpl w:val="8FE4A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30" w15:restartNumberingAfterBreak="0">
    <w:nsid w:val="7AD62776"/>
    <w:multiLevelType w:val="hybridMultilevel"/>
    <w:tmpl w:val="48F8B8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053"/>
    <w:multiLevelType w:val="singleLevel"/>
    <w:tmpl w:val="231A168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32" w15:restartNumberingAfterBreak="0">
    <w:nsid w:val="7C163328"/>
    <w:multiLevelType w:val="hybridMultilevel"/>
    <w:tmpl w:val="ABB25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0"/>
  </w:num>
  <w:num w:numId="4">
    <w:abstractNumId w:val="19"/>
  </w:num>
  <w:num w:numId="5">
    <w:abstractNumId w:val="4"/>
  </w:num>
  <w:num w:numId="6">
    <w:abstractNumId w:val="2"/>
  </w:num>
  <w:num w:numId="7">
    <w:abstractNumId w:val="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b w:val="0"/>
          <w:i w:val="0"/>
          <w:sz w:val="24"/>
          <w:u w:val="none"/>
        </w:rPr>
      </w:lvl>
    </w:lvlOverride>
  </w:num>
  <w:num w:numId="8">
    <w:abstractNumId w:val="16"/>
  </w:num>
  <w:num w:numId="9">
    <w:abstractNumId w:val="14"/>
  </w:num>
  <w:num w:numId="10">
    <w:abstractNumId w:val="15"/>
  </w:num>
  <w:num w:numId="11">
    <w:abstractNumId w:val="23"/>
  </w:num>
  <w:num w:numId="12">
    <w:abstractNumId w:val="26"/>
  </w:num>
  <w:num w:numId="13">
    <w:abstractNumId w:val="12"/>
  </w:num>
  <w:num w:numId="14">
    <w:abstractNumId w:val="31"/>
  </w:num>
  <w:num w:numId="15">
    <w:abstractNumId w:val="9"/>
  </w:num>
  <w:num w:numId="16">
    <w:abstractNumId w:val="8"/>
  </w:num>
  <w:num w:numId="17">
    <w:abstractNumId w:val="22"/>
  </w:num>
  <w:num w:numId="18">
    <w:abstractNumId w:val="10"/>
  </w:num>
  <w:num w:numId="19">
    <w:abstractNumId w:val="11"/>
  </w:num>
  <w:num w:numId="20">
    <w:abstractNumId w:val="32"/>
  </w:num>
  <w:num w:numId="21">
    <w:abstractNumId w:val="27"/>
  </w:num>
  <w:num w:numId="22">
    <w:abstractNumId w:val="13"/>
  </w:num>
  <w:num w:numId="23">
    <w:abstractNumId w:val="3"/>
  </w:num>
  <w:num w:numId="24">
    <w:abstractNumId w:val="5"/>
  </w:num>
  <w:num w:numId="25">
    <w:abstractNumId w:val="21"/>
  </w:num>
  <w:num w:numId="26">
    <w:abstractNumId w:val="7"/>
  </w:num>
  <w:num w:numId="27">
    <w:abstractNumId w:val="17"/>
  </w:num>
  <w:num w:numId="28">
    <w:abstractNumId w:val="0"/>
  </w:num>
  <w:num w:numId="29">
    <w:abstractNumId w:val="25"/>
  </w:num>
  <w:num w:numId="30">
    <w:abstractNumId w:val="6"/>
  </w:num>
  <w:num w:numId="31">
    <w:abstractNumId w:val="1"/>
  </w:num>
  <w:num w:numId="32">
    <w:abstractNumId w:val="29"/>
  </w:num>
  <w:num w:numId="33">
    <w:abstractNumId w:val="3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97"/>
    <w:rsid w:val="000257D2"/>
    <w:rsid w:val="00042EC0"/>
    <w:rsid w:val="00051627"/>
    <w:rsid w:val="000600BE"/>
    <w:rsid w:val="000A2845"/>
    <w:rsid w:val="000F146B"/>
    <w:rsid w:val="000F3D5C"/>
    <w:rsid w:val="00116421"/>
    <w:rsid w:val="0015268B"/>
    <w:rsid w:val="00173B77"/>
    <w:rsid w:val="00184F81"/>
    <w:rsid w:val="001A0B7E"/>
    <w:rsid w:val="001B2DFD"/>
    <w:rsid w:val="001B7691"/>
    <w:rsid w:val="001C2253"/>
    <w:rsid w:val="001E1D89"/>
    <w:rsid w:val="001F1599"/>
    <w:rsid w:val="001F1982"/>
    <w:rsid w:val="001F26A7"/>
    <w:rsid w:val="001F55D7"/>
    <w:rsid w:val="001F5776"/>
    <w:rsid w:val="00207588"/>
    <w:rsid w:val="00230A0C"/>
    <w:rsid w:val="002511D4"/>
    <w:rsid w:val="00252501"/>
    <w:rsid w:val="00253077"/>
    <w:rsid w:val="00254205"/>
    <w:rsid w:val="00262F10"/>
    <w:rsid w:val="00281C28"/>
    <w:rsid w:val="0029347A"/>
    <w:rsid w:val="002B685D"/>
    <w:rsid w:val="002D0B84"/>
    <w:rsid w:val="002D707B"/>
    <w:rsid w:val="002E090B"/>
    <w:rsid w:val="002E64C0"/>
    <w:rsid w:val="002F437C"/>
    <w:rsid w:val="00307EF2"/>
    <w:rsid w:val="0031069F"/>
    <w:rsid w:val="003122FF"/>
    <w:rsid w:val="00324055"/>
    <w:rsid w:val="0033200E"/>
    <w:rsid w:val="00351A97"/>
    <w:rsid w:val="003526F0"/>
    <w:rsid w:val="00355C3A"/>
    <w:rsid w:val="003610A8"/>
    <w:rsid w:val="003B1835"/>
    <w:rsid w:val="003D4305"/>
    <w:rsid w:val="003E71CD"/>
    <w:rsid w:val="003F06D0"/>
    <w:rsid w:val="003F371D"/>
    <w:rsid w:val="00405076"/>
    <w:rsid w:val="004430F5"/>
    <w:rsid w:val="0044327D"/>
    <w:rsid w:val="00456863"/>
    <w:rsid w:val="00470942"/>
    <w:rsid w:val="004C3C81"/>
    <w:rsid w:val="004C6228"/>
    <w:rsid w:val="004D749C"/>
    <w:rsid w:val="004F27B1"/>
    <w:rsid w:val="004F43BB"/>
    <w:rsid w:val="004F5B3A"/>
    <w:rsid w:val="004F6CAA"/>
    <w:rsid w:val="005140A8"/>
    <w:rsid w:val="0053037D"/>
    <w:rsid w:val="0054188A"/>
    <w:rsid w:val="00553671"/>
    <w:rsid w:val="00571138"/>
    <w:rsid w:val="005773A4"/>
    <w:rsid w:val="005B3133"/>
    <w:rsid w:val="005B4584"/>
    <w:rsid w:val="005F16F3"/>
    <w:rsid w:val="005F61B1"/>
    <w:rsid w:val="0062424E"/>
    <w:rsid w:val="00645ACD"/>
    <w:rsid w:val="0065127C"/>
    <w:rsid w:val="00661288"/>
    <w:rsid w:val="0068056E"/>
    <w:rsid w:val="00772CC4"/>
    <w:rsid w:val="00781B87"/>
    <w:rsid w:val="007A424D"/>
    <w:rsid w:val="007B153A"/>
    <w:rsid w:val="007F58C3"/>
    <w:rsid w:val="00804871"/>
    <w:rsid w:val="00845832"/>
    <w:rsid w:val="008D6968"/>
    <w:rsid w:val="00902D3A"/>
    <w:rsid w:val="0091684B"/>
    <w:rsid w:val="00920723"/>
    <w:rsid w:val="009350B1"/>
    <w:rsid w:val="009432B5"/>
    <w:rsid w:val="009577BC"/>
    <w:rsid w:val="009738D2"/>
    <w:rsid w:val="00994089"/>
    <w:rsid w:val="009D21DA"/>
    <w:rsid w:val="009F24E8"/>
    <w:rsid w:val="00A0336C"/>
    <w:rsid w:val="00A20F65"/>
    <w:rsid w:val="00A210D7"/>
    <w:rsid w:val="00A25B45"/>
    <w:rsid w:val="00A353A4"/>
    <w:rsid w:val="00A47AE4"/>
    <w:rsid w:val="00A5506E"/>
    <w:rsid w:val="00A7676A"/>
    <w:rsid w:val="00A83510"/>
    <w:rsid w:val="00A90C1E"/>
    <w:rsid w:val="00AB62B6"/>
    <w:rsid w:val="00AB7D51"/>
    <w:rsid w:val="00AC7161"/>
    <w:rsid w:val="00AF10C7"/>
    <w:rsid w:val="00AF27B2"/>
    <w:rsid w:val="00B1039D"/>
    <w:rsid w:val="00B2791D"/>
    <w:rsid w:val="00B27D94"/>
    <w:rsid w:val="00B43ECA"/>
    <w:rsid w:val="00B65174"/>
    <w:rsid w:val="00B8211F"/>
    <w:rsid w:val="00B9275A"/>
    <w:rsid w:val="00B939BA"/>
    <w:rsid w:val="00BF35A2"/>
    <w:rsid w:val="00C00030"/>
    <w:rsid w:val="00C17755"/>
    <w:rsid w:val="00C262FF"/>
    <w:rsid w:val="00C435D2"/>
    <w:rsid w:val="00C50685"/>
    <w:rsid w:val="00C62D1B"/>
    <w:rsid w:val="00C66422"/>
    <w:rsid w:val="00C6751E"/>
    <w:rsid w:val="00CE6B1D"/>
    <w:rsid w:val="00D011A5"/>
    <w:rsid w:val="00D33AAD"/>
    <w:rsid w:val="00D451ED"/>
    <w:rsid w:val="00D51F7A"/>
    <w:rsid w:val="00D5244D"/>
    <w:rsid w:val="00D64640"/>
    <w:rsid w:val="00D7538E"/>
    <w:rsid w:val="00D82453"/>
    <w:rsid w:val="00DE5FDB"/>
    <w:rsid w:val="00E018CD"/>
    <w:rsid w:val="00E03E89"/>
    <w:rsid w:val="00E13D3C"/>
    <w:rsid w:val="00E30C78"/>
    <w:rsid w:val="00E7784C"/>
    <w:rsid w:val="00E868E6"/>
    <w:rsid w:val="00EA29A2"/>
    <w:rsid w:val="00EC7C70"/>
    <w:rsid w:val="00ED03FF"/>
    <w:rsid w:val="00F25326"/>
    <w:rsid w:val="00F36F8D"/>
    <w:rsid w:val="00F62AE1"/>
    <w:rsid w:val="00F6316E"/>
    <w:rsid w:val="00FA14FD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78CF4"/>
  <w15:chartTrackingRefBased/>
  <w15:docId w15:val="{3BEE7946-1A87-4DA9-9BAE-57E4C0CA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i/>
      <w:sz w:val="24"/>
    </w:rPr>
  </w:style>
  <w:style w:type="paragraph" w:styleId="Nadpis1">
    <w:name w:val="heading 1"/>
    <w:basedOn w:val="Normln"/>
    <w:next w:val="Normln"/>
    <w:link w:val="Nadpis1Char"/>
    <w:qFormat/>
    <w:rsid w:val="00F36F8D"/>
    <w:pPr>
      <w:keepNext/>
      <w:suppressAutoHyphens/>
      <w:overflowPunct/>
      <w:autoSpaceDE/>
      <w:autoSpaceDN/>
      <w:adjustRightInd/>
      <w:textAlignment w:val="auto"/>
      <w:outlineLvl w:val="0"/>
    </w:pPr>
    <w:rPr>
      <w:rFonts w:ascii="Arial" w:hAnsi="Arial"/>
      <w:i w:val="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207588"/>
    <w:rPr>
      <w:rFonts w:ascii="Tahoma" w:hAnsi="Tahoma" w:cs="Tahoma"/>
      <w:sz w:val="16"/>
      <w:szCs w:val="16"/>
    </w:rPr>
  </w:style>
  <w:style w:type="paragraph" w:customStyle="1" w:styleId="a">
    <w:basedOn w:val="Normln"/>
    <w:rsid w:val="00B2791D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b w:val="0"/>
      <w:i w:val="0"/>
      <w:sz w:val="22"/>
      <w:szCs w:val="26"/>
      <w:lang w:val="sk-SK" w:eastAsia="en-US"/>
    </w:rPr>
  </w:style>
  <w:style w:type="character" w:customStyle="1" w:styleId="Nadpis1Char">
    <w:name w:val="Nadpis 1 Char"/>
    <w:basedOn w:val="Standardnpsmoodstavce"/>
    <w:link w:val="Nadpis1"/>
    <w:rsid w:val="00F36F8D"/>
    <w:rPr>
      <w:rFonts w:ascii="Arial" w:hAnsi="Arial"/>
      <w:b/>
      <w:sz w:val="24"/>
      <w:szCs w:val="24"/>
      <w:lang w:eastAsia="ar-SA"/>
    </w:rPr>
  </w:style>
  <w:style w:type="character" w:customStyle="1" w:styleId="preformatted">
    <w:name w:val="preformatted"/>
    <w:basedOn w:val="Standardnpsmoodstavce"/>
    <w:rsid w:val="00902D3A"/>
  </w:style>
  <w:style w:type="character" w:customStyle="1" w:styleId="nowrap">
    <w:name w:val="nowrap"/>
    <w:basedOn w:val="Standardnpsmoodstavce"/>
    <w:rsid w:val="0090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Městský úřad.</dc:creator>
  <cp:keywords/>
  <cp:lastModifiedBy>Šárka Kabeláčová</cp:lastModifiedBy>
  <cp:revision>2</cp:revision>
  <cp:lastPrinted>2021-11-23T12:04:00Z</cp:lastPrinted>
  <dcterms:created xsi:type="dcterms:W3CDTF">2022-01-06T12:29:00Z</dcterms:created>
  <dcterms:modified xsi:type="dcterms:W3CDTF">2022-01-06T12:29:00Z</dcterms:modified>
</cp:coreProperties>
</file>